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FBE" w:rsidRDefault="00755FBE" w:rsidP="00755FBE">
      <w:pPr>
        <w:rPr>
          <w:rFonts w:ascii="Arial" w:hAnsi="Arial" w:cs="Arial"/>
        </w:rPr>
      </w:pPr>
    </w:p>
    <w:p w:rsidR="00755FBE" w:rsidRDefault="00755FBE" w:rsidP="00755FBE">
      <w:pPr>
        <w:rPr>
          <w:rFonts w:ascii="Arial" w:hAnsi="Arial" w:cs="Arial"/>
        </w:rPr>
      </w:pPr>
    </w:p>
    <w:p w:rsidR="00755FBE" w:rsidRDefault="00875C39" w:rsidP="00755FBE">
      <w:pPr>
        <w:pStyle w:val="CoverPage"/>
        <w:tabs>
          <w:tab w:val="left" w:pos="567"/>
          <w:tab w:val="left" w:pos="720"/>
        </w:tabs>
        <w:ind w:left="0" w:firstLine="0"/>
        <w:jc w:val="both"/>
        <w:rPr>
          <w:sz w:val="24"/>
          <w:szCs w:val="24"/>
        </w:rPr>
      </w:pPr>
      <w:r>
        <w:rPr>
          <w:noProof/>
          <w:sz w:val="24"/>
          <w:szCs w:val="24"/>
        </w:rPr>
        <w:drawing>
          <wp:anchor distT="0" distB="0" distL="114300" distR="114300" simplePos="0" relativeHeight="251657728" behindDoc="1" locked="0" layoutInCell="1" allowOverlap="1" wp14:anchorId="32760939" wp14:editId="754CA6C5">
            <wp:simplePos x="0" y="0"/>
            <wp:positionH relativeFrom="column">
              <wp:posOffset>274320</wp:posOffset>
            </wp:positionH>
            <wp:positionV relativeFrom="paragraph">
              <wp:posOffset>390525</wp:posOffset>
            </wp:positionV>
            <wp:extent cx="2628900" cy="817245"/>
            <wp:effectExtent l="0" t="0" r="0" b="1905"/>
            <wp:wrapNone/>
            <wp:docPr id="11" name="Picture 6"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AA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817245"/>
                    </a:xfrm>
                    <a:prstGeom prst="rect">
                      <a:avLst/>
                    </a:prstGeom>
                    <a:noFill/>
                    <a:ln>
                      <a:noFill/>
                    </a:ln>
                  </pic:spPr>
                </pic:pic>
              </a:graphicData>
            </a:graphic>
          </wp:anchor>
        </w:drawing>
      </w:r>
      <w:r w:rsidR="00755FBE">
        <w:rPr>
          <w:sz w:val="24"/>
          <w:szCs w:val="24"/>
        </w:rPr>
        <w:tab/>
      </w:r>
    </w:p>
    <w:p w:rsidR="00755FBE" w:rsidRDefault="00755FBE" w:rsidP="00755FBE">
      <w:pPr>
        <w:pStyle w:val="CoverPage"/>
        <w:tabs>
          <w:tab w:val="left" w:pos="567"/>
          <w:tab w:val="left" w:pos="720"/>
        </w:tabs>
        <w:ind w:left="0" w:firstLine="0"/>
        <w:jc w:val="both"/>
        <w:rPr>
          <w:sz w:val="24"/>
          <w:szCs w:val="24"/>
        </w:rPr>
      </w:pPr>
    </w:p>
    <w:p w:rsidR="00755FBE" w:rsidRDefault="00755FBE" w:rsidP="00755FBE">
      <w:pPr>
        <w:pStyle w:val="CoverPage"/>
        <w:tabs>
          <w:tab w:val="left" w:pos="567"/>
          <w:tab w:val="left" w:pos="720"/>
        </w:tabs>
        <w:ind w:left="0" w:firstLine="0"/>
        <w:jc w:val="both"/>
        <w:rPr>
          <w:sz w:val="24"/>
          <w:szCs w:val="24"/>
        </w:rPr>
      </w:pPr>
    </w:p>
    <w:p w:rsidR="00755FBE" w:rsidRDefault="00755FBE" w:rsidP="00755FBE">
      <w:pPr>
        <w:pStyle w:val="CoverPage"/>
        <w:tabs>
          <w:tab w:val="left" w:pos="567"/>
          <w:tab w:val="left" w:pos="720"/>
        </w:tabs>
        <w:ind w:left="0" w:firstLine="0"/>
        <w:jc w:val="both"/>
        <w:rPr>
          <w:sz w:val="24"/>
          <w:szCs w:val="24"/>
        </w:rPr>
      </w:pPr>
    </w:p>
    <w:p w:rsidR="00755FBE" w:rsidRDefault="00755FBE" w:rsidP="00755FBE">
      <w:pPr>
        <w:pStyle w:val="CoverPage"/>
        <w:tabs>
          <w:tab w:val="left" w:pos="567"/>
          <w:tab w:val="left" w:pos="720"/>
        </w:tabs>
        <w:ind w:left="0" w:firstLine="0"/>
        <w:jc w:val="both"/>
        <w:rPr>
          <w:sz w:val="24"/>
          <w:szCs w:val="24"/>
        </w:rPr>
      </w:pPr>
    </w:p>
    <w:p w:rsidR="00755FBE" w:rsidRDefault="00755FBE" w:rsidP="00755FBE">
      <w:pPr>
        <w:pStyle w:val="CoverPage"/>
        <w:tabs>
          <w:tab w:val="left" w:pos="567"/>
          <w:tab w:val="left" w:pos="720"/>
        </w:tabs>
        <w:ind w:left="0" w:firstLine="0"/>
        <w:jc w:val="both"/>
        <w:rPr>
          <w:sz w:val="24"/>
          <w:szCs w:val="24"/>
        </w:rPr>
      </w:pPr>
    </w:p>
    <w:p w:rsidR="00755FBE" w:rsidRDefault="00755FBE" w:rsidP="00755FBE">
      <w:pPr>
        <w:pStyle w:val="CoverPage"/>
        <w:tabs>
          <w:tab w:val="left" w:pos="567"/>
          <w:tab w:val="left" w:pos="720"/>
        </w:tabs>
        <w:ind w:left="0" w:firstLine="0"/>
        <w:jc w:val="both"/>
        <w:rPr>
          <w:sz w:val="24"/>
          <w:szCs w:val="24"/>
        </w:rPr>
      </w:pPr>
    </w:p>
    <w:p w:rsidR="00751659" w:rsidRPr="00095B70" w:rsidRDefault="00751659" w:rsidP="00D12FD4">
      <w:pPr>
        <w:pStyle w:val="CoverPage"/>
        <w:tabs>
          <w:tab w:val="left" w:pos="567"/>
          <w:tab w:val="left" w:pos="720"/>
        </w:tabs>
        <w:ind w:left="0" w:firstLine="0"/>
        <w:rPr>
          <w:sz w:val="32"/>
          <w:szCs w:val="32"/>
        </w:rPr>
      </w:pPr>
      <w:r w:rsidRPr="00095B70">
        <w:rPr>
          <w:sz w:val="32"/>
          <w:szCs w:val="32"/>
        </w:rPr>
        <w:t>Government Pension</w:t>
      </w:r>
      <w:r w:rsidR="000E5591" w:rsidRPr="00095B70">
        <w:rPr>
          <w:sz w:val="32"/>
          <w:szCs w:val="32"/>
        </w:rPr>
        <w:t>s Administration Agency</w:t>
      </w:r>
      <w:r w:rsidR="000F0707" w:rsidRPr="00095B70">
        <w:rPr>
          <w:sz w:val="32"/>
          <w:szCs w:val="32"/>
        </w:rPr>
        <w:t xml:space="preserve"> </w:t>
      </w:r>
      <w:r w:rsidRPr="00095B70">
        <w:rPr>
          <w:sz w:val="32"/>
          <w:szCs w:val="32"/>
        </w:rPr>
        <w:t>(</w:t>
      </w:r>
      <w:r w:rsidR="000E5591" w:rsidRPr="00095B70">
        <w:rPr>
          <w:sz w:val="32"/>
          <w:szCs w:val="32"/>
        </w:rPr>
        <w:t>GPAA</w:t>
      </w:r>
      <w:r w:rsidRPr="00095B70">
        <w:rPr>
          <w:sz w:val="32"/>
          <w:szCs w:val="32"/>
        </w:rPr>
        <w:t>)</w:t>
      </w:r>
    </w:p>
    <w:p w:rsidR="006E4225" w:rsidRPr="001D3584" w:rsidRDefault="006E4225" w:rsidP="00755FBE">
      <w:pPr>
        <w:pStyle w:val="CoverPage"/>
        <w:tabs>
          <w:tab w:val="left" w:pos="567"/>
          <w:tab w:val="left" w:pos="720"/>
        </w:tabs>
        <w:jc w:val="both"/>
        <w:rPr>
          <w:sz w:val="22"/>
          <w:szCs w:val="22"/>
        </w:rPr>
      </w:pPr>
    </w:p>
    <w:p w:rsidR="006E4225" w:rsidRPr="001D3584" w:rsidRDefault="006E4225" w:rsidP="00755FBE">
      <w:pPr>
        <w:pStyle w:val="CoverPage"/>
        <w:tabs>
          <w:tab w:val="left" w:pos="567"/>
          <w:tab w:val="left" w:pos="720"/>
        </w:tabs>
        <w:jc w:val="both"/>
        <w:rPr>
          <w:sz w:val="22"/>
          <w:szCs w:val="22"/>
        </w:rPr>
      </w:pPr>
    </w:p>
    <w:p w:rsidR="00751659" w:rsidRPr="001D3584" w:rsidRDefault="00E1455A" w:rsidP="003C50A3">
      <w:pPr>
        <w:pStyle w:val="CoverPage"/>
        <w:tabs>
          <w:tab w:val="left" w:pos="142"/>
        </w:tabs>
        <w:ind w:left="567"/>
        <w:jc w:val="left"/>
        <w:rPr>
          <w:bCs w:val="0"/>
          <w:sz w:val="22"/>
          <w:szCs w:val="22"/>
          <w:lang w:val="en-GB"/>
        </w:rPr>
      </w:pPr>
      <w:r w:rsidRPr="001D3584">
        <w:rPr>
          <w:bCs w:val="0"/>
          <w:sz w:val="22"/>
          <w:szCs w:val="22"/>
          <w:lang w:val="en-GB"/>
        </w:rPr>
        <w:tab/>
      </w:r>
      <w:r w:rsidRPr="001D3584">
        <w:rPr>
          <w:bCs w:val="0"/>
          <w:sz w:val="22"/>
          <w:szCs w:val="22"/>
          <w:lang w:val="en-GB"/>
        </w:rPr>
        <w:tab/>
      </w:r>
      <w:r w:rsidR="00BB586C" w:rsidRPr="001D3584">
        <w:rPr>
          <w:bCs w:val="0"/>
          <w:sz w:val="22"/>
          <w:szCs w:val="22"/>
          <w:lang w:val="en-GB"/>
        </w:rPr>
        <w:t xml:space="preserve">REQUEST </w:t>
      </w:r>
      <w:r w:rsidR="006B3537" w:rsidRPr="001D3584">
        <w:rPr>
          <w:bCs w:val="0"/>
          <w:sz w:val="22"/>
          <w:szCs w:val="22"/>
          <w:lang w:val="en-GB"/>
        </w:rPr>
        <w:t xml:space="preserve">FOR </w:t>
      </w:r>
      <w:r w:rsidR="00A26FA3" w:rsidRPr="001D3584">
        <w:rPr>
          <w:bCs w:val="0"/>
          <w:sz w:val="22"/>
          <w:szCs w:val="22"/>
          <w:lang w:val="en-GB"/>
        </w:rPr>
        <w:t>PROPOSAL (</w:t>
      </w:r>
      <w:r w:rsidR="005B36A2" w:rsidRPr="001D3584">
        <w:rPr>
          <w:bCs w:val="0"/>
          <w:sz w:val="22"/>
          <w:szCs w:val="22"/>
          <w:lang w:val="en-GB"/>
        </w:rPr>
        <w:t>RFP</w:t>
      </w:r>
      <w:r w:rsidR="00C40D4D" w:rsidRPr="001D3584">
        <w:rPr>
          <w:bCs w:val="0"/>
          <w:sz w:val="22"/>
          <w:szCs w:val="22"/>
          <w:lang w:val="en-GB"/>
        </w:rPr>
        <w:t xml:space="preserve"> NO:</w:t>
      </w:r>
      <w:r w:rsidR="003C50A3" w:rsidRPr="001D3584">
        <w:rPr>
          <w:bCs w:val="0"/>
          <w:sz w:val="22"/>
          <w:szCs w:val="22"/>
          <w:lang w:val="en-GB"/>
        </w:rPr>
        <w:t xml:space="preserve"> GPAA</w:t>
      </w:r>
      <w:r w:rsidR="00302566">
        <w:rPr>
          <w:bCs w:val="0"/>
          <w:sz w:val="22"/>
          <w:szCs w:val="22"/>
          <w:lang w:val="en-GB"/>
        </w:rPr>
        <w:t xml:space="preserve"> </w:t>
      </w:r>
      <w:r w:rsidR="007E3F68">
        <w:rPr>
          <w:bCs w:val="0"/>
          <w:sz w:val="22"/>
          <w:szCs w:val="22"/>
          <w:lang w:val="en-GB"/>
        </w:rPr>
        <w:t>10/2019</w:t>
      </w:r>
      <w:r w:rsidR="00A26FA3" w:rsidRPr="001D3584">
        <w:rPr>
          <w:bCs w:val="0"/>
          <w:sz w:val="22"/>
          <w:szCs w:val="22"/>
          <w:lang w:val="en-GB"/>
        </w:rPr>
        <w:t>) FOR</w:t>
      </w:r>
      <w:r w:rsidR="00531FEC" w:rsidRPr="001D3584">
        <w:rPr>
          <w:bCs w:val="0"/>
          <w:sz w:val="22"/>
          <w:szCs w:val="22"/>
          <w:lang w:val="en-GB"/>
        </w:rPr>
        <w:t xml:space="preserve"> THE APPOINTMENT OF A </w:t>
      </w:r>
      <w:r w:rsidR="00BB586C" w:rsidRPr="001D3584">
        <w:rPr>
          <w:bCs w:val="0"/>
          <w:sz w:val="22"/>
          <w:szCs w:val="22"/>
          <w:lang w:val="en-GB"/>
        </w:rPr>
        <w:t>MEDICAL CLAIMS ADMINISTRATION S</w:t>
      </w:r>
      <w:r w:rsidR="00A817A2" w:rsidRPr="001D3584">
        <w:rPr>
          <w:bCs w:val="0"/>
          <w:sz w:val="22"/>
          <w:szCs w:val="22"/>
          <w:lang w:val="en-GB"/>
        </w:rPr>
        <w:t>E</w:t>
      </w:r>
      <w:r w:rsidR="00BB586C" w:rsidRPr="001D3584">
        <w:rPr>
          <w:bCs w:val="0"/>
          <w:sz w:val="22"/>
          <w:szCs w:val="22"/>
          <w:lang w:val="en-GB"/>
        </w:rPr>
        <w:t xml:space="preserve">RVICE </w:t>
      </w:r>
      <w:r w:rsidR="000A7982" w:rsidRPr="001D3584">
        <w:rPr>
          <w:bCs w:val="0"/>
          <w:sz w:val="22"/>
          <w:szCs w:val="22"/>
          <w:lang w:val="en-GB"/>
        </w:rPr>
        <w:t xml:space="preserve">PROVIDER </w:t>
      </w:r>
      <w:r w:rsidR="00BB586C" w:rsidRPr="001D3584">
        <w:rPr>
          <w:bCs w:val="0"/>
          <w:sz w:val="22"/>
          <w:szCs w:val="22"/>
          <w:lang w:val="en-GB"/>
        </w:rPr>
        <w:t>FOR THE PROCESSING OF MEDICAL</w:t>
      </w:r>
      <w:r w:rsidR="00083EAA" w:rsidRPr="001D3584">
        <w:rPr>
          <w:bCs w:val="0"/>
          <w:sz w:val="22"/>
          <w:szCs w:val="22"/>
          <w:lang w:val="en-GB"/>
        </w:rPr>
        <w:t xml:space="preserve"> CLAIMS</w:t>
      </w:r>
      <w:r w:rsidR="00BB586C" w:rsidRPr="001D3584">
        <w:rPr>
          <w:bCs w:val="0"/>
          <w:sz w:val="22"/>
          <w:szCs w:val="22"/>
          <w:lang w:val="en-GB"/>
        </w:rPr>
        <w:t xml:space="preserve"> INVOICES FOR </w:t>
      </w:r>
      <w:r w:rsidR="00914AC3" w:rsidRPr="001D3584">
        <w:rPr>
          <w:bCs w:val="0"/>
          <w:sz w:val="22"/>
          <w:szCs w:val="22"/>
          <w:lang w:val="en-GB"/>
        </w:rPr>
        <w:t>INJURY ON DUTY (</w:t>
      </w:r>
      <w:r w:rsidR="00BB586C" w:rsidRPr="001D3584">
        <w:rPr>
          <w:bCs w:val="0"/>
          <w:sz w:val="22"/>
          <w:szCs w:val="22"/>
          <w:lang w:val="en-GB"/>
        </w:rPr>
        <w:t>IOD</w:t>
      </w:r>
      <w:r w:rsidR="00914AC3" w:rsidRPr="001D3584">
        <w:rPr>
          <w:bCs w:val="0"/>
          <w:sz w:val="22"/>
          <w:szCs w:val="22"/>
          <w:lang w:val="en-GB"/>
        </w:rPr>
        <w:t xml:space="preserve">) </w:t>
      </w:r>
      <w:r w:rsidR="00BB586C" w:rsidRPr="001D3584">
        <w:rPr>
          <w:bCs w:val="0"/>
          <w:sz w:val="22"/>
          <w:szCs w:val="22"/>
          <w:lang w:val="en-GB"/>
        </w:rPr>
        <w:t>AND</w:t>
      </w:r>
      <w:r w:rsidR="001D67CC" w:rsidRPr="001D3584">
        <w:rPr>
          <w:bCs w:val="0"/>
          <w:sz w:val="22"/>
          <w:szCs w:val="22"/>
          <w:lang w:val="en-GB"/>
        </w:rPr>
        <w:t xml:space="preserve"> </w:t>
      </w:r>
      <w:r w:rsidR="000B0243">
        <w:rPr>
          <w:bCs w:val="0"/>
          <w:sz w:val="22"/>
          <w:szCs w:val="22"/>
          <w:lang w:val="en-GB"/>
        </w:rPr>
        <w:t xml:space="preserve">FOR </w:t>
      </w:r>
      <w:r w:rsidR="00BB586C" w:rsidRPr="001D3584">
        <w:rPr>
          <w:bCs w:val="0"/>
          <w:sz w:val="22"/>
          <w:szCs w:val="22"/>
          <w:lang w:val="en-GB"/>
        </w:rPr>
        <w:t>MILITARY PENSION</w:t>
      </w:r>
      <w:r w:rsidR="00083EAA" w:rsidRPr="001D3584">
        <w:rPr>
          <w:bCs w:val="0"/>
          <w:sz w:val="22"/>
          <w:szCs w:val="22"/>
          <w:lang w:val="en-GB"/>
        </w:rPr>
        <w:t xml:space="preserve">S MEDICAL </w:t>
      </w:r>
      <w:r w:rsidR="000F0707" w:rsidRPr="001D3584">
        <w:rPr>
          <w:bCs w:val="0"/>
          <w:sz w:val="22"/>
          <w:szCs w:val="22"/>
          <w:lang w:val="en-GB"/>
        </w:rPr>
        <w:t xml:space="preserve">PAYMENTS AT </w:t>
      </w:r>
      <w:r w:rsidR="002D78C4" w:rsidRPr="001D3584">
        <w:rPr>
          <w:bCs w:val="0"/>
          <w:sz w:val="22"/>
          <w:szCs w:val="22"/>
          <w:lang w:val="en-GB"/>
        </w:rPr>
        <w:t xml:space="preserve">THE </w:t>
      </w:r>
      <w:r w:rsidR="000F0707" w:rsidRPr="001D3584">
        <w:rPr>
          <w:bCs w:val="0"/>
          <w:sz w:val="22"/>
          <w:szCs w:val="22"/>
          <w:lang w:val="en-GB"/>
        </w:rPr>
        <w:t>GPAA</w:t>
      </w:r>
      <w:r w:rsidR="00914AC3" w:rsidRPr="001D3584">
        <w:rPr>
          <w:bCs w:val="0"/>
          <w:sz w:val="22"/>
          <w:szCs w:val="22"/>
          <w:lang w:val="en-GB"/>
        </w:rPr>
        <w:t>.</w:t>
      </w:r>
    </w:p>
    <w:p w:rsidR="00DC1207" w:rsidRPr="001D3584" w:rsidRDefault="00DC1207" w:rsidP="00E1455A">
      <w:pPr>
        <w:pStyle w:val="CoverPage"/>
        <w:tabs>
          <w:tab w:val="left" w:pos="567"/>
          <w:tab w:val="left" w:pos="720"/>
        </w:tabs>
        <w:jc w:val="both"/>
        <w:rPr>
          <w:sz w:val="22"/>
          <w:szCs w:val="22"/>
        </w:rPr>
      </w:pPr>
    </w:p>
    <w:p w:rsidR="004A03D0" w:rsidRPr="001D3584" w:rsidRDefault="004A03D0" w:rsidP="00E1455A">
      <w:pPr>
        <w:tabs>
          <w:tab w:val="left" w:pos="567"/>
        </w:tabs>
        <w:jc w:val="both"/>
        <w:rPr>
          <w:rFonts w:ascii="Arial" w:hAnsi="Arial" w:cs="Arial"/>
          <w:b/>
          <w:sz w:val="22"/>
          <w:szCs w:val="22"/>
        </w:rPr>
      </w:pPr>
    </w:p>
    <w:p w:rsidR="000E5591" w:rsidRPr="001D3584" w:rsidRDefault="000E5591" w:rsidP="00E1455A">
      <w:pPr>
        <w:tabs>
          <w:tab w:val="left" w:pos="567"/>
        </w:tabs>
        <w:jc w:val="both"/>
        <w:rPr>
          <w:rFonts w:ascii="Arial" w:hAnsi="Arial" w:cs="Arial"/>
          <w:b/>
          <w:sz w:val="22"/>
          <w:szCs w:val="22"/>
        </w:rPr>
      </w:pPr>
    </w:p>
    <w:p w:rsidR="000E5591" w:rsidRPr="001D3584" w:rsidRDefault="000E5591" w:rsidP="00E1455A">
      <w:pPr>
        <w:tabs>
          <w:tab w:val="left" w:pos="567"/>
          <w:tab w:val="left" w:pos="3375"/>
        </w:tabs>
        <w:jc w:val="both"/>
        <w:rPr>
          <w:rFonts w:ascii="Arial" w:hAnsi="Arial" w:cs="Arial"/>
          <w:b/>
          <w:sz w:val="22"/>
          <w:szCs w:val="22"/>
        </w:rPr>
      </w:pPr>
    </w:p>
    <w:p w:rsidR="000E5591" w:rsidRPr="001D3584" w:rsidRDefault="000E5591" w:rsidP="00E1455A">
      <w:pPr>
        <w:tabs>
          <w:tab w:val="left" w:pos="567"/>
        </w:tabs>
        <w:jc w:val="both"/>
        <w:rPr>
          <w:rFonts w:ascii="Arial" w:hAnsi="Arial" w:cs="Arial"/>
          <w:b/>
          <w:sz w:val="22"/>
          <w:szCs w:val="22"/>
        </w:rPr>
      </w:pPr>
    </w:p>
    <w:p w:rsidR="000E5591" w:rsidRPr="001D3584" w:rsidRDefault="000E5591" w:rsidP="00E1455A">
      <w:pPr>
        <w:tabs>
          <w:tab w:val="left" w:pos="567"/>
        </w:tabs>
        <w:jc w:val="both"/>
        <w:rPr>
          <w:rFonts w:ascii="Arial" w:hAnsi="Arial" w:cs="Arial"/>
          <w:b/>
          <w:sz w:val="22"/>
          <w:szCs w:val="22"/>
        </w:rPr>
      </w:pPr>
    </w:p>
    <w:p w:rsidR="000E5591" w:rsidRPr="001D3584" w:rsidRDefault="000E5591" w:rsidP="00E1455A">
      <w:pPr>
        <w:tabs>
          <w:tab w:val="left" w:pos="567"/>
        </w:tabs>
        <w:jc w:val="both"/>
        <w:rPr>
          <w:rFonts w:ascii="Arial" w:hAnsi="Arial" w:cs="Arial"/>
          <w:b/>
          <w:sz w:val="22"/>
          <w:szCs w:val="22"/>
        </w:rPr>
      </w:pPr>
    </w:p>
    <w:p w:rsidR="000E5591" w:rsidRPr="001D3584" w:rsidRDefault="000E5591"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787D08" w:rsidRPr="001D3584" w:rsidRDefault="00787D08" w:rsidP="00E1455A">
      <w:pPr>
        <w:tabs>
          <w:tab w:val="left" w:pos="567"/>
        </w:tabs>
        <w:jc w:val="both"/>
        <w:rPr>
          <w:rFonts w:ascii="Arial" w:hAnsi="Arial" w:cs="Arial"/>
          <w:b/>
          <w:sz w:val="22"/>
          <w:szCs w:val="22"/>
        </w:rPr>
      </w:pPr>
    </w:p>
    <w:p w:rsidR="000E5591" w:rsidRPr="001D3584" w:rsidRDefault="000E5591" w:rsidP="00E1455A">
      <w:pPr>
        <w:tabs>
          <w:tab w:val="left" w:pos="567"/>
        </w:tabs>
        <w:jc w:val="both"/>
        <w:rPr>
          <w:rFonts w:ascii="Arial" w:hAnsi="Arial" w:cs="Arial"/>
          <w:b/>
          <w:sz w:val="22"/>
          <w:szCs w:val="22"/>
        </w:rPr>
      </w:pPr>
      <w:bookmarkStart w:id="0" w:name="_GoBack"/>
      <w:bookmarkEnd w:id="0"/>
    </w:p>
    <w:p w:rsidR="00DA5F13" w:rsidRPr="004734FC" w:rsidRDefault="00DA5F13" w:rsidP="00511C82">
      <w:pPr>
        <w:numPr>
          <w:ilvl w:val="0"/>
          <w:numId w:val="42"/>
        </w:numPr>
        <w:tabs>
          <w:tab w:val="left" w:pos="567"/>
        </w:tabs>
        <w:spacing w:line="360" w:lineRule="auto"/>
        <w:jc w:val="both"/>
        <w:rPr>
          <w:rFonts w:ascii="Arial" w:hAnsi="Arial" w:cs="Arial"/>
          <w:b/>
          <w:sz w:val="22"/>
          <w:szCs w:val="22"/>
        </w:rPr>
      </w:pPr>
      <w:r w:rsidRPr="004734FC">
        <w:rPr>
          <w:rFonts w:ascii="Arial" w:hAnsi="Arial" w:cs="Arial"/>
          <w:b/>
          <w:sz w:val="22"/>
          <w:szCs w:val="22"/>
        </w:rPr>
        <w:lastRenderedPageBreak/>
        <w:t>Terms of Reference</w:t>
      </w:r>
    </w:p>
    <w:p w:rsidR="006B4D33" w:rsidRPr="004734FC" w:rsidRDefault="006B4D33" w:rsidP="004734FC">
      <w:pPr>
        <w:tabs>
          <w:tab w:val="left" w:pos="0"/>
          <w:tab w:val="left" w:pos="567"/>
        </w:tabs>
        <w:spacing w:line="360" w:lineRule="auto"/>
        <w:ind w:hanging="851"/>
        <w:jc w:val="both"/>
        <w:rPr>
          <w:rFonts w:ascii="Arial" w:hAnsi="Arial" w:cs="Arial"/>
          <w:b/>
          <w:sz w:val="22"/>
          <w:szCs w:val="22"/>
        </w:rPr>
      </w:pPr>
    </w:p>
    <w:p w:rsidR="000F0707" w:rsidRPr="004734FC" w:rsidRDefault="000F0707" w:rsidP="004734FC">
      <w:pPr>
        <w:tabs>
          <w:tab w:val="left" w:pos="567"/>
        </w:tabs>
        <w:spacing w:line="360" w:lineRule="auto"/>
        <w:ind w:left="0" w:firstLine="0"/>
        <w:jc w:val="both"/>
        <w:rPr>
          <w:rFonts w:ascii="Arial" w:hAnsi="Arial" w:cs="Arial"/>
          <w:b/>
          <w:sz w:val="22"/>
          <w:szCs w:val="22"/>
        </w:rPr>
      </w:pPr>
    </w:p>
    <w:p w:rsidR="00821406" w:rsidRPr="004734FC" w:rsidRDefault="000F0707" w:rsidP="00511C82">
      <w:pPr>
        <w:numPr>
          <w:ilvl w:val="1"/>
          <w:numId w:val="15"/>
        </w:numPr>
        <w:tabs>
          <w:tab w:val="left" w:pos="567"/>
        </w:tabs>
        <w:spacing w:line="360" w:lineRule="auto"/>
        <w:ind w:left="964" w:right="57" w:hanging="680"/>
        <w:jc w:val="both"/>
        <w:rPr>
          <w:rFonts w:ascii="Arial" w:hAnsi="Arial" w:cs="Arial"/>
          <w:b/>
          <w:sz w:val="22"/>
          <w:szCs w:val="22"/>
        </w:rPr>
      </w:pPr>
      <w:r w:rsidRPr="004734FC">
        <w:rPr>
          <w:rFonts w:ascii="Arial" w:hAnsi="Arial" w:cs="Arial"/>
          <w:b/>
          <w:sz w:val="22"/>
          <w:szCs w:val="22"/>
        </w:rPr>
        <w:t xml:space="preserve"> </w:t>
      </w:r>
      <w:r w:rsidR="00DA5F13" w:rsidRPr="004734FC">
        <w:rPr>
          <w:rFonts w:ascii="Arial" w:hAnsi="Arial" w:cs="Arial"/>
          <w:b/>
          <w:sz w:val="22"/>
          <w:szCs w:val="22"/>
        </w:rPr>
        <w:t>Overview</w:t>
      </w:r>
    </w:p>
    <w:p w:rsidR="000E5591" w:rsidRPr="004734FC" w:rsidRDefault="000E5591" w:rsidP="004734FC">
      <w:pPr>
        <w:tabs>
          <w:tab w:val="left" w:pos="567"/>
        </w:tabs>
        <w:autoSpaceDE w:val="0"/>
        <w:autoSpaceDN w:val="0"/>
        <w:adjustRightInd w:val="0"/>
        <w:spacing w:line="360" w:lineRule="auto"/>
        <w:ind w:left="964" w:right="57" w:hanging="680"/>
        <w:jc w:val="both"/>
        <w:rPr>
          <w:rFonts w:ascii="Arial" w:hAnsi="Arial" w:cs="Arial"/>
          <w:sz w:val="22"/>
          <w:szCs w:val="22"/>
          <w:lang w:val="en-US"/>
        </w:rPr>
      </w:pPr>
    </w:p>
    <w:p w:rsidR="007A0029" w:rsidRPr="004734FC" w:rsidRDefault="00FD2244" w:rsidP="004734FC">
      <w:pPr>
        <w:spacing w:line="360" w:lineRule="auto"/>
        <w:ind w:left="964" w:right="57" w:firstLine="0"/>
        <w:jc w:val="both"/>
        <w:rPr>
          <w:rFonts w:ascii="Arial" w:hAnsi="Arial" w:cs="Arial"/>
          <w:sz w:val="22"/>
          <w:szCs w:val="22"/>
        </w:rPr>
      </w:pPr>
      <w:r w:rsidRPr="004734FC">
        <w:rPr>
          <w:rFonts w:ascii="Arial" w:hAnsi="Arial" w:cs="Arial"/>
          <w:sz w:val="22"/>
          <w:szCs w:val="22"/>
        </w:rPr>
        <w:t xml:space="preserve">The </w:t>
      </w:r>
      <w:r w:rsidR="00914AC3" w:rsidRPr="004734FC">
        <w:rPr>
          <w:rFonts w:ascii="Arial" w:hAnsi="Arial" w:cs="Arial"/>
          <w:sz w:val="22"/>
          <w:szCs w:val="22"/>
        </w:rPr>
        <w:t>Government Pensions Administration Agency (GPAA) administers</w:t>
      </w:r>
      <w:r w:rsidR="007A0029" w:rsidRPr="004734FC">
        <w:rPr>
          <w:rFonts w:ascii="Arial" w:hAnsi="Arial" w:cs="Arial"/>
          <w:sz w:val="22"/>
          <w:szCs w:val="22"/>
        </w:rPr>
        <w:t xml:space="preserve"> </w:t>
      </w:r>
      <w:r w:rsidR="00F72556" w:rsidRPr="004734FC">
        <w:rPr>
          <w:rFonts w:ascii="Arial" w:hAnsi="Arial" w:cs="Arial"/>
          <w:sz w:val="22"/>
          <w:szCs w:val="22"/>
        </w:rPr>
        <w:t xml:space="preserve">funds on behalf of the Government </w:t>
      </w:r>
      <w:r w:rsidR="00D342CC" w:rsidRPr="004734FC">
        <w:rPr>
          <w:rFonts w:ascii="Arial" w:hAnsi="Arial" w:cs="Arial"/>
          <w:sz w:val="22"/>
          <w:szCs w:val="22"/>
        </w:rPr>
        <w:t>Employee</w:t>
      </w:r>
      <w:r w:rsidR="00FB1DF2" w:rsidRPr="004734FC">
        <w:rPr>
          <w:rFonts w:ascii="Arial" w:hAnsi="Arial" w:cs="Arial"/>
          <w:sz w:val="22"/>
          <w:szCs w:val="22"/>
        </w:rPr>
        <w:t>s</w:t>
      </w:r>
      <w:r w:rsidR="00D342CC" w:rsidRPr="004734FC">
        <w:rPr>
          <w:rFonts w:ascii="Arial" w:hAnsi="Arial" w:cs="Arial"/>
          <w:sz w:val="22"/>
          <w:szCs w:val="22"/>
        </w:rPr>
        <w:t xml:space="preserve"> Pension</w:t>
      </w:r>
      <w:r w:rsidR="00F72556" w:rsidRPr="004734FC">
        <w:rPr>
          <w:rFonts w:ascii="Arial" w:hAnsi="Arial" w:cs="Arial"/>
          <w:sz w:val="22"/>
          <w:szCs w:val="22"/>
        </w:rPr>
        <w:t xml:space="preserve"> </w:t>
      </w:r>
      <w:r w:rsidR="00D342CC" w:rsidRPr="004734FC">
        <w:rPr>
          <w:rFonts w:ascii="Arial" w:hAnsi="Arial" w:cs="Arial"/>
          <w:sz w:val="22"/>
          <w:szCs w:val="22"/>
        </w:rPr>
        <w:t>Fund (GEPF</w:t>
      </w:r>
      <w:r w:rsidR="00F72556" w:rsidRPr="004734FC">
        <w:rPr>
          <w:rFonts w:ascii="Arial" w:hAnsi="Arial" w:cs="Arial"/>
          <w:sz w:val="22"/>
          <w:szCs w:val="22"/>
        </w:rPr>
        <w:t xml:space="preserve">) and National </w:t>
      </w:r>
      <w:r w:rsidR="00D342CC" w:rsidRPr="004734FC">
        <w:rPr>
          <w:rFonts w:ascii="Arial" w:hAnsi="Arial" w:cs="Arial"/>
          <w:sz w:val="22"/>
          <w:szCs w:val="22"/>
        </w:rPr>
        <w:t>Treasury (NT</w:t>
      </w:r>
      <w:r w:rsidR="00F72556" w:rsidRPr="004734FC">
        <w:rPr>
          <w:rFonts w:ascii="Arial" w:hAnsi="Arial" w:cs="Arial"/>
          <w:sz w:val="22"/>
          <w:szCs w:val="22"/>
        </w:rPr>
        <w:t>)</w:t>
      </w:r>
      <w:r w:rsidR="00914AC3" w:rsidRPr="004734FC">
        <w:rPr>
          <w:rFonts w:ascii="Arial" w:hAnsi="Arial" w:cs="Arial"/>
          <w:sz w:val="22"/>
          <w:szCs w:val="22"/>
        </w:rPr>
        <w:t xml:space="preserve"> </w:t>
      </w:r>
      <w:r w:rsidR="00D342CC" w:rsidRPr="004734FC">
        <w:rPr>
          <w:rFonts w:ascii="Arial" w:hAnsi="Arial" w:cs="Arial"/>
          <w:sz w:val="22"/>
          <w:szCs w:val="22"/>
        </w:rPr>
        <w:t>through Service</w:t>
      </w:r>
      <w:r w:rsidR="007A0029" w:rsidRPr="004734FC">
        <w:rPr>
          <w:rFonts w:ascii="Arial" w:hAnsi="Arial" w:cs="Arial"/>
          <w:sz w:val="22"/>
          <w:szCs w:val="22"/>
        </w:rPr>
        <w:t xml:space="preserve"> Level Agreement</w:t>
      </w:r>
      <w:r w:rsidR="00F72556" w:rsidRPr="004734FC">
        <w:rPr>
          <w:rFonts w:ascii="Arial" w:hAnsi="Arial" w:cs="Arial"/>
          <w:sz w:val="22"/>
          <w:szCs w:val="22"/>
        </w:rPr>
        <w:t>s</w:t>
      </w:r>
      <w:r w:rsidR="00914AC3" w:rsidRPr="004734FC">
        <w:rPr>
          <w:rFonts w:ascii="Arial" w:hAnsi="Arial" w:cs="Arial"/>
          <w:sz w:val="22"/>
          <w:szCs w:val="22"/>
        </w:rPr>
        <w:t xml:space="preserve"> between the parties.</w:t>
      </w:r>
      <w:r w:rsidR="007A0029" w:rsidRPr="004734FC">
        <w:rPr>
          <w:rFonts w:ascii="Arial" w:hAnsi="Arial" w:cs="Arial"/>
          <w:sz w:val="22"/>
          <w:szCs w:val="22"/>
        </w:rPr>
        <w:t xml:space="preserve"> </w:t>
      </w:r>
      <w:r w:rsidRPr="004734FC">
        <w:rPr>
          <w:rFonts w:ascii="Arial" w:hAnsi="Arial" w:cs="Arial"/>
          <w:sz w:val="22"/>
          <w:szCs w:val="22"/>
        </w:rPr>
        <w:t xml:space="preserve">The </w:t>
      </w:r>
      <w:r w:rsidR="00D342CC" w:rsidRPr="004734FC">
        <w:rPr>
          <w:rFonts w:ascii="Arial" w:hAnsi="Arial" w:cs="Arial"/>
          <w:sz w:val="22"/>
          <w:szCs w:val="22"/>
        </w:rPr>
        <w:t xml:space="preserve">GPAA as a component of </w:t>
      </w:r>
      <w:r w:rsidR="004E6302" w:rsidRPr="004734FC">
        <w:rPr>
          <w:rFonts w:ascii="Arial" w:hAnsi="Arial" w:cs="Arial"/>
          <w:sz w:val="22"/>
          <w:szCs w:val="22"/>
        </w:rPr>
        <w:t>Government</w:t>
      </w:r>
      <w:r w:rsidR="00D342CC" w:rsidRPr="004734FC">
        <w:rPr>
          <w:rFonts w:ascii="Arial" w:hAnsi="Arial" w:cs="Arial"/>
          <w:sz w:val="22"/>
          <w:szCs w:val="22"/>
        </w:rPr>
        <w:t xml:space="preserve"> accounts to the Minister of Finance as the Executive Authority and to National Treasury in respect of the </w:t>
      </w:r>
      <w:r w:rsidR="00FB04AB" w:rsidRPr="004734FC">
        <w:rPr>
          <w:rFonts w:ascii="Arial" w:hAnsi="Arial" w:cs="Arial"/>
          <w:sz w:val="22"/>
          <w:szCs w:val="22"/>
        </w:rPr>
        <w:t xml:space="preserve">administration of </w:t>
      </w:r>
      <w:r w:rsidR="00D342CC" w:rsidRPr="004734FC">
        <w:rPr>
          <w:rFonts w:ascii="Arial" w:hAnsi="Arial" w:cs="Arial"/>
          <w:sz w:val="22"/>
          <w:szCs w:val="22"/>
        </w:rPr>
        <w:t xml:space="preserve">non-contributory Funds. The National Treasury </w:t>
      </w:r>
      <w:r w:rsidR="00EF22DE" w:rsidRPr="004734FC">
        <w:rPr>
          <w:rFonts w:ascii="Arial" w:hAnsi="Arial" w:cs="Arial"/>
          <w:sz w:val="22"/>
          <w:szCs w:val="22"/>
        </w:rPr>
        <w:t>Non-</w:t>
      </w:r>
      <w:r w:rsidR="00D342CC" w:rsidRPr="004734FC">
        <w:rPr>
          <w:rFonts w:ascii="Arial" w:hAnsi="Arial" w:cs="Arial"/>
          <w:sz w:val="22"/>
          <w:szCs w:val="22"/>
        </w:rPr>
        <w:t>Contributory Fund</w:t>
      </w:r>
      <w:r w:rsidR="00FB1DF2" w:rsidRPr="004734FC">
        <w:rPr>
          <w:rFonts w:ascii="Arial" w:hAnsi="Arial" w:cs="Arial"/>
          <w:sz w:val="22"/>
          <w:szCs w:val="22"/>
        </w:rPr>
        <w:t>s have</w:t>
      </w:r>
      <w:r w:rsidR="00D342CC" w:rsidRPr="004734FC">
        <w:rPr>
          <w:rFonts w:ascii="Arial" w:hAnsi="Arial" w:cs="Arial"/>
          <w:sz w:val="22"/>
          <w:szCs w:val="22"/>
        </w:rPr>
        <w:t xml:space="preserve"> a number of Acts, statu</w:t>
      </w:r>
      <w:r w:rsidR="00FB1DF2" w:rsidRPr="004734FC">
        <w:rPr>
          <w:rFonts w:ascii="Arial" w:hAnsi="Arial" w:cs="Arial"/>
          <w:sz w:val="22"/>
          <w:szCs w:val="22"/>
        </w:rPr>
        <w:t>t</w:t>
      </w:r>
      <w:r w:rsidR="00D342CC" w:rsidRPr="004734FC">
        <w:rPr>
          <w:rFonts w:ascii="Arial" w:hAnsi="Arial" w:cs="Arial"/>
          <w:sz w:val="22"/>
          <w:szCs w:val="22"/>
        </w:rPr>
        <w:t>es and agreements and a total membership of a</w:t>
      </w:r>
      <w:r w:rsidR="00FB1DF2" w:rsidRPr="004734FC">
        <w:rPr>
          <w:rFonts w:ascii="Arial" w:hAnsi="Arial" w:cs="Arial"/>
          <w:sz w:val="22"/>
          <w:szCs w:val="22"/>
        </w:rPr>
        <w:t>bout 139 000.</w:t>
      </w:r>
    </w:p>
    <w:p w:rsidR="00DC21B4" w:rsidRPr="004734FC" w:rsidRDefault="00DC21B4" w:rsidP="004734FC">
      <w:pPr>
        <w:tabs>
          <w:tab w:val="left" w:pos="567"/>
        </w:tabs>
        <w:spacing w:line="360" w:lineRule="auto"/>
        <w:ind w:left="964" w:right="57" w:hanging="680"/>
        <w:contextualSpacing/>
        <w:jc w:val="both"/>
        <w:rPr>
          <w:rFonts w:ascii="Arial" w:hAnsi="Arial" w:cs="Arial"/>
          <w:sz w:val="22"/>
          <w:szCs w:val="22"/>
        </w:rPr>
      </w:pPr>
    </w:p>
    <w:p w:rsidR="007A0029" w:rsidRPr="004734FC" w:rsidRDefault="000F0707" w:rsidP="004734FC">
      <w:pPr>
        <w:tabs>
          <w:tab w:val="left" w:pos="567"/>
        </w:tabs>
        <w:spacing w:line="360" w:lineRule="auto"/>
        <w:ind w:left="964" w:right="57" w:hanging="680"/>
        <w:contextualSpacing/>
        <w:jc w:val="both"/>
        <w:rPr>
          <w:rFonts w:ascii="Arial" w:hAnsi="Arial" w:cs="Arial"/>
          <w:sz w:val="22"/>
          <w:szCs w:val="22"/>
        </w:rPr>
      </w:pPr>
      <w:r w:rsidRPr="004734FC">
        <w:rPr>
          <w:rFonts w:ascii="Arial" w:hAnsi="Arial" w:cs="Arial"/>
          <w:sz w:val="22"/>
          <w:szCs w:val="22"/>
        </w:rPr>
        <w:t xml:space="preserve"> </w:t>
      </w:r>
      <w:r w:rsidR="00865D13" w:rsidRPr="004734FC">
        <w:rPr>
          <w:rFonts w:ascii="Arial" w:hAnsi="Arial" w:cs="Arial"/>
          <w:sz w:val="22"/>
          <w:szCs w:val="22"/>
        </w:rPr>
        <w:tab/>
      </w:r>
      <w:r w:rsidR="00865D13" w:rsidRPr="004734FC">
        <w:rPr>
          <w:rFonts w:ascii="Arial" w:hAnsi="Arial" w:cs="Arial"/>
          <w:sz w:val="22"/>
          <w:szCs w:val="22"/>
        </w:rPr>
        <w:tab/>
      </w:r>
      <w:r w:rsidRPr="004734FC">
        <w:rPr>
          <w:rFonts w:ascii="Arial" w:hAnsi="Arial" w:cs="Arial"/>
          <w:sz w:val="22"/>
          <w:szCs w:val="22"/>
        </w:rPr>
        <w:t xml:space="preserve"> </w:t>
      </w:r>
      <w:r w:rsidR="00914AC3" w:rsidRPr="004734FC">
        <w:rPr>
          <w:rFonts w:ascii="Arial" w:hAnsi="Arial" w:cs="Arial"/>
          <w:sz w:val="22"/>
          <w:szCs w:val="22"/>
        </w:rPr>
        <w:t>I</w:t>
      </w:r>
      <w:r w:rsidR="007A0029" w:rsidRPr="004734FC">
        <w:rPr>
          <w:rFonts w:ascii="Arial" w:hAnsi="Arial" w:cs="Arial"/>
          <w:sz w:val="22"/>
          <w:szCs w:val="22"/>
        </w:rPr>
        <w:t>n terms of the Service Level Agreement</w:t>
      </w:r>
      <w:r w:rsidR="00914AC3" w:rsidRPr="004734FC">
        <w:rPr>
          <w:rFonts w:ascii="Arial" w:hAnsi="Arial" w:cs="Arial"/>
          <w:sz w:val="22"/>
          <w:szCs w:val="22"/>
        </w:rPr>
        <w:t xml:space="preserve"> signed with </w:t>
      </w:r>
      <w:r w:rsidR="00531FEC" w:rsidRPr="004734FC">
        <w:rPr>
          <w:rFonts w:ascii="Arial" w:hAnsi="Arial" w:cs="Arial"/>
          <w:sz w:val="22"/>
          <w:szCs w:val="22"/>
        </w:rPr>
        <w:t xml:space="preserve">National Treasury, </w:t>
      </w:r>
      <w:r w:rsidR="00D80CCF" w:rsidRPr="004734FC">
        <w:rPr>
          <w:rFonts w:ascii="Arial" w:hAnsi="Arial" w:cs="Arial"/>
          <w:sz w:val="22"/>
          <w:szCs w:val="22"/>
        </w:rPr>
        <w:t xml:space="preserve">the </w:t>
      </w:r>
      <w:r w:rsidR="00531FEC" w:rsidRPr="004734FC">
        <w:rPr>
          <w:rFonts w:ascii="Arial" w:hAnsi="Arial" w:cs="Arial"/>
          <w:sz w:val="22"/>
          <w:szCs w:val="22"/>
        </w:rPr>
        <w:t xml:space="preserve">GPAA has the </w:t>
      </w:r>
      <w:r w:rsidR="00914AC3" w:rsidRPr="004734FC">
        <w:rPr>
          <w:rFonts w:ascii="Arial" w:hAnsi="Arial" w:cs="Arial"/>
          <w:sz w:val="22"/>
          <w:szCs w:val="22"/>
        </w:rPr>
        <w:t>following sub-programmes which form the core delivery vehicles:</w:t>
      </w:r>
    </w:p>
    <w:p w:rsidR="007A0029" w:rsidRPr="004734FC" w:rsidRDefault="007A0029" w:rsidP="004734FC">
      <w:pPr>
        <w:tabs>
          <w:tab w:val="left" w:pos="567"/>
        </w:tabs>
        <w:spacing w:line="360" w:lineRule="auto"/>
        <w:ind w:left="964" w:right="57" w:hanging="680"/>
        <w:contextualSpacing/>
        <w:jc w:val="both"/>
        <w:rPr>
          <w:rFonts w:ascii="Arial" w:hAnsi="Arial" w:cs="Arial"/>
          <w:sz w:val="22"/>
          <w:szCs w:val="22"/>
        </w:rPr>
      </w:pPr>
    </w:p>
    <w:p w:rsidR="00B8749B" w:rsidRPr="004734FC" w:rsidRDefault="00B8749B" w:rsidP="004734FC">
      <w:pPr>
        <w:tabs>
          <w:tab w:val="left" w:pos="567"/>
        </w:tabs>
        <w:spacing w:line="360" w:lineRule="auto"/>
        <w:ind w:left="964" w:right="57" w:hanging="680"/>
        <w:jc w:val="both"/>
        <w:rPr>
          <w:rFonts w:ascii="Arial" w:hAnsi="Arial" w:cs="Arial"/>
          <w:sz w:val="22"/>
          <w:szCs w:val="22"/>
        </w:rPr>
      </w:pPr>
    </w:p>
    <w:p w:rsidR="00411E0D" w:rsidRPr="004734FC" w:rsidRDefault="00411E0D" w:rsidP="00511C82">
      <w:pPr>
        <w:numPr>
          <w:ilvl w:val="0"/>
          <w:numId w:val="12"/>
        </w:numPr>
        <w:tabs>
          <w:tab w:val="left" w:pos="567"/>
        </w:tabs>
        <w:spacing w:line="360" w:lineRule="auto"/>
        <w:ind w:left="964" w:right="57" w:firstLine="29"/>
        <w:jc w:val="both"/>
        <w:rPr>
          <w:rFonts w:ascii="Arial" w:hAnsi="Arial" w:cs="Arial"/>
          <w:sz w:val="22"/>
          <w:szCs w:val="22"/>
        </w:rPr>
      </w:pPr>
      <w:r w:rsidRPr="004734FC">
        <w:rPr>
          <w:rFonts w:ascii="Arial" w:hAnsi="Arial" w:cs="Arial"/>
          <w:sz w:val="22"/>
          <w:szCs w:val="22"/>
        </w:rPr>
        <w:t>Military Pensions and Medical Accounts</w:t>
      </w:r>
    </w:p>
    <w:p w:rsidR="00411E0D" w:rsidRPr="004734FC" w:rsidRDefault="00411E0D" w:rsidP="00511C82">
      <w:pPr>
        <w:numPr>
          <w:ilvl w:val="0"/>
          <w:numId w:val="12"/>
        </w:numPr>
        <w:tabs>
          <w:tab w:val="left" w:pos="567"/>
        </w:tabs>
        <w:spacing w:line="360" w:lineRule="auto"/>
        <w:ind w:left="964" w:right="57" w:firstLine="29"/>
        <w:jc w:val="both"/>
        <w:rPr>
          <w:rFonts w:ascii="Arial" w:hAnsi="Arial" w:cs="Arial"/>
          <w:sz w:val="22"/>
          <w:szCs w:val="22"/>
        </w:rPr>
      </w:pPr>
      <w:r w:rsidRPr="004734FC">
        <w:rPr>
          <w:rFonts w:ascii="Arial" w:hAnsi="Arial" w:cs="Arial"/>
          <w:sz w:val="22"/>
          <w:szCs w:val="22"/>
        </w:rPr>
        <w:t>Special Pensions</w:t>
      </w:r>
    </w:p>
    <w:p w:rsidR="007A0029" w:rsidRPr="004734FC" w:rsidRDefault="00F24F50" w:rsidP="00511C82">
      <w:pPr>
        <w:numPr>
          <w:ilvl w:val="0"/>
          <w:numId w:val="12"/>
        </w:numPr>
        <w:tabs>
          <w:tab w:val="left" w:pos="567"/>
        </w:tabs>
        <w:spacing w:line="360" w:lineRule="auto"/>
        <w:ind w:left="964" w:right="57" w:firstLine="29"/>
        <w:jc w:val="both"/>
        <w:rPr>
          <w:rFonts w:ascii="Arial" w:hAnsi="Arial" w:cs="Arial"/>
          <w:sz w:val="22"/>
          <w:szCs w:val="22"/>
        </w:rPr>
      </w:pPr>
      <w:r w:rsidRPr="004734FC">
        <w:rPr>
          <w:rFonts w:ascii="Arial" w:hAnsi="Arial" w:cs="Arial"/>
          <w:sz w:val="22"/>
          <w:szCs w:val="22"/>
        </w:rPr>
        <w:t>Post-Retirement</w:t>
      </w:r>
      <w:r w:rsidR="007A0029" w:rsidRPr="004734FC">
        <w:rPr>
          <w:rFonts w:ascii="Arial" w:hAnsi="Arial" w:cs="Arial"/>
          <w:sz w:val="22"/>
          <w:szCs w:val="22"/>
        </w:rPr>
        <w:t xml:space="preserve"> Medical Subsidies</w:t>
      </w:r>
    </w:p>
    <w:p w:rsidR="007A0029" w:rsidRPr="004734FC" w:rsidRDefault="007A0029" w:rsidP="00511C82">
      <w:pPr>
        <w:numPr>
          <w:ilvl w:val="0"/>
          <w:numId w:val="12"/>
        </w:numPr>
        <w:tabs>
          <w:tab w:val="left" w:pos="567"/>
        </w:tabs>
        <w:spacing w:line="360" w:lineRule="auto"/>
        <w:ind w:left="964" w:right="57" w:firstLine="29"/>
        <w:jc w:val="both"/>
        <w:rPr>
          <w:rFonts w:ascii="Arial" w:hAnsi="Arial" w:cs="Arial"/>
          <w:sz w:val="22"/>
          <w:szCs w:val="22"/>
        </w:rPr>
      </w:pPr>
      <w:r w:rsidRPr="004734FC">
        <w:rPr>
          <w:rFonts w:ascii="Arial" w:hAnsi="Arial" w:cs="Arial"/>
          <w:sz w:val="22"/>
          <w:szCs w:val="22"/>
        </w:rPr>
        <w:t>Injury on Duty</w:t>
      </w:r>
    </w:p>
    <w:p w:rsidR="008A22D0" w:rsidRPr="004734FC" w:rsidRDefault="00302566" w:rsidP="00511C82">
      <w:pPr>
        <w:numPr>
          <w:ilvl w:val="0"/>
          <w:numId w:val="12"/>
        </w:numPr>
        <w:tabs>
          <w:tab w:val="left" w:pos="567"/>
        </w:tabs>
        <w:spacing w:line="360" w:lineRule="auto"/>
        <w:ind w:left="964" w:right="57" w:firstLine="29"/>
        <w:jc w:val="both"/>
        <w:rPr>
          <w:rFonts w:ascii="Arial" w:hAnsi="Arial" w:cs="Arial"/>
          <w:sz w:val="22"/>
          <w:szCs w:val="22"/>
        </w:rPr>
      </w:pPr>
      <w:r>
        <w:rPr>
          <w:rFonts w:ascii="Arial" w:hAnsi="Arial" w:cs="Arial"/>
          <w:sz w:val="22"/>
          <w:szCs w:val="22"/>
        </w:rPr>
        <w:t>Other</w:t>
      </w:r>
      <w:r w:rsidR="007A0029" w:rsidRPr="004734FC">
        <w:rPr>
          <w:rFonts w:ascii="Arial" w:hAnsi="Arial" w:cs="Arial"/>
          <w:sz w:val="22"/>
          <w:szCs w:val="22"/>
        </w:rPr>
        <w:t xml:space="preserve"> Pensions</w:t>
      </w:r>
      <w:r w:rsidR="008A22D0" w:rsidRPr="004734FC">
        <w:rPr>
          <w:rFonts w:ascii="Arial" w:hAnsi="Arial" w:cs="Arial"/>
          <w:sz w:val="22"/>
          <w:szCs w:val="22"/>
        </w:rPr>
        <w:t>.</w:t>
      </w:r>
    </w:p>
    <w:p w:rsidR="00EF22DE" w:rsidRPr="004734FC" w:rsidRDefault="00EF22DE" w:rsidP="004734FC">
      <w:pPr>
        <w:tabs>
          <w:tab w:val="left" w:pos="567"/>
        </w:tabs>
        <w:spacing w:line="360" w:lineRule="auto"/>
        <w:ind w:left="964" w:right="57" w:hanging="680"/>
        <w:jc w:val="both"/>
        <w:rPr>
          <w:rFonts w:ascii="Arial" w:hAnsi="Arial" w:cs="Arial"/>
          <w:sz w:val="22"/>
          <w:szCs w:val="22"/>
        </w:rPr>
      </w:pPr>
    </w:p>
    <w:p w:rsidR="000E5591" w:rsidRPr="004734FC" w:rsidRDefault="004E6302" w:rsidP="00511C82">
      <w:pPr>
        <w:pStyle w:val="ListParagraph"/>
        <w:numPr>
          <w:ilvl w:val="1"/>
          <w:numId w:val="15"/>
        </w:numPr>
        <w:tabs>
          <w:tab w:val="left" w:pos="567"/>
        </w:tabs>
        <w:autoSpaceDE w:val="0"/>
        <w:autoSpaceDN w:val="0"/>
        <w:adjustRightInd w:val="0"/>
        <w:spacing w:line="360" w:lineRule="auto"/>
        <w:ind w:left="964" w:right="57" w:hanging="680"/>
        <w:jc w:val="both"/>
        <w:rPr>
          <w:rFonts w:ascii="Arial" w:hAnsi="Arial" w:cs="Arial"/>
          <w:b/>
          <w:sz w:val="22"/>
          <w:szCs w:val="22"/>
          <w:lang w:val="en-US"/>
        </w:rPr>
      </w:pPr>
      <w:r w:rsidRPr="004734FC">
        <w:rPr>
          <w:rFonts w:ascii="Arial" w:hAnsi="Arial" w:cs="Arial"/>
          <w:b/>
          <w:sz w:val="22"/>
          <w:szCs w:val="22"/>
          <w:lang w:val="en-US"/>
        </w:rPr>
        <w:t xml:space="preserve"> </w:t>
      </w:r>
      <w:r w:rsidR="00FB1DF2" w:rsidRPr="004734FC">
        <w:rPr>
          <w:rFonts w:ascii="Arial" w:hAnsi="Arial" w:cs="Arial"/>
          <w:b/>
          <w:sz w:val="22"/>
          <w:szCs w:val="22"/>
          <w:lang w:val="en-US"/>
        </w:rPr>
        <w:t>Purpose</w:t>
      </w:r>
    </w:p>
    <w:p w:rsidR="004E6302" w:rsidRPr="004734FC" w:rsidRDefault="004E6302" w:rsidP="004734FC">
      <w:pPr>
        <w:pStyle w:val="ListParagraph"/>
        <w:tabs>
          <w:tab w:val="left" w:pos="567"/>
        </w:tabs>
        <w:autoSpaceDE w:val="0"/>
        <w:autoSpaceDN w:val="0"/>
        <w:adjustRightInd w:val="0"/>
        <w:spacing w:line="360" w:lineRule="auto"/>
        <w:ind w:left="964" w:right="57" w:hanging="680"/>
        <w:jc w:val="both"/>
        <w:rPr>
          <w:rFonts w:ascii="Arial" w:hAnsi="Arial" w:cs="Arial"/>
          <w:b/>
          <w:sz w:val="22"/>
          <w:szCs w:val="22"/>
          <w:lang w:val="en-US"/>
        </w:rPr>
      </w:pPr>
    </w:p>
    <w:p w:rsidR="00821406" w:rsidRPr="004734FC" w:rsidRDefault="000F0707" w:rsidP="004734FC">
      <w:pPr>
        <w:tabs>
          <w:tab w:val="left" w:pos="567"/>
        </w:tabs>
        <w:autoSpaceDE w:val="0"/>
        <w:autoSpaceDN w:val="0"/>
        <w:adjustRightInd w:val="0"/>
        <w:spacing w:line="360" w:lineRule="auto"/>
        <w:ind w:left="964" w:right="57" w:hanging="680"/>
        <w:jc w:val="both"/>
        <w:rPr>
          <w:rFonts w:ascii="Arial" w:hAnsi="Arial" w:cs="Arial"/>
          <w:sz w:val="22"/>
          <w:szCs w:val="22"/>
        </w:rPr>
      </w:pPr>
      <w:r w:rsidRPr="004734FC">
        <w:rPr>
          <w:rFonts w:ascii="Arial" w:hAnsi="Arial" w:cs="Arial"/>
          <w:sz w:val="22"/>
          <w:szCs w:val="22"/>
        </w:rPr>
        <w:t xml:space="preserve"> </w:t>
      </w:r>
      <w:r w:rsidR="007711EE" w:rsidRPr="004734FC">
        <w:rPr>
          <w:rFonts w:ascii="Arial" w:hAnsi="Arial" w:cs="Arial"/>
          <w:sz w:val="22"/>
          <w:szCs w:val="22"/>
        </w:rPr>
        <w:t xml:space="preserve"> </w:t>
      </w:r>
      <w:r w:rsidR="00813422" w:rsidRPr="004734FC">
        <w:rPr>
          <w:rFonts w:ascii="Arial" w:hAnsi="Arial" w:cs="Arial"/>
          <w:sz w:val="22"/>
          <w:szCs w:val="22"/>
        </w:rPr>
        <w:tab/>
      </w:r>
      <w:r w:rsidR="00813422" w:rsidRPr="004734FC">
        <w:rPr>
          <w:rFonts w:ascii="Arial" w:hAnsi="Arial" w:cs="Arial"/>
          <w:sz w:val="22"/>
          <w:szCs w:val="22"/>
        </w:rPr>
        <w:tab/>
      </w:r>
      <w:r w:rsidR="00821406" w:rsidRPr="004734FC">
        <w:rPr>
          <w:rFonts w:ascii="Arial" w:hAnsi="Arial" w:cs="Arial"/>
          <w:sz w:val="22"/>
          <w:szCs w:val="22"/>
        </w:rPr>
        <w:t>This document outlines the scope of work</w:t>
      </w:r>
      <w:r w:rsidR="00FB04AB" w:rsidRPr="004734FC">
        <w:rPr>
          <w:rFonts w:ascii="Arial" w:hAnsi="Arial" w:cs="Arial"/>
          <w:sz w:val="22"/>
          <w:szCs w:val="22"/>
        </w:rPr>
        <w:t>,</w:t>
      </w:r>
      <w:r w:rsidR="00821406" w:rsidRPr="004734FC">
        <w:rPr>
          <w:rFonts w:ascii="Arial" w:hAnsi="Arial" w:cs="Arial"/>
          <w:sz w:val="22"/>
          <w:szCs w:val="22"/>
        </w:rPr>
        <w:t xml:space="preserve"> terms of reference </w:t>
      </w:r>
      <w:r w:rsidR="00FB04AB" w:rsidRPr="004734FC">
        <w:rPr>
          <w:rFonts w:ascii="Arial" w:hAnsi="Arial" w:cs="Arial"/>
          <w:sz w:val="22"/>
          <w:szCs w:val="22"/>
        </w:rPr>
        <w:t xml:space="preserve">and </w:t>
      </w:r>
      <w:r w:rsidR="000B0243">
        <w:rPr>
          <w:rFonts w:ascii="Arial" w:hAnsi="Arial" w:cs="Arial"/>
          <w:sz w:val="22"/>
          <w:szCs w:val="22"/>
        </w:rPr>
        <w:t xml:space="preserve">the </w:t>
      </w:r>
      <w:r w:rsidR="00FB04AB" w:rsidRPr="004734FC">
        <w:rPr>
          <w:rFonts w:ascii="Arial" w:hAnsi="Arial" w:cs="Arial"/>
          <w:sz w:val="22"/>
          <w:szCs w:val="22"/>
        </w:rPr>
        <w:t xml:space="preserve">criteria </w:t>
      </w:r>
      <w:r w:rsidR="00821406" w:rsidRPr="004734FC">
        <w:rPr>
          <w:rFonts w:ascii="Arial" w:hAnsi="Arial" w:cs="Arial"/>
          <w:sz w:val="22"/>
          <w:szCs w:val="22"/>
        </w:rPr>
        <w:t xml:space="preserve">for </w:t>
      </w:r>
      <w:r w:rsidR="00E873BD" w:rsidRPr="004734FC">
        <w:rPr>
          <w:rFonts w:ascii="Arial" w:hAnsi="Arial" w:cs="Arial"/>
          <w:sz w:val="22"/>
          <w:szCs w:val="22"/>
        </w:rPr>
        <w:t>the appointment</w:t>
      </w:r>
      <w:r w:rsidR="00821406" w:rsidRPr="004734FC">
        <w:rPr>
          <w:rFonts w:ascii="Arial" w:hAnsi="Arial" w:cs="Arial"/>
          <w:sz w:val="22"/>
          <w:szCs w:val="22"/>
        </w:rPr>
        <w:t xml:space="preserve"> of </w:t>
      </w:r>
      <w:r w:rsidR="00B925BA" w:rsidRPr="004734FC">
        <w:rPr>
          <w:rFonts w:ascii="Arial" w:hAnsi="Arial" w:cs="Arial"/>
          <w:sz w:val="22"/>
          <w:szCs w:val="22"/>
        </w:rPr>
        <w:t>a</w:t>
      </w:r>
      <w:r w:rsidR="002A3AE1" w:rsidRPr="004734FC">
        <w:rPr>
          <w:rFonts w:ascii="Arial" w:hAnsi="Arial" w:cs="Arial"/>
          <w:sz w:val="22"/>
          <w:szCs w:val="22"/>
        </w:rPr>
        <w:t>n</w:t>
      </w:r>
      <w:r w:rsidR="001C3BCB" w:rsidRPr="004734FC">
        <w:rPr>
          <w:rFonts w:ascii="Arial" w:hAnsi="Arial" w:cs="Arial"/>
          <w:sz w:val="22"/>
          <w:szCs w:val="22"/>
        </w:rPr>
        <w:t xml:space="preserve"> </w:t>
      </w:r>
      <w:r w:rsidR="002A3AE1" w:rsidRPr="004734FC">
        <w:rPr>
          <w:rFonts w:ascii="Arial" w:hAnsi="Arial" w:cs="Arial"/>
          <w:sz w:val="22"/>
          <w:szCs w:val="22"/>
        </w:rPr>
        <w:t xml:space="preserve">appropriately </w:t>
      </w:r>
      <w:r w:rsidR="00D12FDB" w:rsidRPr="004734FC">
        <w:rPr>
          <w:rFonts w:ascii="Arial" w:hAnsi="Arial" w:cs="Arial"/>
          <w:sz w:val="22"/>
          <w:szCs w:val="22"/>
        </w:rPr>
        <w:t xml:space="preserve">experienced </w:t>
      </w:r>
      <w:r w:rsidR="002A3AE1" w:rsidRPr="004734FC">
        <w:rPr>
          <w:rFonts w:ascii="Arial" w:hAnsi="Arial" w:cs="Arial"/>
          <w:sz w:val="22"/>
          <w:szCs w:val="22"/>
        </w:rPr>
        <w:t>Medical</w:t>
      </w:r>
      <w:r w:rsidR="009668FF" w:rsidRPr="004734FC">
        <w:rPr>
          <w:rFonts w:ascii="Arial" w:hAnsi="Arial" w:cs="Arial"/>
          <w:sz w:val="22"/>
          <w:szCs w:val="22"/>
        </w:rPr>
        <w:t xml:space="preserve"> Claims Administrat</w:t>
      </w:r>
      <w:r w:rsidR="000A7982" w:rsidRPr="004734FC">
        <w:rPr>
          <w:rFonts w:ascii="Arial" w:hAnsi="Arial" w:cs="Arial"/>
          <w:sz w:val="22"/>
          <w:szCs w:val="22"/>
        </w:rPr>
        <w:t xml:space="preserve">ion </w:t>
      </w:r>
      <w:r w:rsidR="009668FF" w:rsidRPr="004734FC">
        <w:rPr>
          <w:rFonts w:ascii="Arial" w:hAnsi="Arial" w:cs="Arial"/>
          <w:sz w:val="22"/>
          <w:szCs w:val="22"/>
        </w:rPr>
        <w:t>(</w:t>
      </w:r>
      <w:r w:rsidR="00A3514C" w:rsidRPr="004734FC">
        <w:rPr>
          <w:rFonts w:ascii="Arial" w:hAnsi="Arial" w:cs="Arial"/>
          <w:sz w:val="22"/>
          <w:szCs w:val="22"/>
        </w:rPr>
        <w:t>MCA</w:t>
      </w:r>
      <w:r w:rsidR="009668FF" w:rsidRPr="004734FC">
        <w:rPr>
          <w:rFonts w:ascii="Arial" w:hAnsi="Arial" w:cs="Arial"/>
          <w:sz w:val="22"/>
          <w:szCs w:val="22"/>
        </w:rPr>
        <w:t>)</w:t>
      </w:r>
      <w:r w:rsidR="000A7982" w:rsidRPr="004734FC">
        <w:rPr>
          <w:rFonts w:ascii="Arial" w:hAnsi="Arial" w:cs="Arial"/>
          <w:sz w:val="22"/>
          <w:szCs w:val="22"/>
        </w:rPr>
        <w:t xml:space="preserve"> service p</w:t>
      </w:r>
      <w:r w:rsidR="001C3BCB" w:rsidRPr="004734FC">
        <w:rPr>
          <w:rFonts w:ascii="Arial" w:hAnsi="Arial" w:cs="Arial"/>
          <w:sz w:val="22"/>
          <w:szCs w:val="22"/>
        </w:rPr>
        <w:t>rovider to manage and process medical</w:t>
      </w:r>
      <w:r w:rsidR="00083EAA" w:rsidRPr="004734FC">
        <w:rPr>
          <w:rFonts w:ascii="Arial" w:hAnsi="Arial" w:cs="Arial"/>
          <w:sz w:val="22"/>
          <w:szCs w:val="22"/>
        </w:rPr>
        <w:t xml:space="preserve"> claims</w:t>
      </w:r>
      <w:r w:rsidR="001C3BCB" w:rsidRPr="004734FC">
        <w:rPr>
          <w:rFonts w:ascii="Arial" w:hAnsi="Arial" w:cs="Arial"/>
          <w:sz w:val="22"/>
          <w:szCs w:val="22"/>
        </w:rPr>
        <w:t xml:space="preserve"> invoices for </w:t>
      </w:r>
      <w:r w:rsidR="000B0243">
        <w:rPr>
          <w:rFonts w:ascii="Arial" w:hAnsi="Arial" w:cs="Arial"/>
          <w:sz w:val="22"/>
          <w:szCs w:val="22"/>
        </w:rPr>
        <w:t xml:space="preserve">the </w:t>
      </w:r>
      <w:r w:rsidR="0062196C" w:rsidRPr="004734FC">
        <w:rPr>
          <w:rFonts w:ascii="Arial" w:hAnsi="Arial" w:cs="Arial"/>
          <w:sz w:val="22"/>
          <w:szCs w:val="22"/>
        </w:rPr>
        <w:t xml:space="preserve">GPAA’s </w:t>
      </w:r>
      <w:r w:rsidR="00083EAA" w:rsidRPr="004734FC">
        <w:rPr>
          <w:rFonts w:ascii="Arial" w:hAnsi="Arial" w:cs="Arial"/>
          <w:sz w:val="22"/>
          <w:szCs w:val="22"/>
        </w:rPr>
        <w:t>Injury on Duty (</w:t>
      </w:r>
      <w:r w:rsidR="001C3BCB" w:rsidRPr="004734FC">
        <w:rPr>
          <w:rFonts w:ascii="Arial" w:hAnsi="Arial" w:cs="Arial"/>
          <w:sz w:val="22"/>
          <w:szCs w:val="22"/>
        </w:rPr>
        <w:t>IOD</w:t>
      </w:r>
      <w:r w:rsidR="00083EAA" w:rsidRPr="004734FC">
        <w:rPr>
          <w:rFonts w:ascii="Arial" w:hAnsi="Arial" w:cs="Arial"/>
          <w:sz w:val="22"/>
          <w:szCs w:val="22"/>
        </w:rPr>
        <w:t>)</w:t>
      </w:r>
      <w:r w:rsidR="001C3BCB" w:rsidRPr="004734FC">
        <w:rPr>
          <w:rFonts w:ascii="Arial" w:hAnsi="Arial" w:cs="Arial"/>
          <w:sz w:val="22"/>
          <w:szCs w:val="22"/>
        </w:rPr>
        <w:t xml:space="preserve"> and </w:t>
      </w:r>
      <w:r w:rsidR="000B0243">
        <w:rPr>
          <w:rFonts w:ascii="Arial" w:hAnsi="Arial" w:cs="Arial"/>
          <w:sz w:val="22"/>
          <w:szCs w:val="22"/>
        </w:rPr>
        <w:t xml:space="preserve">for </w:t>
      </w:r>
      <w:r w:rsidR="001C3BCB" w:rsidRPr="004734FC">
        <w:rPr>
          <w:rFonts w:ascii="Arial" w:hAnsi="Arial" w:cs="Arial"/>
          <w:sz w:val="22"/>
          <w:szCs w:val="22"/>
        </w:rPr>
        <w:t xml:space="preserve">Military </w:t>
      </w:r>
      <w:r w:rsidR="00F54723" w:rsidRPr="004734FC">
        <w:rPr>
          <w:rFonts w:ascii="Arial" w:hAnsi="Arial" w:cs="Arial"/>
          <w:sz w:val="22"/>
          <w:szCs w:val="22"/>
        </w:rPr>
        <w:t>P</w:t>
      </w:r>
      <w:r w:rsidR="001C3BCB" w:rsidRPr="004734FC">
        <w:rPr>
          <w:rFonts w:ascii="Arial" w:hAnsi="Arial" w:cs="Arial"/>
          <w:sz w:val="22"/>
          <w:szCs w:val="22"/>
        </w:rPr>
        <w:t>ensions</w:t>
      </w:r>
      <w:r w:rsidR="00083EAA" w:rsidRPr="004734FC">
        <w:rPr>
          <w:rFonts w:ascii="Arial" w:hAnsi="Arial" w:cs="Arial"/>
          <w:sz w:val="22"/>
          <w:szCs w:val="22"/>
        </w:rPr>
        <w:t xml:space="preserve"> Medical</w:t>
      </w:r>
      <w:r w:rsidR="001C3BCB" w:rsidRPr="004734FC">
        <w:rPr>
          <w:rFonts w:ascii="Arial" w:hAnsi="Arial" w:cs="Arial"/>
          <w:sz w:val="22"/>
          <w:szCs w:val="22"/>
        </w:rPr>
        <w:t xml:space="preserve"> </w:t>
      </w:r>
      <w:r w:rsidR="00F72556" w:rsidRPr="004734FC">
        <w:rPr>
          <w:rFonts w:ascii="Arial" w:hAnsi="Arial" w:cs="Arial"/>
          <w:sz w:val="22"/>
          <w:szCs w:val="22"/>
        </w:rPr>
        <w:t>Accounts</w:t>
      </w:r>
      <w:r w:rsidR="0062196C" w:rsidRPr="004734FC">
        <w:rPr>
          <w:rFonts w:ascii="Arial" w:hAnsi="Arial" w:cs="Arial"/>
          <w:sz w:val="22"/>
          <w:szCs w:val="22"/>
        </w:rPr>
        <w:t xml:space="preserve"> Sections</w:t>
      </w:r>
      <w:r w:rsidR="001C3BCB" w:rsidRPr="004734FC">
        <w:rPr>
          <w:rFonts w:ascii="Arial" w:hAnsi="Arial" w:cs="Arial"/>
          <w:sz w:val="22"/>
          <w:szCs w:val="22"/>
        </w:rPr>
        <w:t>.</w:t>
      </w:r>
    </w:p>
    <w:p w:rsidR="000E5591" w:rsidRPr="004734FC" w:rsidRDefault="000E5591" w:rsidP="004734FC">
      <w:pPr>
        <w:tabs>
          <w:tab w:val="left" w:pos="567"/>
        </w:tabs>
        <w:autoSpaceDE w:val="0"/>
        <w:autoSpaceDN w:val="0"/>
        <w:adjustRightInd w:val="0"/>
        <w:spacing w:line="360" w:lineRule="auto"/>
        <w:ind w:left="964" w:right="57" w:hanging="680"/>
        <w:jc w:val="both"/>
        <w:rPr>
          <w:rFonts w:ascii="Arial" w:hAnsi="Arial" w:cs="Arial"/>
          <w:sz w:val="22"/>
          <w:szCs w:val="22"/>
        </w:rPr>
      </w:pPr>
    </w:p>
    <w:p w:rsidR="00821406" w:rsidRPr="004734FC" w:rsidRDefault="004E6302" w:rsidP="004734FC">
      <w:pPr>
        <w:tabs>
          <w:tab w:val="left" w:pos="567"/>
        </w:tabs>
        <w:spacing w:line="360" w:lineRule="auto"/>
        <w:ind w:left="964" w:right="57" w:hanging="680"/>
        <w:jc w:val="both"/>
        <w:rPr>
          <w:rFonts w:ascii="Arial" w:hAnsi="Arial" w:cs="Arial"/>
          <w:b/>
          <w:sz w:val="22"/>
          <w:szCs w:val="22"/>
        </w:rPr>
      </w:pPr>
      <w:r w:rsidRPr="004734FC">
        <w:rPr>
          <w:rFonts w:ascii="Arial" w:hAnsi="Arial" w:cs="Arial"/>
          <w:b/>
          <w:sz w:val="22"/>
          <w:szCs w:val="22"/>
        </w:rPr>
        <w:t>1.3 Service</w:t>
      </w:r>
      <w:r w:rsidR="000F0707" w:rsidRPr="004734FC">
        <w:rPr>
          <w:rFonts w:ascii="Arial" w:hAnsi="Arial" w:cs="Arial"/>
          <w:b/>
          <w:sz w:val="22"/>
          <w:szCs w:val="22"/>
        </w:rPr>
        <w:t xml:space="preserve"> of administration </w:t>
      </w:r>
    </w:p>
    <w:p w:rsidR="004D54E5" w:rsidRPr="004734FC" w:rsidRDefault="004D54E5" w:rsidP="004734FC">
      <w:pPr>
        <w:tabs>
          <w:tab w:val="left" w:pos="567"/>
        </w:tabs>
        <w:spacing w:line="360" w:lineRule="auto"/>
        <w:ind w:left="964" w:right="57" w:hanging="680"/>
        <w:jc w:val="both"/>
        <w:rPr>
          <w:rFonts w:ascii="Arial" w:hAnsi="Arial" w:cs="Arial"/>
          <w:b/>
          <w:sz w:val="22"/>
          <w:szCs w:val="22"/>
        </w:rPr>
      </w:pPr>
    </w:p>
    <w:p w:rsidR="001C3BCB" w:rsidRPr="004734FC" w:rsidRDefault="00E81CA8" w:rsidP="004734FC">
      <w:pPr>
        <w:tabs>
          <w:tab w:val="left" w:pos="567"/>
        </w:tabs>
        <w:spacing w:line="360" w:lineRule="auto"/>
        <w:ind w:left="964" w:right="57" w:hanging="680"/>
        <w:jc w:val="both"/>
        <w:rPr>
          <w:rFonts w:ascii="Arial" w:hAnsi="Arial" w:cs="Arial"/>
          <w:sz w:val="22"/>
          <w:szCs w:val="22"/>
          <w:lang w:val="en-US"/>
        </w:rPr>
      </w:pPr>
      <w:r w:rsidRPr="004734FC">
        <w:rPr>
          <w:rFonts w:ascii="Arial" w:hAnsi="Arial" w:cs="Arial"/>
          <w:sz w:val="22"/>
          <w:szCs w:val="22"/>
          <w:lang w:val="en-US"/>
        </w:rPr>
        <w:t xml:space="preserve">  </w:t>
      </w:r>
      <w:r w:rsidR="00813422" w:rsidRPr="004734FC">
        <w:rPr>
          <w:rFonts w:ascii="Arial" w:hAnsi="Arial" w:cs="Arial"/>
          <w:sz w:val="22"/>
          <w:szCs w:val="22"/>
          <w:lang w:val="en-US"/>
        </w:rPr>
        <w:tab/>
      </w:r>
      <w:r w:rsidR="00813422" w:rsidRPr="004734FC">
        <w:rPr>
          <w:rFonts w:ascii="Arial" w:hAnsi="Arial" w:cs="Arial"/>
          <w:sz w:val="22"/>
          <w:szCs w:val="22"/>
          <w:lang w:val="en-US"/>
        </w:rPr>
        <w:tab/>
      </w:r>
      <w:r w:rsidR="0062196C" w:rsidRPr="004734FC">
        <w:rPr>
          <w:rFonts w:ascii="Arial" w:hAnsi="Arial" w:cs="Arial"/>
          <w:sz w:val="22"/>
          <w:szCs w:val="22"/>
          <w:lang w:val="en-US"/>
        </w:rPr>
        <w:t>The GPAA</w:t>
      </w:r>
      <w:r w:rsidR="00914AC3" w:rsidRPr="004734FC">
        <w:rPr>
          <w:rFonts w:ascii="Arial" w:hAnsi="Arial" w:cs="Arial"/>
          <w:sz w:val="22"/>
          <w:szCs w:val="22"/>
          <w:lang w:val="en-US"/>
        </w:rPr>
        <w:t xml:space="preserve"> </w:t>
      </w:r>
      <w:r w:rsidR="0094624A">
        <w:rPr>
          <w:rFonts w:ascii="Arial" w:hAnsi="Arial" w:cs="Arial"/>
          <w:sz w:val="22"/>
          <w:szCs w:val="22"/>
          <w:lang w:val="en-US"/>
        </w:rPr>
        <w:t>is looking</w:t>
      </w:r>
      <w:r w:rsidR="007B0C1E" w:rsidRPr="004734FC">
        <w:rPr>
          <w:rFonts w:ascii="Arial" w:hAnsi="Arial" w:cs="Arial"/>
          <w:sz w:val="22"/>
          <w:szCs w:val="22"/>
          <w:lang w:val="en-US"/>
        </w:rPr>
        <w:t xml:space="preserve"> </w:t>
      </w:r>
      <w:r w:rsidR="00533DB9" w:rsidRPr="004734FC">
        <w:rPr>
          <w:rFonts w:ascii="Arial" w:hAnsi="Arial" w:cs="Arial"/>
          <w:sz w:val="22"/>
          <w:szCs w:val="22"/>
          <w:lang w:val="en-US"/>
        </w:rPr>
        <w:t xml:space="preserve">to appoint </w:t>
      </w:r>
      <w:r w:rsidR="007B0C1E" w:rsidRPr="004734FC">
        <w:rPr>
          <w:rFonts w:ascii="Arial" w:hAnsi="Arial" w:cs="Arial"/>
          <w:sz w:val="22"/>
          <w:szCs w:val="22"/>
          <w:lang w:val="en-US"/>
        </w:rPr>
        <w:t>the</w:t>
      </w:r>
      <w:r w:rsidR="001C3BCB" w:rsidRPr="004734FC">
        <w:rPr>
          <w:rFonts w:ascii="Arial" w:hAnsi="Arial" w:cs="Arial"/>
          <w:sz w:val="22"/>
          <w:szCs w:val="22"/>
          <w:lang w:val="en-US"/>
        </w:rPr>
        <w:t xml:space="preserve"> services of a </w:t>
      </w:r>
      <w:r w:rsidR="005B36A2" w:rsidRPr="004734FC">
        <w:rPr>
          <w:rFonts w:ascii="Arial" w:hAnsi="Arial" w:cs="Arial"/>
          <w:sz w:val="22"/>
          <w:szCs w:val="22"/>
        </w:rPr>
        <w:t>Medical Claims Administration (MCA) service provider</w:t>
      </w:r>
      <w:r w:rsidR="00D80CCF" w:rsidRPr="004734FC">
        <w:rPr>
          <w:rFonts w:ascii="Arial" w:hAnsi="Arial" w:cs="Arial"/>
          <w:sz w:val="22"/>
          <w:szCs w:val="22"/>
        </w:rPr>
        <w:t xml:space="preserve"> with</w:t>
      </w:r>
      <w:r w:rsidR="005B36A2" w:rsidRPr="004734FC">
        <w:rPr>
          <w:rFonts w:ascii="Arial" w:hAnsi="Arial" w:cs="Arial"/>
          <w:sz w:val="22"/>
          <w:szCs w:val="22"/>
        </w:rPr>
        <w:t xml:space="preserve"> </w:t>
      </w:r>
      <w:r w:rsidR="004D54E5" w:rsidRPr="004734FC">
        <w:rPr>
          <w:rFonts w:ascii="Arial" w:hAnsi="Arial" w:cs="Arial"/>
          <w:sz w:val="22"/>
          <w:szCs w:val="22"/>
        </w:rPr>
        <w:t>(MCA</w:t>
      </w:r>
      <w:r w:rsidR="005B36A2" w:rsidRPr="004734FC">
        <w:rPr>
          <w:rFonts w:ascii="Arial" w:hAnsi="Arial" w:cs="Arial"/>
          <w:sz w:val="22"/>
          <w:szCs w:val="22"/>
        </w:rPr>
        <w:t xml:space="preserve">) </w:t>
      </w:r>
      <w:r w:rsidR="00D12FDB" w:rsidRPr="004734FC">
        <w:rPr>
          <w:rFonts w:ascii="Arial" w:hAnsi="Arial" w:cs="Arial"/>
          <w:sz w:val="22"/>
          <w:szCs w:val="22"/>
          <w:lang w:val="en-US"/>
        </w:rPr>
        <w:t>experience</w:t>
      </w:r>
      <w:r w:rsidR="001C3BCB" w:rsidRPr="004734FC">
        <w:rPr>
          <w:rFonts w:ascii="Arial" w:hAnsi="Arial" w:cs="Arial"/>
          <w:sz w:val="22"/>
          <w:szCs w:val="22"/>
          <w:lang w:val="en-US"/>
        </w:rPr>
        <w:t xml:space="preserve"> in the processing of medical invo</w:t>
      </w:r>
      <w:r w:rsidR="00F54723" w:rsidRPr="004734FC">
        <w:rPr>
          <w:rFonts w:ascii="Arial" w:hAnsi="Arial" w:cs="Arial"/>
          <w:sz w:val="22"/>
          <w:szCs w:val="22"/>
          <w:lang w:val="en-US"/>
        </w:rPr>
        <w:t>ice administration for IOD claimants and Military pensioners.</w:t>
      </w:r>
    </w:p>
    <w:p w:rsidR="00D80CCF" w:rsidRPr="004734FC" w:rsidRDefault="00E81CA8" w:rsidP="004734FC">
      <w:pPr>
        <w:tabs>
          <w:tab w:val="left" w:pos="567"/>
        </w:tabs>
        <w:spacing w:line="360" w:lineRule="auto"/>
        <w:ind w:left="964" w:right="57" w:hanging="680"/>
        <w:jc w:val="both"/>
        <w:rPr>
          <w:rFonts w:ascii="Arial" w:hAnsi="Arial" w:cs="Arial"/>
          <w:sz w:val="22"/>
          <w:szCs w:val="22"/>
          <w:lang w:val="en-US"/>
        </w:rPr>
      </w:pPr>
      <w:r w:rsidRPr="004734FC">
        <w:rPr>
          <w:rFonts w:ascii="Arial" w:hAnsi="Arial" w:cs="Arial"/>
          <w:sz w:val="22"/>
          <w:szCs w:val="22"/>
          <w:lang w:val="en-US"/>
        </w:rPr>
        <w:lastRenderedPageBreak/>
        <w:t xml:space="preserve">  </w:t>
      </w:r>
      <w:r w:rsidR="00813422" w:rsidRPr="004734FC">
        <w:rPr>
          <w:rFonts w:ascii="Arial" w:hAnsi="Arial" w:cs="Arial"/>
          <w:sz w:val="22"/>
          <w:szCs w:val="22"/>
          <w:lang w:val="en-US"/>
        </w:rPr>
        <w:tab/>
      </w:r>
      <w:r w:rsidR="00813422" w:rsidRPr="004734FC">
        <w:rPr>
          <w:rFonts w:ascii="Arial" w:hAnsi="Arial" w:cs="Arial"/>
          <w:sz w:val="22"/>
          <w:szCs w:val="22"/>
          <w:lang w:val="en-US"/>
        </w:rPr>
        <w:tab/>
      </w:r>
      <w:r w:rsidR="001C3BCB" w:rsidRPr="004734FC">
        <w:rPr>
          <w:rFonts w:ascii="Arial" w:hAnsi="Arial" w:cs="Arial"/>
          <w:sz w:val="22"/>
          <w:szCs w:val="22"/>
          <w:lang w:val="en-US"/>
        </w:rPr>
        <w:t>The current payment process is paper based and manual,</w:t>
      </w:r>
      <w:r w:rsidR="00D80CCF" w:rsidRPr="004734FC">
        <w:rPr>
          <w:rFonts w:ascii="Arial" w:hAnsi="Arial" w:cs="Arial"/>
          <w:sz w:val="22"/>
          <w:szCs w:val="22"/>
          <w:lang w:val="en-US"/>
        </w:rPr>
        <w:t xml:space="preserve"> and as such</w:t>
      </w:r>
      <w:r w:rsidR="001C3BCB" w:rsidRPr="004734FC">
        <w:rPr>
          <w:rFonts w:ascii="Arial" w:hAnsi="Arial" w:cs="Arial"/>
          <w:sz w:val="22"/>
          <w:szCs w:val="22"/>
          <w:lang w:val="en-US"/>
        </w:rPr>
        <w:t xml:space="preserve"> it</w:t>
      </w:r>
      <w:r w:rsidR="00D80CCF" w:rsidRPr="004734FC">
        <w:rPr>
          <w:rFonts w:ascii="Arial" w:hAnsi="Arial" w:cs="Arial"/>
          <w:sz w:val="22"/>
          <w:szCs w:val="22"/>
          <w:lang w:val="en-US"/>
        </w:rPr>
        <w:t xml:space="preserve"> is</w:t>
      </w:r>
      <w:r w:rsidR="001C3BCB" w:rsidRPr="004734FC">
        <w:rPr>
          <w:rFonts w:ascii="Arial" w:hAnsi="Arial" w:cs="Arial"/>
          <w:sz w:val="22"/>
          <w:szCs w:val="22"/>
          <w:lang w:val="en-US"/>
        </w:rPr>
        <w:t xml:space="preserve"> open to error</w:t>
      </w:r>
      <w:r w:rsidR="002A3AE1" w:rsidRPr="004734FC">
        <w:rPr>
          <w:rFonts w:ascii="Arial" w:hAnsi="Arial" w:cs="Arial"/>
          <w:sz w:val="22"/>
          <w:szCs w:val="22"/>
          <w:lang w:val="en-US"/>
        </w:rPr>
        <w:t>s in</w:t>
      </w:r>
      <w:r w:rsidR="001C3BCB" w:rsidRPr="004734FC">
        <w:rPr>
          <w:rFonts w:ascii="Arial" w:hAnsi="Arial" w:cs="Arial"/>
          <w:sz w:val="22"/>
          <w:szCs w:val="22"/>
          <w:lang w:val="en-US"/>
        </w:rPr>
        <w:t xml:space="preserve"> payments, internal and external fraud and it</w:t>
      </w:r>
      <w:r w:rsidR="00D80CCF" w:rsidRPr="004734FC">
        <w:rPr>
          <w:rFonts w:ascii="Arial" w:hAnsi="Arial" w:cs="Arial"/>
          <w:sz w:val="22"/>
          <w:szCs w:val="22"/>
          <w:lang w:val="en-US"/>
        </w:rPr>
        <w:t xml:space="preserve"> is</w:t>
      </w:r>
      <w:r w:rsidR="001C3BCB" w:rsidRPr="004734FC">
        <w:rPr>
          <w:rFonts w:ascii="Arial" w:hAnsi="Arial" w:cs="Arial"/>
          <w:sz w:val="22"/>
          <w:szCs w:val="22"/>
          <w:lang w:val="en-US"/>
        </w:rPr>
        <w:t xml:space="preserve"> difficult to monitor the reasonability and the need for the medical services being paid for.</w:t>
      </w:r>
    </w:p>
    <w:p w:rsidR="00D80CCF" w:rsidRPr="004734FC" w:rsidRDefault="00D80CCF" w:rsidP="004734FC">
      <w:pPr>
        <w:tabs>
          <w:tab w:val="left" w:pos="567"/>
        </w:tabs>
        <w:spacing w:line="360" w:lineRule="auto"/>
        <w:ind w:left="964" w:right="57" w:hanging="680"/>
        <w:jc w:val="both"/>
        <w:rPr>
          <w:rFonts w:ascii="Arial" w:hAnsi="Arial" w:cs="Arial"/>
          <w:sz w:val="22"/>
          <w:szCs w:val="22"/>
          <w:lang w:val="en-US"/>
        </w:rPr>
      </w:pPr>
    </w:p>
    <w:p w:rsidR="00C57F8D" w:rsidRPr="004734FC" w:rsidRDefault="002A3AE1" w:rsidP="004734FC">
      <w:pPr>
        <w:tabs>
          <w:tab w:val="left" w:pos="567"/>
        </w:tabs>
        <w:spacing w:line="360" w:lineRule="auto"/>
        <w:ind w:left="964" w:right="57" w:hanging="680"/>
        <w:jc w:val="both"/>
        <w:rPr>
          <w:rFonts w:ascii="Arial" w:hAnsi="Arial" w:cs="Arial"/>
          <w:sz w:val="22"/>
          <w:szCs w:val="22"/>
          <w:lang w:val="en-US"/>
        </w:rPr>
      </w:pPr>
      <w:r w:rsidRPr="004734FC">
        <w:rPr>
          <w:rFonts w:ascii="Arial" w:hAnsi="Arial" w:cs="Arial"/>
          <w:sz w:val="22"/>
          <w:szCs w:val="22"/>
          <w:lang w:val="en-US"/>
        </w:rPr>
        <w:t xml:space="preserve"> (</w:t>
      </w:r>
      <w:r w:rsidR="001D67CC" w:rsidRPr="004734FC">
        <w:rPr>
          <w:rFonts w:ascii="Arial" w:hAnsi="Arial" w:cs="Arial"/>
          <w:sz w:val="22"/>
          <w:szCs w:val="22"/>
          <w:lang w:val="en-US"/>
        </w:rPr>
        <w:t xml:space="preserve">See attached “AS IS” </w:t>
      </w:r>
      <w:r w:rsidR="004E3390" w:rsidRPr="004734FC">
        <w:rPr>
          <w:rFonts w:ascii="Arial" w:hAnsi="Arial" w:cs="Arial"/>
          <w:sz w:val="22"/>
          <w:szCs w:val="22"/>
          <w:lang w:val="en-US"/>
        </w:rPr>
        <w:t>processes</w:t>
      </w:r>
      <w:r w:rsidRPr="004734FC">
        <w:rPr>
          <w:rFonts w:ascii="Arial" w:hAnsi="Arial" w:cs="Arial"/>
          <w:sz w:val="22"/>
          <w:szCs w:val="22"/>
          <w:lang w:val="en-US"/>
        </w:rPr>
        <w:t>)</w:t>
      </w:r>
    </w:p>
    <w:p w:rsidR="004D54E5" w:rsidRPr="004734FC" w:rsidRDefault="007711EE" w:rsidP="004734FC">
      <w:pPr>
        <w:tabs>
          <w:tab w:val="left" w:pos="567"/>
        </w:tabs>
        <w:spacing w:line="360" w:lineRule="auto"/>
        <w:ind w:left="964" w:right="57" w:hanging="680"/>
        <w:jc w:val="both"/>
        <w:rPr>
          <w:rFonts w:ascii="Arial" w:hAnsi="Arial" w:cs="Arial"/>
          <w:b/>
          <w:sz w:val="22"/>
          <w:szCs w:val="22"/>
        </w:rPr>
      </w:pPr>
      <w:r w:rsidRPr="004734FC">
        <w:rPr>
          <w:rFonts w:ascii="Arial" w:hAnsi="Arial" w:cs="Arial"/>
          <w:b/>
          <w:sz w:val="22"/>
          <w:szCs w:val="22"/>
          <w:lang w:val="en-US"/>
        </w:rPr>
        <w:t xml:space="preserve">1.4 Scope </w:t>
      </w:r>
      <w:r w:rsidR="00821406" w:rsidRPr="004734FC">
        <w:rPr>
          <w:rFonts w:ascii="Arial" w:hAnsi="Arial" w:cs="Arial"/>
          <w:b/>
          <w:sz w:val="22"/>
          <w:szCs w:val="22"/>
        </w:rPr>
        <w:t>of Work</w:t>
      </w:r>
    </w:p>
    <w:p w:rsidR="00034388" w:rsidRPr="004734FC" w:rsidRDefault="00034388" w:rsidP="004734FC">
      <w:pPr>
        <w:tabs>
          <w:tab w:val="left" w:pos="567"/>
        </w:tabs>
        <w:spacing w:line="360" w:lineRule="auto"/>
        <w:ind w:left="964" w:right="57" w:hanging="680"/>
        <w:jc w:val="both"/>
        <w:rPr>
          <w:rFonts w:ascii="Arial" w:hAnsi="Arial" w:cs="Arial"/>
          <w:b/>
          <w:sz w:val="22"/>
          <w:szCs w:val="22"/>
        </w:rPr>
      </w:pPr>
    </w:p>
    <w:p w:rsidR="00034388" w:rsidRPr="004734FC" w:rsidRDefault="00E81CA8" w:rsidP="004734FC">
      <w:pPr>
        <w:tabs>
          <w:tab w:val="left" w:pos="567"/>
          <w:tab w:val="left" w:pos="851"/>
          <w:tab w:val="left" w:pos="993"/>
        </w:tabs>
        <w:spacing w:after="200" w:line="360" w:lineRule="auto"/>
        <w:ind w:left="964" w:right="57" w:hanging="680"/>
        <w:jc w:val="both"/>
        <w:outlineLvl w:val="0"/>
        <w:rPr>
          <w:rFonts w:ascii="Arial" w:eastAsia="ヒラギノ角ゴ Pro W3" w:hAnsi="Arial" w:cs="Arial"/>
          <w:sz w:val="22"/>
          <w:szCs w:val="22"/>
          <w:lang w:val="en-US" w:eastAsia="en-ZA"/>
        </w:rPr>
      </w:pPr>
      <w:r w:rsidRPr="004734FC">
        <w:rPr>
          <w:rFonts w:ascii="Arial" w:eastAsia="ヒラギノ角ゴ Pro W3" w:hAnsi="Arial" w:cs="Arial"/>
          <w:sz w:val="22"/>
          <w:szCs w:val="22"/>
          <w:lang w:val="en-US" w:eastAsia="en-ZA"/>
        </w:rPr>
        <w:t xml:space="preserve">        </w:t>
      </w:r>
      <w:r w:rsidR="000F0707" w:rsidRPr="004734FC">
        <w:rPr>
          <w:rFonts w:ascii="Arial" w:eastAsia="ヒラギノ角ゴ Pro W3" w:hAnsi="Arial" w:cs="Arial"/>
          <w:sz w:val="22"/>
          <w:szCs w:val="22"/>
          <w:lang w:val="en-US" w:eastAsia="en-ZA"/>
        </w:rPr>
        <w:t xml:space="preserve">  </w:t>
      </w:r>
      <w:r w:rsidR="004D54E5" w:rsidRPr="004734FC">
        <w:rPr>
          <w:rFonts w:ascii="Arial" w:eastAsia="ヒラギノ角ゴ Pro W3" w:hAnsi="Arial" w:cs="Arial"/>
          <w:sz w:val="22"/>
          <w:szCs w:val="22"/>
          <w:lang w:val="en-US" w:eastAsia="en-ZA"/>
        </w:rPr>
        <w:t>T</w:t>
      </w:r>
      <w:r w:rsidR="00034388" w:rsidRPr="004734FC">
        <w:rPr>
          <w:rFonts w:ascii="Arial" w:eastAsia="ヒラギノ角ゴ Pro W3" w:hAnsi="Arial" w:cs="Arial"/>
          <w:sz w:val="22"/>
          <w:szCs w:val="22"/>
          <w:lang w:val="en-US" w:eastAsia="en-ZA"/>
        </w:rPr>
        <w:t>he MCA</w:t>
      </w:r>
      <w:r w:rsidR="00034388" w:rsidRPr="004734FC">
        <w:rPr>
          <w:rFonts w:ascii="Arial" w:eastAsia="ヒラギノ角ゴ Pro W3" w:hAnsi="Arial" w:cs="Arial"/>
          <w:b/>
          <w:sz w:val="22"/>
          <w:szCs w:val="22"/>
          <w:lang w:val="en-US" w:eastAsia="en-ZA"/>
        </w:rPr>
        <w:t>’</w:t>
      </w:r>
      <w:r w:rsidR="00034388" w:rsidRPr="004734FC">
        <w:rPr>
          <w:rFonts w:ascii="Arial" w:eastAsia="ヒラギノ角ゴ Pro W3" w:hAnsi="Arial" w:cs="Arial"/>
          <w:sz w:val="22"/>
          <w:szCs w:val="22"/>
          <w:lang w:val="en-US" w:eastAsia="en-ZA"/>
        </w:rPr>
        <w:t>s resp</w:t>
      </w:r>
      <w:r w:rsidR="00FB1DF2" w:rsidRPr="004734FC">
        <w:rPr>
          <w:rFonts w:ascii="Arial" w:eastAsia="ヒラギノ角ゴ Pro W3" w:hAnsi="Arial" w:cs="Arial"/>
          <w:sz w:val="22"/>
          <w:szCs w:val="22"/>
          <w:lang w:val="en-US" w:eastAsia="en-ZA"/>
        </w:rPr>
        <w:t>onsibilities shall include, but</w:t>
      </w:r>
      <w:r w:rsidR="00D80CCF" w:rsidRPr="004734FC">
        <w:rPr>
          <w:rFonts w:ascii="Arial" w:eastAsia="ヒラギノ角ゴ Pro W3" w:hAnsi="Arial" w:cs="Arial"/>
          <w:sz w:val="22"/>
          <w:szCs w:val="22"/>
          <w:lang w:val="en-US" w:eastAsia="en-ZA"/>
        </w:rPr>
        <w:t xml:space="preserve"> </w:t>
      </w:r>
      <w:r w:rsidR="00034388" w:rsidRPr="004734FC">
        <w:rPr>
          <w:rFonts w:ascii="Arial" w:eastAsia="ヒラギノ角ゴ Pro W3" w:hAnsi="Arial" w:cs="Arial"/>
          <w:sz w:val="22"/>
          <w:szCs w:val="22"/>
          <w:lang w:val="en-US" w:eastAsia="en-ZA"/>
        </w:rPr>
        <w:t>not limited to the following:</w:t>
      </w:r>
    </w:p>
    <w:p w:rsidR="002A3AE1" w:rsidRPr="004734FC" w:rsidRDefault="00192125" w:rsidP="00511C82">
      <w:pPr>
        <w:pStyle w:val="ListParagraph"/>
        <w:numPr>
          <w:ilvl w:val="2"/>
          <w:numId w:val="43"/>
        </w:numPr>
        <w:spacing w:after="200" w:line="360" w:lineRule="auto"/>
        <w:ind w:left="964" w:right="57" w:hanging="680"/>
        <w:jc w:val="both"/>
        <w:outlineLvl w:val="0"/>
        <w:rPr>
          <w:rFonts w:ascii="Arial" w:eastAsia="ヒラギノ角ゴ Pro W3" w:hAnsi="Arial" w:cs="Arial"/>
          <w:sz w:val="22"/>
          <w:szCs w:val="22"/>
          <w:lang w:val="en-US" w:eastAsia="en-ZA"/>
        </w:rPr>
      </w:pPr>
      <w:r w:rsidRPr="004734FC">
        <w:rPr>
          <w:rFonts w:ascii="Arial" w:eastAsia="ヒラギノ角ゴ Pro W3" w:hAnsi="Arial" w:cs="Arial"/>
          <w:sz w:val="22"/>
          <w:szCs w:val="22"/>
          <w:lang w:val="en-US" w:eastAsia="en-ZA"/>
        </w:rPr>
        <w:t>V</w:t>
      </w:r>
      <w:r w:rsidR="002A3AE1" w:rsidRPr="004734FC">
        <w:rPr>
          <w:rFonts w:ascii="Arial" w:eastAsia="ヒラギノ角ゴ Pro W3" w:hAnsi="Arial" w:cs="Arial"/>
          <w:sz w:val="22"/>
          <w:szCs w:val="22"/>
          <w:lang w:val="en-US" w:eastAsia="en-ZA"/>
        </w:rPr>
        <w:t>alidat</w:t>
      </w:r>
      <w:r w:rsidR="00D80CCF" w:rsidRPr="004734FC">
        <w:rPr>
          <w:rFonts w:ascii="Arial" w:eastAsia="ヒラギノ角ゴ Pro W3" w:hAnsi="Arial" w:cs="Arial"/>
          <w:sz w:val="22"/>
          <w:szCs w:val="22"/>
          <w:lang w:val="en-US" w:eastAsia="en-ZA"/>
        </w:rPr>
        <w:t>ing</w:t>
      </w:r>
      <w:r w:rsidR="002A3AE1" w:rsidRPr="004734FC">
        <w:rPr>
          <w:rFonts w:ascii="Arial" w:eastAsia="ヒラギノ角ゴ Pro W3" w:hAnsi="Arial" w:cs="Arial"/>
          <w:sz w:val="22"/>
          <w:szCs w:val="22"/>
          <w:lang w:val="en-US" w:eastAsia="en-ZA"/>
        </w:rPr>
        <w:t xml:space="preserve"> beneficiaries who claim </w:t>
      </w:r>
      <w:r w:rsidR="00F72556" w:rsidRPr="004734FC">
        <w:rPr>
          <w:rFonts w:ascii="Arial" w:eastAsia="ヒラギノ角ゴ Pro W3" w:hAnsi="Arial" w:cs="Arial"/>
          <w:sz w:val="22"/>
          <w:szCs w:val="22"/>
          <w:lang w:val="en-US" w:eastAsia="en-ZA"/>
        </w:rPr>
        <w:t>for medical treatment</w:t>
      </w:r>
      <w:r w:rsidR="002A3AE1" w:rsidRPr="004734FC">
        <w:rPr>
          <w:rFonts w:ascii="Arial" w:eastAsia="ヒラギノ角ゴ Pro W3" w:hAnsi="Arial" w:cs="Arial"/>
          <w:sz w:val="22"/>
          <w:szCs w:val="22"/>
          <w:lang w:val="en-US" w:eastAsia="en-ZA"/>
        </w:rPr>
        <w:t>;</w:t>
      </w:r>
    </w:p>
    <w:p w:rsidR="00801960" w:rsidRPr="004734FC" w:rsidRDefault="00865D13" w:rsidP="004734FC">
      <w:pPr>
        <w:spacing w:after="200" w:line="360" w:lineRule="auto"/>
        <w:ind w:left="964" w:right="57" w:hanging="680"/>
        <w:jc w:val="both"/>
        <w:outlineLvl w:val="0"/>
        <w:rPr>
          <w:rFonts w:ascii="Arial" w:eastAsia="ヒラギノ角ゴ Pro W3" w:hAnsi="Arial" w:cs="Arial"/>
          <w:sz w:val="22"/>
          <w:szCs w:val="22"/>
          <w:lang w:val="en-US" w:eastAsia="en-ZA"/>
        </w:rPr>
      </w:pPr>
      <w:r w:rsidRPr="004734FC">
        <w:rPr>
          <w:rFonts w:ascii="Arial" w:eastAsia="ヒラギノ角ゴ Pro W3" w:hAnsi="Arial" w:cs="Arial"/>
          <w:sz w:val="22"/>
          <w:szCs w:val="22"/>
          <w:lang w:val="en-US" w:eastAsia="en-ZA"/>
        </w:rPr>
        <w:t>1.4.2 Validating</w:t>
      </w:r>
      <w:r w:rsidR="00CC59C3" w:rsidRPr="004734FC">
        <w:rPr>
          <w:rFonts w:ascii="Arial" w:eastAsia="ヒラギノ角ゴ Pro W3" w:hAnsi="Arial" w:cs="Arial"/>
          <w:sz w:val="22"/>
          <w:szCs w:val="22"/>
          <w:lang w:val="en-US" w:eastAsia="en-ZA"/>
        </w:rPr>
        <w:t xml:space="preserve"> and review</w:t>
      </w:r>
      <w:r w:rsidR="00D80CCF" w:rsidRPr="004734FC">
        <w:rPr>
          <w:rFonts w:ascii="Arial" w:eastAsia="ヒラギノ角ゴ Pro W3" w:hAnsi="Arial" w:cs="Arial"/>
          <w:sz w:val="22"/>
          <w:szCs w:val="22"/>
          <w:lang w:val="en-US" w:eastAsia="en-ZA"/>
        </w:rPr>
        <w:t>ing</w:t>
      </w:r>
      <w:r w:rsidR="00CC59C3" w:rsidRPr="004734FC">
        <w:rPr>
          <w:rFonts w:ascii="Arial" w:eastAsia="ヒラギノ角ゴ Pro W3" w:hAnsi="Arial" w:cs="Arial"/>
          <w:sz w:val="22"/>
          <w:szCs w:val="22"/>
          <w:lang w:val="en-US" w:eastAsia="en-ZA"/>
        </w:rPr>
        <w:t xml:space="preserve"> all medical claims invoices</w:t>
      </w:r>
      <w:r w:rsidR="00F63F91" w:rsidRPr="004734FC">
        <w:rPr>
          <w:rFonts w:ascii="Arial" w:eastAsia="ヒラギノ角ゴ Pro W3" w:hAnsi="Arial" w:cs="Arial"/>
          <w:sz w:val="22"/>
          <w:szCs w:val="22"/>
          <w:lang w:val="en-US" w:eastAsia="en-ZA"/>
        </w:rPr>
        <w:t xml:space="preserve"> for cost efficiency, over servi</w:t>
      </w:r>
      <w:r w:rsidR="00FB04AB" w:rsidRPr="004734FC">
        <w:rPr>
          <w:rFonts w:ascii="Arial" w:eastAsia="ヒラギノ角ゴ Pro W3" w:hAnsi="Arial" w:cs="Arial"/>
          <w:sz w:val="22"/>
          <w:szCs w:val="22"/>
          <w:lang w:val="en-US" w:eastAsia="en-ZA"/>
        </w:rPr>
        <w:t>ci</w:t>
      </w:r>
      <w:r w:rsidR="00F63F91" w:rsidRPr="004734FC">
        <w:rPr>
          <w:rFonts w:ascii="Arial" w:eastAsia="ヒラギノ角ゴ Pro W3" w:hAnsi="Arial" w:cs="Arial"/>
          <w:sz w:val="22"/>
          <w:szCs w:val="22"/>
          <w:lang w:val="en-US" w:eastAsia="en-ZA"/>
        </w:rPr>
        <w:t>ng of pensioners, abuse of service, duplicate invoices, fraudulent invoices, and lodge such invoice claims to GPAA for payment</w:t>
      </w:r>
      <w:r w:rsidR="00CC59C3" w:rsidRPr="004734FC">
        <w:rPr>
          <w:rFonts w:ascii="Arial" w:eastAsia="ヒラギノ角ゴ Pro W3" w:hAnsi="Arial" w:cs="Arial"/>
          <w:sz w:val="22"/>
          <w:szCs w:val="22"/>
          <w:lang w:val="en-US" w:eastAsia="en-ZA"/>
        </w:rPr>
        <w:t xml:space="preserve"> from all active </w:t>
      </w:r>
      <w:r w:rsidR="00EF22DE" w:rsidRPr="004734FC">
        <w:rPr>
          <w:rFonts w:ascii="Arial" w:eastAsia="ヒラギノ角ゴ Pro W3" w:hAnsi="Arial" w:cs="Arial"/>
          <w:sz w:val="22"/>
          <w:szCs w:val="22"/>
          <w:lang w:val="en-US" w:eastAsia="en-ZA"/>
        </w:rPr>
        <w:t>registered medical service providers i.e GP’s, Specialists, hospitals, Allied Health professionals, and all Health Institutions or Health Service Providers who are registered to render clinically appropriate medical services to all beneficiaries;</w:t>
      </w:r>
    </w:p>
    <w:p w:rsidR="00E01807" w:rsidRPr="004734FC" w:rsidRDefault="007711EE" w:rsidP="004734FC">
      <w:pPr>
        <w:tabs>
          <w:tab w:val="left" w:pos="567"/>
          <w:tab w:val="left" w:pos="709"/>
          <w:tab w:val="left" w:pos="993"/>
          <w:tab w:val="left" w:pos="1418"/>
        </w:tabs>
        <w:spacing w:after="200" w:line="360" w:lineRule="auto"/>
        <w:ind w:left="964" w:right="57" w:hanging="680"/>
        <w:jc w:val="both"/>
        <w:outlineLvl w:val="0"/>
        <w:rPr>
          <w:rFonts w:ascii="Arial" w:eastAsia="ヒラギノ角ゴ Pro W3" w:hAnsi="Arial" w:cs="Arial"/>
          <w:sz w:val="22"/>
          <w:szCs w:val="22"/>
          <w:lang w:val="en-US" w:eastAsia="en-ZA"/>
        </w:rPr>
      </w:pPr>
      <w:r w:rsidRPr="004734FC">
        <w:rPr>
          <w:rFonts w:ascii="Arial" w:eastAsia="ヒラギノ角ゴ Pro W3" w:hAnsi="Arial" w:cs="Arial"/>
          <w:sz w:val="22"/>
          <w:szCs w:val="22"/>
          <w:lang w:val="en-US" w:eastAsia="en-ZA"/>
        </w:rPr>
        <w:t xml:space="preserve">1.4.3 </w:t>
      </w:r>
      <w:r w:rsidRPr="004734FC">
        <w:rPr>
          <w:rFonts w:ascii="Arial" w:eastAsia="ヒラギノ角ゴ Pro W3" w:hAnsi="Arial" w:cs="Arial"/>
          <w:sz w:val="22"/>
          <w:szCs w:val="22"/>
          <w:lang w:val="en-US" w:eastAsia="en-ZA"/>
        </w:rPr>
        <w:tab/>
      </w:r>
      <w:r w:rsidR="00083EAA" w:rsidRPr="004734FC">
        <w:rPr>
          <w:rFonts w:ascii="Arial" w:eastAsia="ヒラギノ角ゴ Pro W3" w:hAnsi="Arial" w:cs="Arial"/>
          <w:sz w:val="22"/>
          <w:szCs w:val="22"/>
          <w:lang w:val="en-US" w:eastAsia="en-ZA"/>
        </w:rPr>
        <w:t>Develop</w:t>
      </w:r>
      <w:r w:rsidR="00D80CCF" w:rsidRPr="004734FC">
        <w:rPr>
          <w:rFonts w:ascii="Arial" w:eastAsia="ヒラギノ角ゴ Pro W3" w:hAnsi="Arial" w:cs="Arial"/>
          <w:sz w:val="22"/>
          <w:szCs w:val="22"/>
          <w:lang w:val="en-US" w:eastAsia="en-ZA"/>
        </w:rPr>
        <w:t>ing</w:t>
      </w:r>
      <w:r w:rsidR="00083EAA" w:rsidRPr="004734FC">
        <w:rPr>
          <w:rFonts w:ascii="Arial" w:eastAsia="ヒラギノ角ゴ Pro W3" w:hAnsi="Arial" w:cs="Arial"/>
          <w:sz w:val="22"/>
          <w:szCs w:val="22"/>
          <w:lang w:val="en-US" w:eastAsia="en-ZA"/>
        </w:rPr>
        <w:t xml:space="preserve"> and </w:t>
      </w:r>
      <w:r w:rsidR="00D80CCF" w:rsidRPr="004734FC">
        <w:rPr>
          <w:rFonts w:ascii="Arial" w:eastAsia="ヒラギノ角ゴ Pro W3" w:hAnsi="Arial" w:cs="Arial"/>
          <w:sz w:val="22"/>
          <w:szCs w:val="22"/>
          <w:lang w:val="en-US" w:eastAsia="en-ZA"/>
        </w:rPr>
        <w:t>maintaining</w:t>
      </w:r>
      <w:r w:rsidR="00083EAA" w:rsidRPr="004734FC">
        <w:rPr>
          <w:rFonts w:ascii="Arial" w:eastAsia="ヒラギノ角ゴ Pro W3" w:hAnsi="Arial" w:cs="Arial"/>
          <w:sz w:val="22"/>
          <w:szCs w:val="22"/>
          <w:lang w:val="en-US" w:eastAsia="en-ZA"/>
        </w:rPr>
        <w:t xml:space="preserve"> a tariff file against which claims will </w:t>
      </w:r>
      <w:r w:rsidR="00D12FDB" w:rsidRPr="004734FC">
        <w:rPr>
          <w:rFonts w:ascii="Arial" w:eastAsia="ヒラギノ角ゴ Pro W3" w:hAnsi="Arial" w:cs="Arial"/>
          <w:sz w:val="22"/>
          <w:szCs w:val="22"/>
          <w:lang w:val="en-US" w:eastAsia="en-ZA"/>
        </w:rPr>
        <w:t>be paid</w:t>
      </w:r>
      <w:r w:rsidR="004E6302" w:rsidRPr="004734FC">
        <w:rPr>
          <w:rFonts w:ascii="Arial" w:eastAsia="ヒラギノ角ゴ Pro W3" w:hAnsi="Arial" w:cs="Arial"/>
          <w:sz w:val="22"/>
          <w:szCs w:val="22"/>
          <w:lang w:val="en-US" w:eastAsia="en-ZA"/>
        </w:rPr>
        <w:t xml:space="preserve">. In the interim use COIDA </w:t>
      </w:r>
      <w:r w:rsidR="00302566">
        <w:rPr>
          <w:rFonts w:ascii="Arial" w:eastAsia="ヒラギノ角ゴ Pro W3" w:hAnsi="Arial" w:cs="Arial"/>
          <w:sz w:val="22"/>
          <w:szCs w:val="22"/>
          <w:lang w:val="en-US" w:eastAsia="en-ZA"/>
        </w:rPr>
        <w:t>protocol and tariffs</w:t>
      </w:r>
      <w:r w:rsidR="004E6302" w:rsidRPr="004734FC">
        <w:rPr>
          <w:rFonts w:ascii="Arial" w:eastAsia="ヒラギノ角ゴ Pro W3" w:hAnsi="Arial" w:cs="Arial"/>
          <w:sz w:val="22"/>
          <w:szCs w:val="22"/>
          <w:lang w:val="en-US" w:eastAsia="en-ZA"/>
        </w:rPr>
        <w:t>.</w:t>
      </w:r>
      <w:r w:rsidR="007D556B">
        <w:rPr>
          <w:rFonts w:ascii="Arial" w:eastAsia="ヒラギノ角ゴ Pro W3" w:hAnsi="Arial" w:cs="Arial"/>
          <w:sz w:val="22"/>
          <w:szCs w:val="22"/>
          <w:lang w:val="en-US" w:eastAsia="en-ZA"/>
        </w:rPr>
        <w:t xml:space="preserve"> </w:t>
      </w:r>
      <w:r w:rsidR="00302566">
        <w:rPr>
          <w:rFonts w:ascii="Arial" w:eastAsia="ヒラギノ角ゴ Pro W3" w:hAnsi="Arial" w:cs="Arial"/>
          <w:sz w:val="22"/>
          <w:szCs w:val="22"/>
          <w:lang w:val="en-US" w:eastAsia="en-ZA"/>
        </w:rPr>
        <w:t>A tariff file will be developed as joint effort and will be approved by the GPAA Exco.</w:t>
      </w:r>
      <w:r w:rsidR="00FB04AB" w:rsidRPr="004734FC">
        <w:rPr>
          <w:rFonts w:ascii="Arial" w:eastAsia="ヒラギノ角ゴ Pro W3" w:hAnsi="Arial" w:cs="Arial"/>
          <w:sz w:val="22"/>
          <w:szCs w:val="22"/>
          <w:lang w:val="en-US" w:eastAsia="en-ZA"/>
        </w:rPr>
        <w:t xml:space="preserve"> </w:t>
      </w:r>
    </w:p>
    <w:p w:rsidR="00303A8C" w:rsidRPr="004734FC" w:rsidRDefault="00303A8C" w:rsidP="004734FC">
      <w:pPr>
        <w:tabs>
          <w:tab w:val="left" w:pos="567"/>
          <w:tab w:val="left" w:pos="709"/>
          <w:tab w:val="left" w:pos="993"/>
          <w:tab w:val="left" w:pos="1418"/>
        </w:tabs>
        <w:spacing w:after="200" w:line="360" w:lineRule="auto"/>
        <w:ind w:left="964" w:right="57" w:hanging="680"/>
        <w:jc w:val="both"/>
        <w:outlineLvl w:val="0"/>
        <w:rPr>
          <w:rFonts w:ascii="Arial" w:eastAsia="ヒラギノ角ゴ Pro W3" w:hAnsi="Arial" w:cs="Arial"/>
          <w:sz w:val="22"/>
          <w:szCs w:val="22"/>
          <w:lang w:val="en-US" w:eastAsia="en-ZA"/>
        </w:rPr>
      </w:pPr>
    </w:p>
    <w:p w:rsidR="00771AB8" w:rsidRPr="004734FC" w:rsidRDefault="007711EE" w:rsidP="00D5584B">
      <w:pPr>
        <w:tabs>
          <w:tab w:val="left" w:pos="567"/>
        </w:tabs>
        <w:spacing w:line="360" w:lineRule="auto"/>
        <w:ind w:right="57" w:hanging="850"/>
        <w:jc w:val="both"/>
        <w:rPr>
          <w:rFonts w:ascii="Arial" w:hAnsi="Arial" w:cs="Arial"/>
          <w:b/>
          <w:sz w:val="22"/>
          <w:szCs w:val="22"/>
        </w:rPr>
      </w:pPr>
      <w:r w:rsidRPr="004734FC">
        <w:rPr>
          <w:rFonts w:ascii="Arial" w:hAnsi="Arial" w:cs="Arial"/>
          <w:b/>
          <w:sz w:val="22"/>
          <w:szCs w:val="22"/>
        </w:rPr>
        <w:t xml:space="preserve">1.5 </w:t>
      </w:r>
      <w:r w:rsidRPr="004734FC">
        <w:rPr>
          <w:rFonts w:ascii="Arial" w:hAnsi="Arial" w:cs="Arial"/>
          <w:b/>
          <w:sz w:val="22"/>
          <w:szCs w:val="22"/>
        </w:rPr>
        <w:tab/>
      </w:r>
      <w:r w:rsidR="00771AB8" w:rsidRPr="004734FC">
        <w:rPr>
          <w:rFonts w:ascii="Arial" w:hAnsi="Arial" w:cs="Arial"/>
          <w:b/>
          <w:sz w:val="22"/>
          <w:szCs w:val="22"/>
        </w:rPr>
        <w:t>Deliverables</w:t>
      </w:r>
    </w:p>
    <w:p w:rsidR="00771AB8" w:rsidRPr="004734FC" w:rsidRDefault="00771AB8" w:rsidP="004734FC">
      <w:pPr>
        <w:spacing w:line="360" w:lineRule="auto"/>
        <w:ind w:left="964" w:right="57" w:hanging="680"/>
        <w:jc w:val="both"/>
        <w:rPr>
          <w:rFonts w:ascii="Arial" w:hAnsi="Arial" w:cs="Arial"/>
          <w:b/>
          <w:sz w:val="22"/>
          <w:szCs w:val="22"/>
        </w:rPr>
      </w:pPr>
    </w:p>
    <w:p w:rsidR="0094624A" w:rsidRDefault="00095B70" w:rsidP="00095B70">
      <w:pPr>
        <w:spacing w:line="360" w:lineRule="auto"/>
        <w:ind w:right="57" w:hanging="850"/>
        <w:jc w:val="both"/>
        <w:rPr>
          <w:rFonts w:ascii="Arial" w:hAnsi="Arial" w:cs="Arial"/>
          <w:sz w:val="22"/>
          <w:szCs w:val="22"/>
        </w:rPr>
      </w:pPr>
      <w:r w:rsidRPr="004734FC">
        <w:rPr>
          <w:rFonts w:ascii="Arial" w:hAnsi="Arial" w:cs="Arial"/>
          <w:sz w:val="22"/>
          <w:szCs w:val="22"/>
        </w:rPr>
        <w:t xml:space="preserve">1.5.1 </w:t>
      </w:r>
      <w:r w:rsidR="00360AC2">
        <w:rPr>
          <w:rFonts w:ascii="Arial" w:hAnsi="Arial" w:cs="Arial"/>
          <w:sz w:val="22"/>
          <w:szCs w:val="22"/>
        </w:rPr>
        <w:t xml:space="preserve">Monitoring treatment trends for pensioners, as </w:t>
      </w:r>
      <w:r w:rsidR="007D556B">
        <w:rPr>
          <w:rFonts w:ascii="Arial" w:hAnsi="Arial" w:cs="Arial"/>
          <w:sz w:val="22"/>
          <w:szCs w:val="22"/>
        </w:rPr>
        <w:t xml:space="preserve">recommended </w:t>
      </w:r>
      <w:r w:rsidR="007D556B" w:rsidRPr="004734FC">
        <w:rPr>
          <w:rFonts w:ascii="Arial" w:hAnsi="Arial" w:cs="Arial"/>
          <w:sz w:val="22"/>
          <w:szCs w:val="22"/>
        </w:rPr>
        <w:t>by</w:t>
      </w:r>
      <w:r w:rsidR="00771AB8" w:rsidRPr="004734FC">
        <w:rPr>
          <w:rFonts w:ascii="Arial" w:hAnsi="Arial" w:cs="Arial"/>
          <w:sz w:val="22"/>
          <w:szCs w:val="22"/>
        </w:rPr>
        <w:t xml:space="preserve"> doctors, </w:t>
      </w:r>
      <w:r w:rsidR="0094624A">
        <w:rPr>
          <w:rFonts w:ascii="Arial" w:hAnsi="Arial" w:cs="Arial"/>
          <w:sz w:val="22"/>
          <w:szCs w:val="22"/>
        </w:rPr>
        <w:t>specialists</w:t>
      </w:r>
    </w:p>
    <w:p w:rsidR="001750D0" w:rsidRDefault="0094624A" w:rsidP="0094624A">
      <w:pPr>
        <w:spacing w:line="360" w:lineRule="auto"/>
        <w:ind w:right="57" w:hanging="850"/>
        <w:jc w:val="both"/>
        <w:rPr>
          <w:rFonts w:ascii="Arial" w:hAnsi="Arial" w:cs="Arial"/>
          <w:sz w:val="22"/>
          <w:szCs w:val="22"/>
        </w:rPr>
      </w:pPr>
      <w:r>
        <w:rPr>
          <w:rFonts w:ascii="Arial" w:hAnsi="Arial" w:cs="Arial"/>
          <w:sz w:val="22"/>
          <w:szCs w:val="22"/>
        </w:rPr>
        <w:t xml:space="preserve">     </w:t>
      </w:r>
    </w:p>
    <w:p w:rsidR="0094624A" w:rsidRDefault="00095B70" w:rsidP="0094624A">
      <w:pPr>
        <w:spacing w:line="360" w:lineRule="auto"/>
        <w:ind w:right="57" w:hanging="850"/>
        <w:jc w:val="both"/>
        <w:rPr>
          <w:rFonts w:ascii="Arial" w:hAnsi="Arial" w:cs="Arial"/>
          <w:sz w:val="22"/>
          <w:szCs w:val="22"/>
        </w:rPr>
      </w:pPr>
      <w:r w:rsidRPr="004734FC">
        <w:rPr>
          <w:rFonts w:ascii="Arial" w:hAnsi="Arial" w:cs="Arial"/>
          <w:sz w:val="22"/>
          <w:szCs w:val="22"/>
        </w:rPr>
        <w:t>and</w:t>
      </w:r>
      <w:r w:rsidR="00771AB8" w:rsidRPr="004734FC">
        <w:rPr>
          <w:rFonts w:ascii="Arial" w:hAnsi="Arial" w:cs="Arial"/>
          <w:sz w:val="22"/>
          <w:szCs w:val="22"/>
        </w:rPr>
        <w:t xml:space="preserve"> other hea</w:t>
      </w:r>
      <w:r w:rsidR="009D34C0" w:rsidRPr="004734FC">
        <w:rPr>
          <w:rFonts w:ascii="Arial" w:hAnsi="Arial" w:cs="Arial"/>
          <w:sz w:val="22"/>
          <w:szCs w:val="22"/>
        </w:rPr>
        <w:t>lth care providers by reviewing</w:t>
      </w:r>
      <w:r w:rsidR="0094624A">
        <w:rPr>
          <w:rFonts w:ascii="Arial" w:hAnsi="Arial" w:cs="Arial"/>
          <w:sz w:val="22"/>
          <w:szCs w:val="22"/>
        </w:rPr>
        <w:t xml:space="preserve"> </w:t>
      </w:r>
      <w:r w:rsidR="009D34C0" w:rsidRPr="004734FC">
        <w:rPr>
          <w:rFonts w:ascii="Arial" w:hAnsi="Arial" w:cs="Arial"/>
          <w:sz w:val="22"/>
          <w:szCs w:val="22"/>
        </w:rPr>
        <w:t xml:space="preserve">all </w:t>
      </w:r>
      <w:r w:rsidR="0094624A">
        <w:rPr>
          <w:rFonts w:ascii="Arial" w:hAnsi="Arial" w:cs="Arial"/>
          <w:sz w:val="22"/>
          <w:szCs w:val="22"/>
        </w:rPr>
        <w:t>reports prepared by them</w:t>
      </w:r>
    </w:p>
    <w:p w:rsidR="00771AB8" w:rsidRPr="004734FC" w:rsidRDefault="0094624A" w:rsidP="0094624A">
      <w:pPr>
        <w:spacing w:line="360" w:lineRule="auto"/>
        <w:ind w:right="57" w:hanging="850"/>
        <w:jc w:val="both"/>
        <w:rPr>
          <w:rFonts w:ascii="Arial" w:hAnsi="Arial" w:cs="Arial"/>
          <w:sz w:val="22"/>
          <w:szCs w:val="22"/>
        </w:rPr>
      </w:pPr>
      <w:r>
        <w:rPr>
          <w:rFonts w:ascii="Arial" w:hAnsi="Arial" w:cs="Arial"/>
          <w:sz w:val="22"/>
          <w:szCs w:val="22"/>
        </w:rPr>
        <w:t xml:space="preserve">         and </w:t>
      </w:r>
      <w:r w:rsidR="00771AB8" w:rsidRPr="004734FC">
        <w:rPr>
          <w:rFonts w:ascii="Arial" w:hAnsi="Arial" w:cs="Arial"/>
          <w:sz w:val="22"/>
          <w:szCs w:val="22"/>
        </w:rPr>
        <w:t xml:space="preserve">maintaining contact with </w:t>
      </w:r>
      <w:r w:rsidR="009D34C0" w:rsidRPr="004734FC">
        <w:rPr>
          <w:rFonts w:ascii="Arial" w:hAnsi="Arial" w:cs="Arial"/>
          <w:sz w:val="22"/>
          <w:szCs w:val="22"/>
        </w:rPr>
        <w:t xml:space="preserve"> </w:t>
      </w:r>
      <w:r w:rsidR="00771AB8" w:rsidRPr="004734FC">
        <w:rPr>
          <w:rFonts w:ascii="Arial" w:hAnsi="Arial" w:cs="Arial"/>
          <w:sz w:val="22"/>
          <w:szCs w:val="22"/>
        </w:rPr>
        <w:t>these</w:t>
      </w:r>
      <w:r w:rsidR="009D34C0" w:rsidRPr="004734FC">
        <w:rPr>
          <w:rFonts w:ascii="Arial" w:hAnsi="Arial" w:cs="Arial"/>
          <w:sz w:val="22"/>
          <w:szCs w:val="22"/>
        </w:rPr>
        <w:t xml:space="preserve"> </w:t>
      </w:r>
      <w:r w:rsidR="00771AB8" w:rsidRPr="004734FC">
        <w:rPr>
          <w:rFonts w:ascii="Arial" w:hAnsi="Arial" w:cs="Arial"/>
          <w:sz w:val="22"/>
          <w:szCs w:val="22"/>
        </w:rPr>
        <w:t xml:space="preserve">providers </w:t>
      </w:r>
      <w:r w:rsidR="00865D13" w:rsidRPr="004734FC">
        <w:rPr>
          <w:rFonts w:ascii="Arial" w:hAnsi="Arial" w:cs="Arial"/>
          <w:sz w:val="22"/>
          <w:szCs w:val="22"/>
        </w:rPr>
        <w:t xml:space="preserve"> </w:t>
      </w:r>
      <w:r w:rsidR="00771AB8" w:rsidRPr="004734FC">
        <w:rPr>
          <w:rFonts w:ascii="Arial" w:hAnsi="Arial" w:cs="Arial"/>
          <w:sz w:val="22"/>
          <w:szCs w:val="22"/>
        </w:rPr>
        <w:t>as may be appropriate;</w:t>
      </w:r>
    </w:p>
    <w:p w:rsidR="00771AB8" w:rsidRPr="004734FC" w:rsidRDefault="00771AB8" w:rsidP="004734FC">
      <w:pPr>
        <w:spacing w:line="360" w:lineRule="auto"/>
        <w:ind w:left="964" w:right="57" w:hanging="680"/>
        <w:jc w:val="both"/>
        <w:rPr>
          <w:rFonts w:ascii="Arial" w:hAnsi="Arial" w:cs="Arial"/>
          <w:sz w:val="22"/>
          <w:szCs w:val="22"/>
        </w:rPr>
      </w:pPr>
    </w:p>
    <w:p w:rsidR="00303A8C" w:rsidRPr="004734FC" w:rsidRDefault="00360AC2" w:rsidP="004734FC">
      <w:pPr>
        <w:spacing w:line="360" w:lineRule="auto"/>
        <w:ind w:left="964" w:right="57" w:hanging="680"/>
        <w:jc w:val="both"/>
        <w:rPr>
          <w:rFonts w:ascii="Arial" w:hAnsi="Arial" w:cs="Arial"/>
          <w:sz w:val="22"/>
          <w:szCs w:val="22"/>
        </w:rPr>
      </w:pPr>
      <w:r>
        <w:rPr>
          <w:rFonts w:ascii="Arial" w:hAnsi="Arial" w:cs="Arial"/>
          <w:sz w:val="22"/>
          <w:szCs w:val="22"/>
        </w:rPr>
        <w:t>1.5.2</w:t>
      </w:r>
      <w:r w:rsidR="007711EE" w:rsidRPr="004734FC">
        <w:rPr>
          <w:rFonts w:ascii="Arial" w:hAnsi="Arial" w:cs="Arial"/>
          <w:sz w:val="22"/>
          <w:szCs w:val="22"/>
        </w:rPr>
        <w:t xml:space="preserve"> </w:t>
      </w:r>
      <w:r w:rsidR="00EF28E5" w:rsidRPr="004734FC">
        <w:rPr>
          <w:rFonts w:ascii="Arial" w:hAnsi="Arial" w:cs="Arial"/>
          <w:sz w:val="22"/>
          <w:szCs w:val="22"/>
        </w:rPr>
        <w:tab/>
      </w:r>
      <w:r w:rsidR="00D5584B">
        <w:rPr>
          <w:rFonts w:ascii="Arial" w:hAnsi="Arial" w:cs="Arial"/>
          <w:sz w:val="22"/>
          <w:szCs w:val="22"/>
        </w:rPr>
        <w:t>Give analysis and explanations on all statistical information as part of the monthly and quarterly reports</w:t>
      </w:r>
      <w:r w:rsidR="00303A8C" w:rsidRPr="004734FC">
        <w:rPr>
          <w:rFonts w:ascii="Arial" w:hAnsi="Arial" w:cs="Arial"/>
          <w:sz w:val="22"/>
          <w:szCs w:val="22"/>
        </w:rPr>
        <w:t xml:space="preserve"> as requested by </w:t>
      </w:r>
      <w:r w:rsidR="0094624A">
        <w:rPr>
          <w:rFonts w:ascii="Arial" w:hAnsi="Arial" w:cs="Arial"/>
          <w:sz w:val="22"/>
          <w:szCs w:val="22"/>
        </w:rPr>
        <w:t xml:space="preserve">the </w:t>
      </w:r>
      <w:r w:rsidR="00CB0882" w:rsidRPr="004734FC">
        <w:rPr>
          <w:rFonts w:ascii="Arial" w:hAnsi="Arial" w:cs="Arial"/>
          <w:sz w:val="22"/>
          <w:szCs w:val="22"/>
        </w:rPr>
        <w:t>GPAA</w:t>
      </w:r>
      <w:r w:rsidR="00D5584B">
        <w:rPr>
          <w:rFonts w:ascii="Arial" w:hAnsi="Arial" w:cs="Arial"/>
          <w:sz w:val="22"/>
          <w:szCs w:val="22"/>
        </w:rPr>
        <w:t xml:space="preserve"> i.e payment reconciliations of medical providers</w:t>
      </w:r>
    </w:p>
    <w:p w:rsidR="00303A8C" w:rsidRPr="004734FC" w:rsidRDefault="00303A8C" w:rsidP="004734FC">
      <w:pPr>
        <w:pStyle w:val="ListParagraph"/>
        <w:spacing w:line="360" w:lineRule="auto"/>
        <w:ind w:left="964" w:right="57" w:hanging="680"/>
        <w:jc w:val="both"/>
        <w:rPr>
          <w:rFonts w:ascii="Arial" w:hAnsi="Arial" w:cs="Arial"/>
          <w:sz w:val="22"/>
          <w:szCs w:val="22"/>
        </w:rPr>
      </w:pPr>
    </w:p>
    <w:p w:rsidR="00303A8C" w:rsidRPr="004734FC" w:rsidRDefault="00D5584B" w:rsidP="004734FC">
      <w:pPr>
        <w:spacing w:line="360" w:lineRule="auto"/>
        <w:ind w:left="964" w:right="57" w:hanging="680"/>
        <w:jc w:val="both"/>
        <w:rPr>
          <w:rFonts w:ascii="Arial" w:hAnsi="Arial" w:cs="Arial"/>
          <w:sz w:val="22"/>
          <w:szCs w:val="22"/>
        </w:rPr>
      </w:pPr>
      <w:r>
        <w:rPr>
          <w:rFonts w:ascii="Arial" w:hAnsi="Arial" w:cs="Arial"/>
          <w:sz w:val="22"/>
          <w:szCs w:val="22"/>
        </w:rPr>
        <w:t>1.5.3</w:t>
      </w:r>
      <w:r w:rsidR="007711EE" w:rsidRPr="004734FC">
        <w:rPr>
          <w:rFonts w:ascii="Arial" w:hAnsi="Arial" w:cs="Arial"/>
          <w:sz w:val="22"/>
          <w:szCs w:val="22"/>
        </w:rPr>
        <w:t xml:space="preserve"> </w:t>
      </w:r>
      <w:r w:rsidR="00EF28E5" w:rsidRPr="004734FC">
        <w:rPr>
          <w:rFonts w:ascii="Arial" w:hAnsi="Arial" w:cs="Arial"/>
          <w:sz w:val="22"/>
          <w:szCs w:val="22"/>
        </w:rPr>
        <w:tab/>
      </w:r>
      <w:r w:rsidR="00303A8C" w:rsidRPr="004734FC">
        <w:rPr>
          <w:rFonts w:ascii="Arial" w:hAnsi="Arial" w:cs="Arial"/>
          <w:sz w:val="22"/>
          <w:szCs w:val="22"/>
        </w:rPr>
        <w:t>Provide an interface with a medical invoice data switching service and/or have the ability to receive invoices directly from medical service providers</w:t>
      </w:r>
      <w:r w:rsidR="00080E9A" w:rsidRPr="004734FC">
        <w:rPr>
          <w:rFonts w:ascii="Arial" w:hAnsi="Arial" w:cs="Arial"/>
          <w:sz w:val="22"/>
          <w:szCs w:val="22"/>
        </w:rPr>
        <w:t xml:space="preserve"> and interface with </w:t>
      </w:r>
      <w:r w:rsidR="0094624A">
        <w:rPr>
          <w:rFonts w:ascii="Arial" w:hAnsi="Arial" w:cs="Arial"/>
          <w:sz w:val="22"/>
          <w:szCs w:val="22"/>
        </w:rPr>
        <w:t xml:space="preserve">the </w:t>
      </w:r>
      <w:r w:rsidR="00080E9A" w:rsidRPr="004734FC">
        <w:rPr>
          <w:rFonts w:ascii="Arial" w:hAnsi="Arial" w:cs="Arial"/>
          <w:sz w:val="22"/>
          <w:szCs w:val="22"/>
        </w:rPr>
        <w:t xml:space="preserve">GPAA electronically in an ICT </w:t>
      </w:r>
      <w:r w:rsidR="000C034D" w:rsidRPr="004734FC">
        <w:rPr>
          <w:rFonts w:ascii="Arial" w:hAnsi="Arial" w:cs="Arial"/>
          <w:sz w:val="22"/>
          <w:szCs w:val="22"/>
        </w:rPr>
        <w:t>environment</w:t>
      </w:r>
      <w:r w:rsidR="001278DC" w:rsidRPr="004734FC">
        <w:rPr>
          <w:rFonts w:ascii="Arial" w:hAnsi="Arial" w:cs="Arial"/>
          <w:sz w:val="22"/>
          <w:szCs w:val="22"/>
        </w:rPr>
        <w:t xml:space="preserve"> using </w:t>
      </w:r>
      <w:r w:rsidR="00360AC2" w:rsidRPr="004734FC">
        <w:rPr>
          <w:rFonts w:ascii="Arial" w:hAnsi="Arial" w:cs="Arial"/>
          <w:sz w:val="22"/>
          <w:szCs w:val="22"/>
        </w:rPr>
        <w:t>web services</w:t>
      </w:r>
      <w:r w:rsidR="001278DC" w:rsidRPr="004734FC">
        <w:rPr>
          <w:rFonts w:ascii="Arial" w:hAnsi="Arial" w:cs="Arial"/>
          <w:sz w:val="22"/>
          <w:szCs w:val="22"/>
        </w:rPr>
        <w:t>.</w:t>
      </w:r>
    </w:p>
    <w:p w:rsidR="00303A8C" w:rsidRPr="004734FC" w:rsidRDefault="00303A8C" w:rsidP="004734FC">
      <w:pPr>
        <w:pStyle w:val="ListParagraph"/>
        <w:spacing w:line="360" w:lineRule="auto"/>
        <w:ind w:left="964" w:right="57" w:hanging="680"/>
        <w:jc w:val="both"/>
        <w:rPr>
          <w:rFonts w:ascii="Arial" w:hAnsi="Arial" w:cs="Arial"/>
          <w:sz w:val="22"/>
          <w:szCs w:val="22"/>
        </w:rPr>
      </w:pPr>
    </w:p>
    <w:p w:rsidR="00303A8C" w:rsidRPr="004734FC" w:rsidRDefault="00D8088F" w:rsidP="004734FC">
      <w:pPr>
        <w:spacing w:line="360" w:lineRule="auto"/>
        <w:ind w:left="964" w:right="57" w:hanging="680"/>
        <w:jc w:val="both"/>
        <w:rPr>
          <w:rFonts w:ascii="Arial" w:hAnsi="Arial" w:cs="Arial"/>
          <w:sz w:val="22"/>
          <w:szCs w:val="22"/>
        </w:rPr>
      </w:pPr>
      <w:r>
        <w:rPr>
          <w:rFonts w:ascii="Arial" w:hAnsi="Arial" w:cs="Arial"/>
          <w:sz w:val="22"/>
          <w:szCs w:val="22"/>
        </w:rPr>
        <w:lastRenderedPageBreak/>
        <w:t>1.5.4</w:t>
      </w:r>
      <w:r w:rsidR="007711EE" w:rsidRPr="004734FC">
        <w:rPr>
          <w:rFonts w:ascii="Arial" w:hAnsi="Arial" w:cs="Arial"/>
          <w:sz w:val="22"/>
          <w:szCs w:val="22"/>
        </w:rPr>
        <w:t xml:space="preserve"> </w:t>
      </w:r>
      <w:r w:rsidR="00EF28E5" w:rsidRPr="004734FC">
        <w:rPr>
          <w:rFonts w:ascii="Arial" w:hAnsi="Arial" w:cs="Arial"/>
          <w:sz w:val="22"/>
          <w:szCs w:val="22"/>
        </w:rPr>
        <w:tab/>
      </w:r>
      <w:r w:rsidR="002F2816">
        <w:rPr>
          <w:rFonts w:ascii="Arial" w:hAnsi="Arial" w:cs="Arial"/>
          <w:sz w:val="22"/>
          <w:szCs w:val="22"/>
        </w:rPr>
        <w:t>Prepare hospital</w:t>
      </w:r>
      <w:r>
        <w:rPr>
          <w:rFonts w:ascii="Arial" w:hAnsi="Arial" w:cs="Arial"/>
          <w:sz w:val="22"/>
          <w:szCs w:val="22"/>
        </w:rPr>
        <w:t xml:space="preserve"> services case management from admission to discharge of the patient</w:t>
      </w:r>
    </w:p>
    <w:p w:rsidR="00303A8C" w:rsidRPr="004734FC" w:rsidRDefault="00303A8C" w:rsidP="004734FC">
      <w:pPr>
        <w:spacing w:line="360" w:lineRule="auto"/>
        <w:ind w:left="964" w:right="57" w:hanging="680"/>
        <w:jc w:val="both"/>
        <w:rPr>
          <w:rFonts w:ascii="Arial" w:hAnsi="Arial" w:cs="Arial"/>
          <w:sz w:val="22"/>
          <w:szCs w:val="22"/>
        </w:rPr>
      </w:pPr>
    </w:p>
    <w:p w:rsidR="00303A8C" w:rsidRPr="004734FC" w:rsidRDefault="00D8088F" w:rsidP="004734FC">
      <w:pPr>
        <w:spacing w:line="360" w:lineRule="auto"/>
        <w:ind w:left="964" w:right="57" w:hanging="680"/>
        <w:jc w:val="both"/>
        <w:rPr>
          <w:rFonts w:ascii="Arial" w:hAnsi="Arial" w:cs="Arial"/>
          <w:sz w:val="22"/>
          <w:szCs w:val="22"/>
        </w:rPr>
      </w:pPr>
      <w:r>
        <w:rPr>
          <w:rFonts w:ascii="Arial" w:hAnsi="Arial" w:cs="Arial"/>
          <w:sz w:val="22"/>
          <w:szCs w:val="22"/>
        </w:rPr>
        <w:t>1.5.5</w:t>
      </w:r>
      <w:r w:rsidR="007711EE" w:rsidRPr="004734FC">
        <w:rPr>
          <w:rFonts w:ascii="Arial" w:hAnsi="Arial" w:cs="Arial"/>
          <w:sz w:val="22"/>
          <w:szCs w:val="22"/>
        </w:rPr>
        <w:t xml:space="preserve"> </w:t>
      </w:r>
      <w:r w:rsidR="00EF28E5" w:rsidRPr="004734FC">
        <w:rPr>
          <w:rFonts w:ascii="Arial" w:hAnsi="Arial" w:cs="Arial"/>
          <w:sz w:val="22"/>
          <w:szCs w:val="22"/>
        </w:rPr>
        <w:tab/>
      </w:r>
      <w:r w:rsidR="00303A8C" w:rsidRPr="004734FC">
        <w:rPr>
          <w:rFonts w:ascii="Arial" w:hAnsi="Arial" w:cs="Arial"/>
          <w:sz w:val="22"/>
          <w:szCs w:val="22"/>
        </w:rPr>
        <w:t xml:space="preserve">Provide direct access or real-time internet based access to </w:t>
      </w:r>
      <w:r w:rsidR="004C770B">
        <w:rPr>
          <w:rFonts w:ascii="Arial" w:hAnsi="Arial" w:cs="Arial"/>
          <w:sz w:val="22"/>
          <w:szCs w:val="22"/>
        </w:rPr>
        <w:t xml:space="preserve">the </w:t>
      </w:r>
      <w:r w:rsidR="00303A8C" w:rsidRPr="004734FC">
        <w:rPr>
          <w:rFonts w:ascii="Arial" w:hAnsi="Arial" w:cs="Arial"/>
          <w:sz w:val="22"/>
          <w:szCs w:val="22"/>
        </w:rPr>
        <w:t>GPAA that includes all required software.  Preferably the on-line access shall provide all documentation of a claim file in a paperless environment and allow the GPAA the ability to run management reports as needed;</w:t>
      </w:r>
    </w:p>
    <w:p w:rsidR="00303A8C" w:rsidRPr="004734FC" w:rsidRDefault="00303A8C" w:rsidP="004734FC">
      <w:pPr>
        <w:spacing w:line="360" w:lineRule="auto"/>
        <w:ind w:left="964" w:right="57" w:hanging="680"/>
        <w:jc w:val="both"/>
        <w:rPr>
          <w:rFonts w:ascii="Arial" w:hAnsi="Arial" w:cs="Arial"/>
          <w:sz w:val="22"/>
          <w:szCs w:val="22"/>
        </w:rPr>
      </w:pPr>
    </w:p>
    <w:p w:rsidR="00303A8C" w:rsidRPr="004734FC" w:rsidRDefault="00D8088F" w:rsidP="004734FC">
      <w:pPr>
        <w:spacing w:line="360" w:lineRule="auto"/>
        <w:ind w:left="964" w:right="57" w:hanging="680"/>
        <w:jc w:val="both"/>
        <w:rPr>
          <w:rFonts w:ascii="Arial" w:hAnsi="Arial" w:cs="Arial"/>
          <w:sz w:val="22"/>
          <w:szCs w:val="22"/>
        </w:rPr>
      </w:pPr>
      <w:r>
        <w:rPr>
          <w:rFonts w:ascii="Arial" w:hAnsi="Arial" w:cs="Arial"/>
          <w:sz w:val="22"/>
          <w:szCs w:val="22"/>
        </w:rPr>
        <w:t>1.5.6</w:t>
      </w:r>
      <w:r w:rsidR="007711EE" w:rsidRPr="004734FC">
        <w:rPr>
          <w:rFonts w:ascii="Arial" w:hAnsi="Arial" w:cs="Arial"/>
          <w:sz w:val="22"/>
          <w:szCs w:val="22"/>
        </w:rPr>
        <w:t xml:space="preserve"> </w:t>
      </w:r>
      <w:r w:rsidR="00EF28E5" w:rsidRPr="004734FC">
        <w:rPr>
          <w:rFonts w:ascii="Arial" w:hAnsi="Arial" w:cs="Arial"/>
          <w:sz w:val="22"/>
          <w:szCs w:val="22"/>
        </w:rPr>
        <w:tab/>
      </w:r>
      <w:r w:rsidR="00303A8C" w:rsidRPr="004734FC">
        <w:rPr>
          <w:rFonts w:ascii="Arial" w:hAnsi="Arial" w:cs="Arial"/>
          <w:sz w:val="22"/>
          <w:szCs w:val="22"/>
        </w:rPr>
        <w:t>Meet</w:t>
      </w:r>
      <w:r>
        <w:rPr>
          <w:rFonts w:ascii="Arial" w:hAnsi="Arial" w:cs="Arial"/>
          <w:sz w:val="22"/>
          <w:szCs w:val="22"/>
        </w:rPr>
        <w:t xml:space="preserve"> in</w:t>
      </w:r>
      <w:r w:rsidR="004C770B">
        <w:rPr>
          <w:rFonts w:ascii="Arial" w:hAnsi="Arial" w:cs="Arial"/>
          <w:sz w:val="22"/>
          <w:szCs w:val="22"/>
        </w:rPr>
        <w:t xml:space="preserve"> </w:t>
      </w:r>
      <w:r w:rsidR="00EB6D58" w:rsidRPr="004734FC">
        <w:rPr>
          <w:rFonts w:ascii="Arial" w:hAnsi="Arial" w:cs="Arial"/>
          <w:sz w:val="22"/>
          <w:szCs w:val="22"/>
        </w:rPr>
        <w:t>a steering committee</w:t>
      </w:r>
      <w:r w:rsidR="00B062EF" w:rsidRPr="004734FC">
        <w:rPr>
          <w:rFonts w:ascii="Arial" w:hAnsi="Arial" w:cs="Arial"/>
          <w:sz w:val="22"/>
          <w:szCs w:val="22"/>
        </w:rPr>
        <w:t xml:space="preserve"> with the GPAA</w:t>
      </w:r>
      <w:r w:rsidR="004C770B">
        <w:rPr>
          <w:rFonts w:ascii="Arial" w:hAnsi="Arial" w:cs="Arial"/>
          <w:sz w:val="22"/>
          <w:szCs w:val="22"/>
        </w:rPr>
        <w:t xml:space="preserve"> at least once a month</w:t>
      </w:r>
      <w:r>
        <w:rPr>
          <w:rFonts w:ascii="Arial" w:hAnsi="Arial" w:cs="Arial"/>
          <w:sz w:val="22"/>
          <w:szCs w:val="22"/>
        </w:rPr>
        <w:t xml:space="preserve"> for the first 6 months</w:t>
      </w:r>
      <w:r w:rsidR="00303A8C" w:rsidRPr="004734FC">
        <w:rPr>
          <w:rFonts w:ascii="Arial" w:hAnsi="Arial" w:cs="Arial"/>
          <w:sz w:val="22"/>
          <w:szCs w:val="22"/>
        </w:rPr>
        <w:t xml:space="preserve"> </w:t>
      </w:r>
      <w:r>
        <w:rPr>
          <w:rFonts w:ascii="Arial" w:hAnsi="Arial" w:cs="Arial"/>
          <w:sz w:val="22"/>
          <w:szCs w:val="22"/>
        </w:rPr>
        <w:t xml:space="preserve">thereafter quarterly </w:t>
      </w:r>
      <w:r w:rsidR="00303A8C" w:rsidRPr="004734FC">
        <w:rPr>
          <w:rFonts w:ascii="Arial" w:hAnsi="Arial" w:cs="Arial"/>
          <w:sz w:val="22"/>
          <w:szCs w:val="22"/>
        </w:rPr>
        <w:t>to review claims settlements, clinical protocols and strategy</w:t>
      </w:r>
      <w:r w:rsidR="00F63F91" w:rsidRPr="004734FC">
        <w:rPr>
          <w:rFonts w:ascii="Arial" w:hAnsi="Arial" w:cs="Arial"/>
          <w:sz w:val="22"/>
          <w:szCs w:val="22"/>
        </w:rPr>
        <w:t>,</w:t>
      </w:r>
      <w:r w:rsidR="00A20FB5" w:rsidRPr="004734FC">
        <w:rPr>
          <w:rFonts w:ascii="Arial" w:hAnsi="Arial" w:cs="Arial"/>
          <w:sz w:val="22"/>
          <w:szCs w:val="22"/>
        </w:rPr>
        <w:t xml:space="preserve"> </w:t>
      </w:r>
      <w:r w:rsidR="00F63F91" w:rsidRPr="004734FC">
        <w:rPr>
          <w:rFonts w:ascii="Arial" w:hAnsi="Arial" w:cs="Arial"/>
          <w:sz w:val="22"/>
          <w:szCs w:val="22"/>
        </w:rPr>
        <w:t>challenges etc</w:t>
      </w:r>
      <w:r w:rsidR="00303A8C" w:rsidRPr="004734FC">
        <w:rPr>
          <w:rFonts w:ascii="Arial" w:hAnsi="Arial" w:cs="Arial"/>
          <w:sz w:val="22"/>
          <w:szCs w:val="22"/>
        </w:rPr>
        <w:t>.</w:t>
      </w:r>
    </w:p>
    <w:p w:rsidR="00303A8C" w:rsidRPr="004734FC" w:rsidRDefault="00303A8C" w:rsidP="004734FC">
      <w:pPr>
        <w:spacing w:line="360" w:lineRule="auto"/>
        <w:ind w:left="964" w:right="57" w:hanging="680"/>
        <w:jc w:val="both"/>
        <w:rPr>
          <w:rFonts w:ascii="Arial" w:hAnsi="Arial" w:cs="Arial"/>
          <w:sz w:val="22"/>
          <w:szCs w:val="22"/>
        </w:rPr>
      </w:pPr>
    </w:p>
    <w:p w:rsidR="00303A8C"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1.5.7</w:t>
      </w:r>
      <w:r w:rsidR="007711EE" w:rsidRPr="004734FC">
        <w:rPr>
          <w:rFonts w:ascii="Arial" w:hAnsi="Arial" w:cs="Arial"/>
          <w:sz w:val="22"/>
          <w:szCs w:val="22"/>
        </w:rPr>
        <w:t xml:space="preserve"> </w:t>
      </w:r>
      <w:r w:rsidR="00EF28E5" w:rsidRPr="004734FC">
        <w:rPr>
          <w:rFonts w:ascii="Arial" w:hAnsi="Arial" w:cs="Arial"/>
          <w:sz w:val="22"/>
          <w:szCs w:val="22"/>
        </w:rPr>
        <w:tab/>
      </w:r>
      <w:r w:rsidR="00303A8C" w:rsidRPr="004734FC">
        <w:rPr>
          <w:rFonts w:ascii="Arial" w:hAnsi="Arial" w:cs="Arial"/>
          <w:sz w:val="22"/>
          <w:szCs w:val="22"/>
        </w:rPr>
        <w:t>The MCA agrees that data contained on tapes, discs, files, batch files, and other records pertinent to the MCA’s services provided to a</w:t>
      </w:r>
      <w:r w:rsidR="00B062EF" w:rsidRPr="004734FC">
        <w:rPr>
          <w:rFonts w:ascii="Arial" w:hAnsi="Arial" w:cs="Arial"/>
          <w:sz w:val="22"/>
          <w:szCs w:val="22"/>
        </w:rPr>
        <w:t>nd on behalf of the GPAA</w:t>
      </w:r>
      <w:r w:rsidR="00303A8C" w:rsidRPr="004734FC">
        <w:rPr>
          <w:rFonts w:ascii="Arial" w:hAnsi="Arial" w:cs="Arial"/>
          <w:sz w:val="22"/>
          <w:szCs w:val="22"/>
        </w:rPr>
        <w:t xml:space="preserve">, are the property of </w:t>
      </w:r>
      <w:r w:rsidR="00F10BFB" w:rsidRPr="004734FC">
        <w:rPr>
          <w:rFonts w:ascii="Arial" w:hAnsi="Arial" w:cs="Arial"/>
          <w:sz w:val="22"/>
          <w:szCs w:val="22"/>
        </w:rPr>
        <w:t xml:space="preserve">the </w:t>
      </w:r>
      <w:r w:rsidR="00303A8C" w:rsidRPr="004734FC">
        <w:rPr>
          <w:rFonts w:ascii="Arial" w:hAnsi="Arial" w:cs="Arial"/>
          <w:sz w:val="22"/>
          <w:szCs w:val="22"/>
        </w:rPr>
        <w:t xml:space="preserve">GPAA and must be </w:t>
      </w:r>
      <w:r w:rsidR="00F10BFB" w:rsidRPr="004734FC">
        <w:rPr>
          <w:rFonts w:ascii="Arial" w:hAnsi="Arial" w:cs="Arial"/>
          <w:sz w:val="22"/>
          <w:szCs w:val="22"/>
        </w:rPr>
        <w:t>enabled for</w:t>
      </w:r>
      <w:r w:rsidR="00303A8C" w:rsidRPr="004734FC">
        <w:rPr>
          <w:rFonts w:ascii="Arial" w:hAnsi="Arial" w:cs="Arial"/>
          <w:sz w:val="22"/>
          <w:szCs w:val="22"/>
        </w:rPr>
        <w:t xml:space="preserve"> separate retrieval and distribution. </w:t>
      </w:r>
      <w:r w:rsidR="00F10BFB" w:rsidRPr="004734FC">
        <w:rPr>
          <w:rFonts w:ascii="Arial" w:hAnsi="Arial" w:cs="Arial"/>
          <w:sz w:val="22"/>
          <w:szCs w:val="22"/>
        </w:rPr>
        <w:t xml:space="preserve">The </w:t>
      </w:r>
      <w:r w:rsidR="00303A8C" w:rsidRPr="004734FC">
        <w:rPr>
          <w:rFonts w:ascii="Arial" w:hAnsi="Arial" w:cs="Arial"/>
          <w:sz w:val="22"/>
          <w:szCs w:val="22"/>
        </w:rPr>
        <w:t xml:space="preserve">GPAA must provide for the physical security of all such records. The MCA shall provide for transfer of records currently in off-site storage at a cost agreed to with </w:t>
      </w:r>
      <w:r w:rsidR="00F10BFB" w:rsidRPr="004734FC">
        <w:rPr>
          <w:rFonts w:ascii="Arial" w:hAnsi="Arial" w:cs="Arial"/>
          <w:sz w:val="22"/>
          <w:szCs w:val="22"/>
        </w:rPr>
        <w:t xml:space="preserve">the </w:t>
      </w:r>
      <w:r w:rsidR="00303A8C" w:rsidRPr="004734FC">
        <w:rPr>
          <w:rFonts w:ascii="Arial" w:hAnsi="Arial" w:cs="Arial"/>
          <w:sz w:val="22"/>
          <w:szCs w:val="22"/>
        </w:rPr>
        <w:t xml:space="preserve">GPAA. The MCA shall provide </w:t>
      </w:r>
      <w:r w:rsidR="00F10BFB" w:rsidRPr="004734FC">
        <w:rPr>
          <w:rFonts w:ascii="Arial" w:hAnsi="Arial" w:cs="Arial"/>
          <w:sz w:val="22"/>
          <w:szCs w:val="22"/>
        </w:rPr>
        <w:t>the</w:t>
      </w:r>
      <w:r w:rsidR="00303A8C" w:rsidRPr="004734FC">
        <w:rPr>
          <w:rFonts w:ascii="Arial" w:hAnsi="Arial" w:cs="Arial"/>
          <w:sz w:val="22"/>
          <w:szCs w:val="22"/>
        </w:rPr>
        <w:t xml:space="preserve"> GPAA</w:t>
      </w:r>
      <w:r w:rsidR="00F10BFB" w:rsidRPr="004734FC">
        <w:rPr>
          <w:rFonts w:ascii="Arial" w:hAnsi="Arial" w:cs="Arial"/>
          <w:sz w:val="22"/>
          <w:szCs w:val="22"/>
        </w:rPr>
        <w:t xml:space="preserve"> with</w:t>
      </w:r>
      <w:r w:rsidR="00303A8C" w:rsidRPr="004734FC">
        <w:rPr>
          <w:rFonts w:ascii="Arial" w:hAnsi="Arial" w:cs="Arial"/>
          <w:sz w:val="22"/>
          <w:szCs w:val="22"/>
        </w:rPr>
        <w:t xml:space="preserve"> written procedures documenting its security and off-site storage of all such records and such documentation shall become an attachment of the</w:t>
      </w:r>
      <w:r w:rsidR="00A20FB5" w:rsidRPr="004734FC">
        <w:rPr>
          <w:rFonts w:ascii="Arial" w:hAnsi="Arial" w:cs="Arial"/>
          <w:sz w:val="22"/>
          <w:szCs w:val="22"/>
        </w:rPr>
        <w:t xml:space="preserve"> Service Level</w:t>
      </w:r>
      <w:r w:rsidR="00303A8C" w:rsidRPr="004734FC">
        <w:rPr>
          <w:rFonts w:ascii="Arial" w:hAnsi="Arial" w:cs="Arial"/>
          <w:sz w:val="22"/>
          <w:szCs w:val="22"/>
        </w:rPr>
        <w:t xml:space="preserve"> Agreement.</w:t>
      </w:r>
    </w:p>
    <w:p w:rsidR="00303A8C" w:rsidRPr="004734FC" w:rsidRDefault="00303A8C" w:rsidP="004734FC">
      <w:pPr>
        <w:spacing w:line="360" w:lineRule="auto"/>
        <w:ind w:left="964" w:right="57" w:hanging="680"/>
        <w:jc w:val="both"/>
        <w:rPr>
          <w:rFonts w:ascii="Arial" w:hAnsi="Arial" w:cs="Arial"/>
          <w:sz w:val="22"/>
          <w:szCs w:val="22"/>
        </w:rPr>
      </w:pPr>
    </w:p>
    <w:p w:rsidR="00303A8C"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1.5.8</w:t>
      </w:r>
      <w:r w:rsidR="007711EE" w:rsidRPr="004734FC">
        <w:rPr>
          <w:rFonts w:ascii="Arial" w:hAnsi="Arial" w:cs="Arial"/>
          <w:sz w:val="22"/>
          <w:szCs w:val="22"/>
        </w:rPr>
        <w:t xml:space="preserve"> </w:t>
      </w:r>
      <w:r w:rsidR="00EF28E5" w:rsidRPr="004734FC">
        <w:rPr>
          <w:rFonts w:ascii="Arial" w:hAnsi="Arial" w:cs="Arial"/>
          <w:sz w:val="22"/>
          <w:szCs w:val="22"/>
        </w:rPr>
        <w:tab/>
      </w:r>
      <w:r w:rsidR="00303A8C" w:rsidRPr="004734FC">
        <w:rPr>
          <w:rFonts w:ascii="Arial" w:hAnsi="Arial" w:cs="Arial"/>
          <w:sz w:val="22"/>
          <w:szCs w:val="22"/>
        </w:rPr>
        <w:t>Transaction data shall be maintained for seven years after the claim is closed. Summary data shall be maintained indefinitely. All data, including medical, financial, and personnel information reviewed and collected in connection with the</w:t>
      </w:r>
      <w:r w:rsidR="00A20FB5" w:rsidRPr="004734FC">
        <w:rPr>
          <w:rFonts w:ascii="Arial" w:hAnsi="Arial" w:cs="Arial"/>
          <w:sz w:val="22"/>
          <w:szCs w:val="22"/>
        </w:rPr>
        <w:t xml:space="preserve"> Service Level</w:t>
      </w:r>
      <w:r w:rsidR="00303A8C" w:rsidRPr="004734FC">
        <w:rPr>
          <w:rFonts w:ascii="Arial" w:hAnsi="Arial" w:cs="Arial"/>
          <w:sz w:val="22"/>
          <w:szCs w:val="22"/>
        </w:rPr>
        <w:t xml:space="preserve"> Agreement shall be held in strict confidence and shall not be released, disclosed, or published by the MCA without the written consent of </w:t>
      </w:r>
      <w:r w:rsidR="00F10BFB" w:rsidRPr="004734FC">
        <w:rPr>
          <w:rFonts w:ascii="Arial" w:hAnsi="Arial" w:cs="Arial"/>
          <w:sz w:val="22"/>
          <w:szCs w:val="22"/>
        </w:rPr>
        <w:t xml:space="preserve">the </w:t>
      </w:r>
      <w:r w:rsidR="00303A8C" w:rsidRPr="004734FC">
        <w:rPr>
          <w:rFonts w:ascii="Arial" w:hAnsi="Arial" w:cs="Arial"/>
          <w:sz w:val="22"/>
          <w:szCs w:val="22"/>
        </w:rPr>
        <w:t xml:space="preserve">GPAA, except to </w:t>
      </w:r>
      <w:r w:rsidR="00F10BFB" w:rsidRPr="004734FC">
        <w:rPr>
          <w:rFonts w:ascii="Arial" w:hAnsi="Arial" w:cs="Arial"/>
          <w:sz w:val="22"/>
          <w:szCs w:val="22"/>
        </w:rPr>
        <w:t xml:space="preserve">the </w:t>
      </w:r>
      <w:r w:rsidR="00303A8C" w:rsidRPr="004734FC">
        <w:rPr>
          <w:rFonts w:ascii="Arial" w:hAnsi="Arial" w:cs="Arial"/>
          <w:sz w:val="22"/>
          <w:szCs w:val="22"/>
        </w:rPr>
        <w:t>GPAA or others required to provide a service under the</w:t>
      </w:r>
      <w:r w:rsidR="00A20FB5" w:rsidRPr="004734FC">
        <w:rPr>
          <w:rFonts w:ascii="Arial" w:hAnsi="Arial" w:cs="Arial"/>
          <w:sz w:val="22"/>
          <w:szCs w:val="22"/>
        </w:rPr>
        <w:t xml:space="preserve"> Service Level</w:t>
      </w:r>
      <w:r w:rsidR="00303A8C" w:rsidRPr="004734FC">
        <w:rPr>
          <w:rFonts w:ascii="Arial" w:hAnsi="Arial" w:cs="Arial"/>
          <w:sz w:val="22"/>
          <w:szCs w:val="22"/>
        </w:rPr>
        <w:t xml:space="preserve"> Agreement.</w:t>
      </w:r>
    </w:p>
    <w:p w:rsidR="00303A8C" w:rsidRPr="004734FC" w:rsidRDefault="00303A8C" w:rsidP="004734FC">
      <w:pPr>
        <w:spacing w:line="360" w:lineRule="auto"/>
        <w:ind w:left="964" w:right="57" w:hanging="680"/>
        <w:jc w:val="both"/>
        <w:rPr>
          <w:rFonts w:ascii="Arial" w:hAnsi="Arial" w:cs="Arial"/>
          <w:sz w:val="22"/>
          <w:szCs w:val="22"/>
        </w:rPr>
      </w:pPr>
    </w:p>
    <w:p w:rsidR="00303A8C"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1.5.9</w:t>
      </w:r>
      <w:r w:rsidR="007711EE" w:rsidRPr="004734FC">
        <w:rPr>
          <w:rFonts w:ascii="Arial" w:hAnsi="Arial" w:cs="Arial"/>
          <w:sz w:val="22"/>
          <w:szCs w:val="22"/>
        </w:rPr>
        <w:t xml:space="preserve"> </w:t>
      </w:r>
      <w:r w:rsidR="00303A8C" w:rsidRPr="004734FC">
        <w:rPr>
          <w:rFonts w:ascii="Arial" w:hAnsi="Arial" w:cs="Arial"/>
          <w:sz w:val="22"/>
          <w:szCs w:val="22"/>
        </w:rPr>
        <w:t xml:space="preserve">The MCA shall provide </w:t>
      </w:r>
      <w:r w:rsidR="00F10BFB" w:rsidRPr="004734FC">
        <w:rPr>
          <w:rFonts w:ascii="Arial" w:hAnsi="Arial" w:cs="Arial"/>
          <w:sz w:val="22"/>
          <w:szCs w:val="22"/>
        </w:rPr>
        <w:t>the</w:t>
      </w:r>
      <w:r w:rsidR="00B062EF" w:rsidRPr="004734FC">
        <w:rPr>
          <w:rFonts w:ascii="Arial" w:hAnsi="Arial" w:cs="Arial"/>
          <w:sz w:val="22"/>
          <w:szCs w:val="22"/>
        </w:rPr>
        <w:t xml:space="preserve"> GPAA</w:t>
      </w:r>
      <w:r w:rsidR="00F10BFB" w:rsidRPr="004734FC">
        <w:rPr>
          <w:rFonts w:ascii="Arial" w:hAnsi="Arial" w:cs="Arial"/>
          <w:sz w:val="22"/>
          <w:szCs w:val="22"/>
        </w:rPr>
        <w:t xml:space="preserve"> with</w:t>
      </w:r>
      <w:r w:rsidR="00303A8C" w:rsidRPr="004734FC">
        <w:rPr>
          <w:rFonts w:ascii="Arial" w:hAnsi="Arial" w:cs="Arial"/>
          <w:sz w:val="22"/>
          <w:szCs w:val="22"/>
        </w:rPr>
        <w:t xml:space="preserve"> its written </w:t>
      </w:r>
      <w:r w:rsidR="00D12FDB" w:rsidRPr="004734FC">
        <w:rPr>
          <w:rFonts w:ascii="Arial" w:hAnsi="Arial" w:cs="Arial"/>
          <w:sz w:val="22"/>
          <w:szCs w:val="22"/>
        </w:rPr>
        <w:t xml:space="preserve">Business </w:t>
      </w:r>
      <w:r w:rsidR="00303A8C" w:rsidRPr="004734FC">
        <w:rPr>
          <w:rFonts w:ascii="Arial" w:hAnsi="Arial" w:cs="Arial"/>
          <w:sz w:val="22"/>
          <w:szCs w:val="22"/>
        </w:rPr>
        <w:t>Continuity</w:t>
      </w:r>
      <w:r w:rsidR="00D8088F">
        <w:rPr>
          <w:rFonts w:ascii="Arial" w:hAnsi="Arial" w:cs="Arial"/>
          <w:sz w:val="22"/>
          <w:szCs w:val="22"/>
        </w:rPr>
        <w:t xml:space="preserve"> Plan</w:t>
      </w:r>
      <w:r w:rsidR="00303A8C" w:rsidRPr="004734FC">
        <w:rPr>
          <w:rFonts w:ascii="Arial" w:hAnsi="Arial" w:cs="Arial"/>
          <w:sz w:val="22"/>
          <w:szCs w:val="22"/>
        </w:rPr>
        <w:t xml:space="preserve"> and such documentation shall become an attachment of the</w:t>
      </w:r>
      <w:r w:rsidR="00A20FB5" w:rsidRPr="004734FC">
        <w:rPr>
          <w:rFonts w:ascii="Arial" w:hAnsi="Arial" w:cs="Arial"/>
          <w:sz w:val="22"/>
          <w:szCs w:val="22"/>
        </w:rPr>
        <w:t xml:space="preserve"> Service Level</w:t>
      </w:r>
      <w:r w:rsidR="00303A8C" w:rsidRPr="004734FC">
        <w:rPr>
          <w:rFonts w:ascii="Arial" w:hAnsi="Arial" w:cs="Arial"/>
          <w:sz w:val="22"/>
          <w:szCs w:val="22"/>
        </w:rPr>
        <w:t xml:space="preserve"> Agreement.</w:t>
      </w:r>
    </w:p>
    <w:p w:rsidR="00AB5638" w:rsidRPr="004734FC" w:rsidRDefault="00AB5638" w:rsidP="004734FC">
      <w:pPr>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1.5.10</w:t>
      </w:r>
      <w:r w:rsidR="007711EE" w:rsidRPr="004734FC">
        <w:rPr>
          <w:rFonts w:ascii="Arial" w:hAnsi="Arial" w:cs="Arial"/>
          <w:sz w:val="22"/>
          <w:szCs w:val="22"/>
        </w:rPr>
        <w:t xml:space="preserve"> </w:t>
      </w:r>
      <w:r w:rsidR="00AB5638" w:rsidRPr="004734FC">
        <w:rPr>
          <w:rFonts w:ascii="Arial" w:hAnsi="Arial" w:cs="Arial"/>
          <w:sz w:val="22"/>
          <w:szCs w:val="22"/>
        </w:rPr>
        <w:t xml:space="preserve">The MCA agrees that </w:t>
      </w:r>
      <w:r w:rsidR="00B062EF" w:rsidRPr="004734FC">
        <w:rPr>
          <w:rFonts w:ascii="Arial" w:hAnsi="Arial" w:cs="Arial"/>
          <w:sz w:val="22"/>
          <w:szCs w:val="22"/>
        </w:rPr>
        <w:t xml:space="preserve">the GPAA </w:t>
      </w:r>
      <w:r w:rsidR="00AB5638" w:rsidRPr="004734FC">
        <w:rPr>
          <w:rFonts w:ascii="Arial" w:hAnsi="Arial" w:cs="Arial"/>
          <w:sz w:val="22"/>
          <w:szCs w:val="22"/>
        </w:rPr>
        <w:t>shall have the right to audit all records maintained by the MCA relative to the MCA’s performance under the</w:t>
      </w:r>
      <w:r w:rsidR="00A20FB5" w:rsidRPr="004734FC">
        <w:rPr>
          <w:rFonts w:ascii="Arial" w:hAnsi="Arial" w:cs="Arial"/>
          <w:sz w:val="22"/>
          <w:szCs w:val="22"/>
        </w:rPr>
        <w:t xml:space="preserve"> Service Level</w:t>
      </w:r>
      <w:r w:rsidR="00AB5638" w:rsidRPr="004734FC">
        <w:rPr>
          <w:rFonts w:ascii="Arial" w:hAnsi="Arial" w:cs="Arial"/>
          <w:sz w:val="22"/>
          <w:szCs w:val="22"/>
        </w:rPr>
        <w:t xml:space="preserve"> Agreement. </w:t>
      </w:r>
      <w:r w:rsidR="00F10BFB" w:rsidRPr="004734FC">
        <w:rPr>
          <w:rFonts w:ascii="Arial" w:hAnsi="Arial" w:cs="Arial"/>
          <w:sz w:val="22"/>
          <w:szCs w:val="22"/>
        </w:rPr>
        <w:t>The</w:t>
      </w:r>
      <w:r w:rsidR="00B062EF" w:rsidRPr="004734FC">
        <w:rPr>
          <w:rFonts w:ascii="Arial" w:hAnsi="Arial" w:cs="Arial"/>
          <w:sz w:val="22"/>
          <w:szCs w:val="22"/>
        </w:rPr>
        <w:t xml:space="preserve"> GPAA</w:t>
      </w:r>
      <w:r w:rsidR="00AB5638" w:rsidRPr="004734FC">
        <w:rPr>
          <w:rFonts w:ascii="Arial" w:hAnsi="Arial" w:cs="Arial"/>
          <w:sz w:val="22"/>
          <w:szCs w:val="22"/>
        </w:rPr>
        <w:t xml:space="preserve"> shall also maintain the right to perform financial performance and other special audits on such records maintained by the MCA during regular business hours throughout the Agreement period. The MCA agrees </w:t>
      </w:r>
      <w:r w:rsidR="00AB5638" w:rsidRPr="004734FC">
        <w:rPr>
          <w:rFonts w:ascii="Arial" w:hAnsi="Arial" w:cs="Arial"/>
          <w:sz w:val="22"/>
          <w:szCs w:val="22"/>
        </w:rPr>
        <w:lastRenderedPageBreak/>
        <w:t>that confidential information</w:t>
      </w:r>
      <w:r w:rsidR="002C4CB9" w:rsidRPr="004734FC">
        <w:rPr>
          <w:rFonts w:ascii="Arial" w:hAnsi="Arial" w:cs="Arial"/>
          <w:sz w:val="22"/>
          <w:szCs w:val="22"/>
        </w:rPr>
        <w:t>,</w:t>
      </w:r>
      <w:r w:rsidR="00AB5638" w:rsidRPr="004734FC">
        <w:rPr>
          <w:rFonts w:ascii="Arial" w:hAnsi="Arial" w:cs="Arial"/>
          <w:sz w:val="22"/>
          <w:szCs w:val="22"/>
        </w:rPr>
        <w:t xml:space="preserve"> including, but not limited to medical and other pertinent information relative to</w:t>
      </w:r>
      <w:r w:rsidR="00B062EF" w:rsidRPr="004734FC">
        <w:rPr>
          <w:rFonts w:ascii="Arial" w:hAnsi="Arial" w:cs="Arial"/>
          <w:sz w:val="22"/>
          <w:szCs w:val="22"/>
        </w:rPr>
        <w:t xml:space="preserve"> claims of the GPAA</w:t>
      </w:r>
      <w:r w:rsidR="002C4CB9" w:rsidRPr="004734FC">
        <w:rPr>
          <w:rFonts w:ascii="Arial" w:hAnsi="Arial" w:cs="Arial"/>
          <w:sz w:val="22"/>
          <w:szCs w:val="22"/>
        </w:rPr>
        <w:t>,</w:t>
      </w:r>
      <w:r w:rsidR="00AB5638" w:rsidRPr="004734FC">
        <w:rPr>
          <w:rFonts w:ascii="Arial" w:hAnsi="Arial" w:cs="Arial"/>
          <w:sz w:val="22"/>
          <w:szCs w:val="22"/>
        </w:rPr>
        <w:t xml:space="preserve"> shall not be disclosed to any person or organi</w:t>
      </w:r>
      <w:r w:rsidR="002C4CB9" w:rsidRPr="004734FC">
        <w:rPr>
          <w:rFonts w:ascii="Arial" w:hAnsi="Arial" w:cs="Arial"/>
          <w:sz w:val="22"/>
          <w:szCs w:val="22"/>
        </w:rPr>
        <w:t>s</w:t>
      </w:r>
      <w:r w:rsidR="00AB5638" w:rsidRPr="004734FC">
        <w:rPr>
          <w:rFonts w:ascii="Arial" w:hAnsi="Arial" w:cs="Arial"/>
          <w:sz w:val="22"/>
          <w:szCs w:val="22"/>
        </w:rPr>
        <w:t>ation for any purpose wi</w:t>
      </w:r>
      <w:r w:rsidR="00D8088F">
        <w:rPr>
          <w:rFonts w:ascii="Arial" w:hAnsi="Arial" w:cs="Arial"/>
          <w:sz w:val="22"/>
          <w:szCs w:val="22"/>
        </w:rPr>
        <w:t>thout the written consent of the GPAA</w:t>
      </w:r>
      <w:r w:rsidR="00AB5638" w:rsidRPr="004734FC">
        <w:rPr>
          <w:rFonts w:ascii="Arial" w:hAnsi="Arial" w:cs="Arial"/>
          <w:sz w:val="22"/>
          <w:szCs w:val="22"/>
        </w:rPr>
        <w:t>, except to</w:t>
      </w:r>
      <w:r w:rsidR="00A20FB5" w:rsidRPr="004734FC">
        <w:rPr>
          <w:rFonts w:ascii="Arial" w:hAnsi="Arial" w:cs="Arial"/>
          <w:sz w:val="22"/>
          <w:szCs w:val="22"/>
        </w:rPr>
        <w:t xml:space="preserve"> GPAA,</w:t>
      </w:r>
      <w:r w:rsidR="00B062EF" w:rsidRPr="004734FC">
        <w:rPr>
          <w:rFonts w:ascii="Arial" w:hAnsi="Arial" w:cs="Arial"/>
          <w:sz w:val="22"/>
          <w:szCs w:val="22"/>
        </w:rPr>
        <w:t xml:space="preserve"> </w:t>
      </w:r>
      <w:r w:rsidR="00AB5638" w:rsidRPr="004734FC">
        <w:rPr>
          <w:rFonts w:ascii="Arial" w:hAnsi="Arial" w:cs="Arial"/>
          <w:sz w:val="22"/>
          <w:szCs w:val="22"/>
        </w:rPr>
        <w:t>or others required to provide a service under the Agreement.</w:t>
      </w:r>
    </w:p>
    <w:p w:rsidR="00F64D13" w:rsidRPr="004734FC" w:rsidRDefault="00F64D13" w:rsidP="004734FC">
      <w:pPr>
        <w:spacing w:line="360" w:lineRule="auto"/>
        <w:ind w:left="964" w:right="57" w:hanging="680"/>
        <w:jc w:val="both"/>
        <w:rPr>
          <w:rFonts w:ascii="Arial" w:hAnsi="Arial" w:cs="Arial"/>
          <w:sz w:val="22"/>
          <w:szCs w:val="22"/>
        </w:rPr>
      </w:pPr>
    </w:p>
    <w:p w:rsidR="00F64D13"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1.5.11</w:t>
      </w:r>
      <w:r w:rsidR="00F64D13" w:rsidRPr="004734FC">
        <w:rPr>
          <w:rFonts w:ascii="Arial" w:hAnsi="Arial" w:cs="Arial"/>
          <w:sz w:val="22"/>
          <w:szCs w:val="22"/>
        </w:rPr>
        <w:t xml:space="preserve"> The</w:t>
      </w:r>
      <w:r w:rsidR="00AB5638" w:rsidRPr="004734FC">
        <w:rPr>
          <w:rFonts w:ascii="Arial" w:hAnsi="Arial" w:cs="Arial"/>
          <w:sz w:val="22"/>
          <w:szCs w:val="22"/>
        </w:rPr>
        <w:t xml:space="preserve"> MCA’s administrative office shall, at a minimum, be open for</w:t>
      </w:r>
      <w:r w:rsidR="00865D13" w:rsidRPr="004734FC">
        <w:rPr>
          <w:rFonts w:ascii="Arial" w:hAnsi="Arial" w:cs="Arial"/>
          <w:sz w:val="22"/>
          <w:szCs w:val="22"/>
        </w:rPr>
        <w:t xml:space="preserve"> </w:t>
      </w:r>
    </w:p>
    <w:p w:rsidR="00813422" w:rsidRPr="004734FC" w:rsidRDefault="00F64D13" w:rsidP="004734FC">
      <w:pPr>
        <w:spacing w:line="360" w:lineRule="auto"/>
        <w:ind w:left="964" w:right="57" w:hanging="680"/>
        <w:jc w:val="both"/>
        <w:rPr>
          <w:rFonts w:ascii="Arial" w:hAnsi="Arial" w:cs="Arial"/>
          <w:sz w:val="22"/>
          <w:szCs w:val="22"/>
        </w:rPr>
      </w:pPr>
      <w:r w:rsidRPr="004734FC">
        <w:rPr>
          <w:rFonts w:ascii="Arial" w:hAnsi="Arial" w:cs="Arial"/>
          <w:sz w:val="22"/>
          <w:szCs w:val="22"/>
        </w:rPr>
        <w:tab/>
        <w:t xml:space="preserve"> </w:t>
      </w:r>
      <w:r w:rsidR="00AB5638" w:rsidRPr="004734FC">
        <w:rPr>
          <w:rFonts w:ascii="Arial" w:hAnsi="Arial" w:cs="Arial"/>
          <w:sz w:val="22"/>
          <w:szCs w:val="22"/>
        </w:rPr>
        <w:t>business, Monday through Friday, each week of the year excluding lega</w:t>
      </w:r>
      <w:r w:rsidR="00865D13" w:rsidRPr="004734FC">
        <w:rPr>
          <w:rFonts w:ascii="Arial" w:hAnsi="Arial" w:cs="Arial"/>
          <w:sz w:val="22"/>
          <w:szCs w:val="22"/>
        </w:rPr>
        <w:t>l</w:t>
      </w:r>
    </w:p>
    <w:p w:rsidR="00AB5638" w:rsidRPr="004734FC" w:rsidRDefault="00AB5638" w:rsidP="004734FC">
      <w:pPr>
        <w:spacing w:line="360" w:lineRule="auto"/>
        <w:ind w:left="1152" w:right="57" w:hanging="159"/>
        <w:jc w:val="both"/>
        <w:rPr>
          <w:rFonts w:ascii="Arial" w:hAnsi="Arial" w:cs="Arial"/>
          <w:sz w:val="22"/>
          <w:szCs w:val="22"/>
        </w:rPr>
      </w:pPr>
      <w:r w:rsidRPr="004734FC">
        <w:rPr>
          <w:rFonts w:ascii="Arial" w:hAnsi="Arial" w:cs="Arial"/>
          <w:sz w:val="22"/>
          <w:szCs w:val="22"/>
        </w:rPr>
        <w:t xml:space="preserve">holidays or closure due to causes beyond the reasonable control of the </w:t>
      </w:r>
      <w:r w:rsidR="00813422" w:rsidRPr="004734FC">
        <w:rPr>
          <w:rFonts w:ascii="Arial" w:hAnsi="Arial" w:cs="Arial"/>
          <w:sz w:val="22"/>
          <w:szCs w:val="22"/>
        </w:rPr>
        <w:t xml:space="preserve"> </w:t>
      </w:r>
      <w:r w:rsidRPr="004734FC">
        <w:rPr>
          <w:rFonts w:ascii="Arial" w:hAnsi="Arial" w:cs="Arial"/>
          <w:sz w:val="22"/>
          <w:szCs w:val="22"/>
        </w:rPr>
        <w:t>MCA.</w:t>
      </w:r>
    </w:p>
    <w:p w:rsidR="00AB5638" w:rsidRPr="004734FC" w:rsidRDefault="00AB5638" w:rsidP="004734FC">
      <w:pPr>
        <w:spacing w:line="360" w:lineRule="auto"/>
        <w:ind w:left="964" w:right="57" w:hanging="680"/>
        <w:jc w:val="both"/>
        <w:rPr>
          <w:rFonts w:ascii="Arial" w:hAnsi="Arial" w:cs="Arial"/>
          <w:sz w:val="22"/>
          <w:szCs w:val="22"/>
        </w:rPr>
      </w:pPr>
    </w:p>
    <w:p w:rsidR="00AB5638" w:rsidRPr="004734FC" w:rsidRDefault="007711EE" w:rsidP="004734FC">
      <w:pPr>
        <w:spacing w:line="360" w:lineRule="auto"/>
        <w:ind w:left="964" w:right="57" w:hanging="680"/>
        <w:jc w:val="both"/>
        <w:rPr>
          <w:rFonts w:ascii="Arial" w:hAnsi="Arial" w:cs="Arial"/>
          <w:sz w:val="22"/>
          <w:szCs w:val="22"/>
        </w:rPr>
      </w:pPr>
      <w:r w:rsidRPr="004734FC">
        <w:rPr>
          <w:rFonts w:ascii="Arial" w:hAnsi="Arial" w:cs="Arial"/>
          <w:sz w:val="22"/>
          <w:szCs w:val="22"/>
        </w:rPr>
        <w:t>1.</w:t>
      </w:r>
      <w:r w:rsidR="00861602">
        <w:rPr>
          <w:rFonts w:ascii="Arial" w:hAnsi="Arial" w:cs="Arial"/>
          <w:sz w:val="22"/>
          <w:szCs w:val="22"/>
        </w:rPr>
        <w:t>5.12</w:t>
      </w:r>
      <w:r w:rsidRPr="004734FC">
        <w:rPr>
          <w:rFonts w:ascii="Arial" w:hAnsi="Arial" w:cs="Arial"/>
          <w:sz w:val="22"/>
          <w:szCs w:val="22"/>
        </w:rPr>
        <w:t xml:space="preserve"> </w:t>
      </w:r>
      <w:r w:rsidR="00AB5638" w:rsidRPr="004734FC">
        <w:rPr>
          <w:rFonts w:ascii="Arial" w:hAnsi="Arial" w:cs="Arial"/>
          <w:sz w:val="22"/>
          <w:szCs w:val="22"/>
        </w:rPr>
        <w:t>Finalised files to be sent to the GPAA for storage or archiving as per GPAA policy.</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1.5.13</w:t>
      </w:r>
      <w:r w:rsidR="007711EE" w:rsidRPr="004734FC">
        <w:rPr>
          <w:rFonts w:ascii="Arial" w:hAnsi="Arial" w:cs="Arial"/>
          <w:sz w:val="22"/>
          <w:szCs w:val="22"/>
        </w:rPr>
        <w:t xml:space="preserve"> </w:t>
      </w:r>
      <w:r w:rsidR="00AB5638" w:rsidRPr="004734FC">
        <w:rPr>
          <w:rFonts w:ascii="Arial" w:hAnsi="Arial" w:cs="Arial"/>
          <w:sz w:val="22"/>
          <w:szCs w:val="22"/>
        </w:rPr>
        <w:t xml:space="preserve">The MCA is to agree to an Independent audit </w:t>
      </w:r>
      <w:r w:rsidR="00533DB9" w:rsidRPr="004734FC">
        <w:rPr>
          <w:rFonts w:ascii="Arial" w:hAnsi="Arial" w:cs="Arial"/>
          <w:sz w:val="22"/>
          <w:szCs w:val="22"/>
        </w:rPr>
        <w:t>(when</w:t>
      </w:r>
      <w:r w:rsidR="00AB5638" w:rsidRPr="004734FC">
        <w:rPr>
          <w:rFonts w:ascii="Arial" w:hAnsi="Arial" w:cs="Arial"/>
          <w:sz w:val="22"/>
          <w:szCs w:val="22"/>
        </w:rPr>
        <w:t xml:space="preserve"> required)</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1.5.14</w:t>
      </w:r>
      <w:r w:rsidR="007711EE" w:rsidRPr="004734FC">
        <w:rPr>
          <w:rFonts w:ascii="Arial" w:hAnsi="Arial" w:cs="Arial"/>
          <w:sz w:val="22"/>
          <w:szCs w:val="22"/>
        </w:rPr>
        <w:t xml:space="preserve"> </w:t>
      </w:r>
      <w:r w:rsidR="00AB5638" w:rsidRPr="004734FC">
        <w:rPr>
          <w:rFonts w:ascii="Arial" w:hAnsi="Arial" w:cs="Arial"/>
          <w:sz w:val="22"/>
          <w:szCs w:val="22"/>
        </w:rPr>
        <w:t xml:space="preserve">The MCA shall consult with and assist </w:t>
      </w:r>
      <w:r w:rsidR="00533DB9" w:rsidRPr="004734FC">
        <w:rPr>
          <w:rFonts w:ascii="Arial" w:hAnsi="Arial" w:cs="Arial"/>
          <w:sz w:val="22"/>
          <w:szCs w:val="22"/>
        </w:rPr>
        <w:t>GPAA in</w:t>
      </w:r>
      <w:r w:rsidR="00AB5638" w:rsidRPr="004734FC">
        <w:rPr>
          <w:rFonts w:ascii="Arial" w:hAnsi="Arial" w:cs="Arial"/>
          <w:sz w:val="22"/>
          <w:szCs w:val="22"/>
        </w:rPr>
        <w:t xml:space="preserve"> the establishment and coordination of necessary procedures and practices to meet any applicable legisl</w:t>
      </w:r>
      <w:r w:rsidR="00B062EF" w:rsidRPr="004734FC">
        <w:rPr>
          <w:rFonts w:ascii="Arial" w:hAnsi="Arial" w:cs="Arial"/>
          <w:sz w:val="22"/>
          <w:szCs w:val="22"/>
        </w:rPr>
        <w:t>ative requirements and needs of the GPAA</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1.5.15</w:t>
      </w:r>
      <w:r w:rsidR="007711EE" w:rsidRPr="004734FC">
        <w:rPr>
          <w:rFonts w:ascii="Arial" w:hAnsi="Arial" w:cs="Arial"/>
          <w:sz w:val="22"/>
          <w:szCs w:val="22"/>
        </w:rPr>
        <w:t xml:space="preserve"> </w:t>
      </w:r>
      <w:r w:rsidR="00AB5638" w:rsidRPr="004734FC">
        <w:rPr>
          <w:rFonts w:ascii="Arial" w:hAnsi="Arial" w:cs="Arial"/>
          <w:sz w:val="22"/>
          <w:szCs w:val="22"/>
        </w:rPr>
        <w:t>The MCA shall cooperate and assist the GPAA in the event a Risk Management Information System is established by</w:t>
      </w:r>
      <w:r w:rsidR="00BC5F38" w:rsidRPr="004734FC">
        <w:rPr>
          <w:rFonts w:ascii="Arial" w:hAnsi="Arial" w:cs="Arial"/>
          <w:sz w:val="22"/>
          <w:szCs w:val="22"/>
        </w:rPr>
        <w:t xml:space="preserve"> GPAA </w:t>
      </w:r>
      <w:r w:rsidR="00AB5638" w:rsidRPr="004734FC">
        <w:rPr>
          <w:rFonts w:ascii="Arial" w:hAnsi="Arial" w:cs="Arial"/>
          <w:sz w:val="22"/>
          <w:szCs w:val="22"/>
        </w:rPr>
        <w:t>, in the transferring of data and all necessary information needed by the MIS system and vendor.</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1.5.16</w:t>
      </w:r>
      <w:r w:rsidR="007711EE" w:rsidRPr="004734FC">
        <w:rPr>
          <w:rFonts w:ascii="Arial" w:hAnsi="Arial" w:cs="Arial"/>
          <w:sz w:val="22"/>
          <w:szCs w:val="22"/>
        </w:rPr>
        <w:t xml:space="preserve"> </w:t>
      </w:r>
      <w:r w:rsidR="00AB5638" w:rsidRPr="004734FC">
        <w:rPr>
          <w:rFonts w:ascii="Arial" w:hAnsi="Arial" w:cs="Arial"/>
          <w:sz w:val="22"/>
          <w:szCs w:val="22"/>
        </w:rPr>
        <w:t xml:space="preserve">The MCA shall participate in </w:t>
      </w:r>
      <w:r w:rsidR="00B062EF" w:rsidRPr="004734FC">
        <w:rPr>
          <w:rFonts w:ascii="Arial" w:hAnsi="Arial" w:cs="Arial"/>
          <w:sz w:val="22"/>
          <w:szCs w:val="22"/>
        </w:rPr>
        <w:t>skills transfer to</w:t>
      </w:r>
      <w:r w:rsidR="00AB5638" w:rsidRPr="004734FC">
        <w:rPr>
          <w:rFonts w:ascii="Arial" w:hAnsi="Arial" w:cs="Arial"/>
          <w:sz w:val="22"/>
          <w:szCs w:val="22"/>
        </w:rPr>
        <w:t xml:space="preserve"> personnel who are directly or indirectly involved in the processing of medical claims throughout the term of the Agreement. This</w:t>
      </w:r>
      <w:r w:rsidR="00B062EF" w:rsidRPr="004734FC">
        <w:rPr>
          <w:rFonts w:ascii="Arial" w:hAnsi="Arial" w:cs="Arial"/>
          <w:sz w:val="22"/>
          <w:szCs w:val="22"/>
        </w:rPr>
        <w:t xml:space="preserve"> skills transfer</w:t>
      </w:r>
      <w:r w:rsidR="00AB5638" w:rsidRPr="004734FC">
        <w:rPr>
          <w:rFonts w:ascii="Arial" w:hAnsi="Arial" w:cs="Arial"/>
          <w:sz w:val="22"/>
          <w:szCs w:val="22"/>
        </w:rPr>
        <w:t xml:space="preserve"> includes,</w:t>
      </w:r>
      <w:r w:rsidR="00CB3F71">
        <w:rPr>
          <w:rFonts w:ascii="Arial" w:hAnsi="Arial" w:cs="Arial"/>
          <w:sz w:val="22"/>
          <w:szCs w:val="22"/>
        </w:rPr>
        <w:t xml:space="preserve"> new process changes, statutory requirements, and other matters necessary for the effective administration of the SLA.</w:t>
      </w:r>
      <w:r>
        <w:rPr>
          <w:rFonts w:ascii="Arial" w:hAnsi="Arial" w:cs="Arial"/>
          <w:sz w:val="22"/>
          <w:szCs w:val="22"/>
        </w:rPr>
        <w:t xml:space="preserve"> </w:t>
      </w:r>
      <w:r w:rsidR="00CB3F71">
        <w:rPr>
          <w:rFonts w:ascii="Arial" w:hAnsi="Arial" w:cs="Arial"/>
          <w:sz w:val="22"/>
          <w:szCs w:val="22"/>
        </w:rPr>
        <w:t xml:space="preserve">Currently we have 5 employees and two nurses and </w:t>
      </w:r>
      <w:r>
        <w:rPr>
          <w:rFonts w:ascii="Arial" w:hAnsi="Arial" w:cs="Arial"/>
          <w:sz w:val="22"/>
          <w:szCs w:val="22"/>
        </w:rPr>
        <w:t xml:space="preserve">a supervisor responsible for </w:t>
      </w:r>
      <w:r w:rsidR="00CB3F71">
        <w:rPr>
          <w:rFonts w:ascii="Arial" w:hAnsi="Arial" w:cs="Arial"/>
          <w:sz w:val="22"/>
          <w:szCs w:val="22"/>
        </w:rPr>
        <w:t>claims from adjudication to payment.</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t>1.5.17</w:t>
      </w:r>
      <w:r w:rsidR="007711EE" w:rsidRPr="004734FC">
        <w:rPr>
          <w:rFonts w:ascii="Arial" w:hAnsi="Arial" w:cs="Arial"/>
          <w:sz w:val="22"/>
          <w:szCs w:val="22"/>
        </w:rPr>
        <w:t xml:space="preserve"> </w:t>
      </w:r>
      <w:r w:rsidR="00BC5F38" w:rsidRPr="004734FC">
        <w:rPr>
          <w:rFonts w:ascii="Arial" w:hAnsi="Arial" w:cs="Arial"/>
          <w:sz w:val="22"/>
          <w:szCs w:val="22"/>
        </w:rPr>
        <w:t>T</w:t>
      </w:r>
      <w:r w:rsidR="00AB5638" w:rsidRPr="004734FC">
        <w:rPr>
          <w:rFonts w:ascii="Arial" w:hAnsi="Arial" w:cs="Arial"/>
          <w:sz w:val="22"/>
          <w:szCs w:val="22"/>
        </w:rPr>
        <w:t>he MCA shall cooperate with</w:t>
      </w:r>
      <w:r w:rsidR="00685FA8" w:rsidRPr="004734FC">
        <w:rPr>
          <w:rFonts w:ascii="Arial" w:hAnsi="Arial" w:cs="Arial"/>
          <w:sz w:val="22"/>
          <w:szCs w:val="22"/>
        </w:rPr>
        <w:t xml:space="preserve"> the</w:t>
      </w:r>
      <w:r w:rsidR="00BC5F38" w:rsidRPr="004734FC">
        <w:rPr>
          <w:rFonts w:ascii="Arial" w:hAnsi="Arial" w:cs="Arial"/>
          <w:sz w:val="22"/>
          <w:szCs w:val="22"/>
        </w:rPr>
        <w:t xml:space="preserve"> GPAA</w:t>
      </w:r>
      <w:r w:rsidR="00AB5638" w:rsidRPr="004734FC">
        <w:rPr>
          <w:rFonts w:ascii="Arial" w:hAnsi="Arial" w:cs="Arial"/>
          <w:sz w:val="22"/>
          <w:szCs w:val="22"/>
        </w:rPr>
        <w:t xml:space="preserve"> during the transition of the business to the new modernized GPAA IT system. Upon request from </w:t>
      </w:r>
      <w:r w:rsidR="00D56137" w:rsidRPr="004734FC">
        <w:rPr>
          <w:rFonts w:ascii="Arial" w:hAnsi="Arial" w:cs="Arial"/>
          <w:sz w:val="22"/>
          <w:szCs w:val="22"/>
        </w:rPr>
        <w:t>GPAA</w:t>
      </w:r>
      <w:r w:rsidR="00AB5638" w:rsidRPr="004734FC">
        <w:rPr>
          <w:rFonts w:ascii="Arial" w:hAnsi="Arial" w:cs="Arial"/>
          <w:sz w:val="22"/>
          <w:szCs w:val="22"/>
        </w:rPr>
        <w:t xml:space="preserve">, the MCA shall provide all information maintained by the MCA in a time frame approved by the </w:t>
      </w:r>
      <w:r w:rsidR="00BC5F38" w:rsidRPr="004734FC">
        <w:rPr>
          <w:rFonts w:ascii="Arial" w:hAnsi="Arial" w:cs="Arial"/>
          <w:sz w:val="22"/>
          <w:szCs w:val="22"/>
        </w:rPr>
        <w:t>GPAA ICT</w:t>
      </w:r>
      <w:r w:rsidR="00AB5638" w:rsidRPr="004734FC">
        <w:rPr>
          <w:rFonts w:ascii="Arial" w:hAnsi="Arial" w:cs="Arial"/>
          <w:sz w:val="22"/>
          <w:szCs w:val="22"/>
        </w:rPr>
        <w:t xml:space="preserve"> with no additional fees. Information provided via tape shall be in a format approved by</w:t>
      </w:r>
      <w:r w:rsidR="00685FA8" w:rsidRPr="004734FC">
        <w:rPr>
          <w:rFonts w:ascii="Arial" w:hAnsi="Arial" w:cs="Arial"/>
          <w:sz w:val="22"/>
          <w:szCs w:val="22"/>
        </w:rPr>
        <w:t xml:space="preserve"> the</w:t>
      </w:r>
      <w:r w:rsidR="00AB5638" w:rsidRPr="004734FC">
        <w:rPr>
          <w:rFonts w:ascii="Arial" w:hAnsi="Arial" w:cs="Arial"/>
          <w:sz w:val="22"/>
          <w:szCs w:val="22"/>
        </w:rPr>
        <w:t xml:space="preserve"> </w:t>
      </w:r>
      <w:r w:rsidR="00BC5F38" w:rsidRPr="004734FC">
        <w:rPr>
          <w:rFonts w:ascii="Arial" w:hAnsi="Arial" w:cs="Arial"/>
          <w:sz w:val="22"/>
          <w:szCs w:val="22"/>
        </w:rPr>
        <w:t>GPAA ICT</w:t>
      </w:r>
      <w:r w:rsidR="00AB5638" w:rsidRPr="004734FC">
        <w:rPr>
          <w:rFonts w:ascii="Arial" w:hAnsi="Arial" w:cs="Arial"/>
          <w:sz w:val="22"/>
          <w:szCs w:val="22"/>
        </w:rPr>
        <w:t xml:space="preserve"> and shall include, but not be limited to file layouts and legends. The MCA shall provide such explanation of the information provided as to facilitate a smooth transition.</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AB5638" w:rsidP="004734FC">
      <w:pPr>
        <w:spacing w:line="360" w:lineRule="auto"/>
        <w:ind w:left="964" w:right="57" w:hanging="680"/>
        <w:jc w:val="both"/>
        <w:rPr>
          <w:rFonts w:ascii="Arial" w:hAnsi="Arial" w:cs="Arial"/>
          <w:sz w:val="22"/>
          <w:szCs w:val="22"/>
        </w:rPr>
      </w:pPr>
    </w:p>
    <w:p w:rsidR="00AB5638" w:rsidRPr="004734FC" w:rsidRDefault="00861602" w:rsidP="004734FC">
      <w:pPr>
        <w:spacing w:line="360" w:lineRule="auto"/>
        <w:ind w:left="964" w:right="57" w:hanging="680"/>
        <w:jc w:val="both"/>
        <w:rPr>
          <w:rFonts w:ascii="Arial" w:hAnsi="Arial" w:cs="Arial"/>
          <w:sz w:val="22"/>
          <w:szCs w:val="22"/>
        </w:rPr>
      </w:pPr>
      <w:r>
        <w:rPr>
          <w:rFonts w:ascii="Arial" w:hAnsi="Arial" w:cs="Arial"/>
          <w:sz w:val="22"/>
          <w:szCs w:val="22"/>
        </w:rPr>
        <w:lastRenderedPageBreak/>
        <w:t>1.5.18</w:t>
      </w:r>
      <w:r w:rsidR="007711EE" w:rsidRPr="004734FC">
        <w:rPr>
          <w:rFonts w:ascii="Arial" w:hAnsi="Arial" w:cs="Arial"/>
          <w:sz w:val="22"/>
          <w:szCs w:val="22"/>
        </w:rPr>
        <w:t xml:space="preserve"> </w:t>
      </w:r>
      <w:r w:rsidR="00AB5638" w:rsidRPr="004734FC">
        <w:rPr>
          <w:rFonts w:ascii="Arial" w:hAnsi="Arial" w:cs="Arial"/>
          <w:sz w:val="22"/>
          <w:szCs w:val="22"/>
        </w:rPr>
        <w:t xml:space="preserve">The MCA shall process all run-out claims for 180 days following </w:t>
      </w:r>
      <w:r w:rsidR="00685FA8" w:rsidRPr="004734FC">
        <w:rPr>
          <w:rFonts w:ascii="Arial" w:hAnsi="Arial" w:cs="Arial"/>
          <w:sz w:val="22"/>
          <w:szCs w:val="22"/>
        </w:rPr>
        <w:t xml:space="preserve">the </w:t>
      </w:r>
      <w:r w:rsidR="00AB5638" w:rsidRPr="004734FC">
        <w:rPr>
          <w:rFonts w:ascii="Arial" w:hAnsi="Arial" w:cs="Arial"/>
          <w:sz w:val="22"/>
          <w:szCs w:val="22"/>
        </w:rPr>
        <w:t xml:space="preserve">termination of the </w:t>
      </w:r>
      <w:r w:rsidR="003B4943">
        <w:rPr>
          <w:rFonts w:ascii="Arial" w:hAnsi="Arial" w:cs="Arial"/>
          <w:sz w:val="22"/>
          <w:szCs w:val="22"/>
        </w:rPr>
        <w:t>a</w:t>
      </w:r>
      <w:r w:rsidR="00AB5638" w:rsidRPr="004734FC">
        <w:rPr>
          <w:rFonts w:ascii="Arial" w:hAnsi="Arial" w:cs="Arial"/>
          <w:sz w:val="22"/>
          <w:szCs w:val="22"/>
        </w:rPr>
        <w:t>greement</w:t>
      </w:r>
      <w:r w:rsidR="00685FA8" w:rsidRPr="004734FC">
        <w:rPr>
          <w:rFonts w:ascii="Arial" w:hAnsi="Arial" w:cs="Arial"/>
          <w:sz w:val="22"/>
          <w:szCs w:val="22"/>
        </w:rPr>
        <w:t>,</w:t>
      </w:r>
      <w:r w:rsidR="00AB5638" w:rsidRPr="004734FC">
        <w:rPr>
          <w:rFonts w:ascii="Arial" w:hAnsi="Arial" w:cs="Arial"/>
          <w:sz w:val="22"/>
          <w:szCs w:val="22"/>
        </w:rPr>
        <w:t xml:space="preserve"> if requested in writing by</w:t>
      </w:r>
      <w:r w:rsidR="00685FA8" w:rsidRPr="004734FC">
        <w:rPr>
          <w:rFonts w:ascii="Arial" w:hAnsi="Arial" w:cs="Arial"/>
          <w:sz w:val="22"/>
          <w:szCs w:val="22"/>
        </w:rPr>
        <w:t xml:space="preserve"> the</w:t>
      </w:r>
      <w:r w:rsidR="00B062EF" w:rsidRPr="004734FC">
        <w:rPr>
          <w:rFonts w:ascii="Arial" w:hAnsi="Arial" w:cs="Arial"/>
          <w:sz w:val="22"/>
          <w:szCs w:val="22"/>
        </w:rPr>
        <w:t xml:space="preserve"> GPAA</w:t>
      </w:r>
      <w:r w:rsidR="00685FA8" w:rsidRPr="004734FC">
        <w:rPr>
          <w:rFonts w:ascii="Arial" w:hAnsi="Arial" w:cs="Arial"/>
          <w:sz w:val="22"/>
          <w:szCs w:val="22"/>
        </w:rPr>
        <w:t>,</w:t>
      </w:r>
      <w:r w:rsidR="00D12FDB" w:rsidRPr="004734FC">
        <w:rPr>
          <w:rFonts w:ascii="Arial" w:hAnsi="Arial" w:cs="Arial"/>
          <w:sz w:val="22"/>
          <w:szCs w:val="22"/>
        </w:rPr>
        <w:t xml:space="preserve"> </w:t>
      </w:r>
      <w:r w:rsidR="00AB5638" w:rsidRPr="004734FC">
        <w:rPr>
          <w:rFonts w:ascii="Arial" w:hAnsi="Arial" w:cs="Arial"/>
          <w:sz w:val="22"/>
          <w:szCs w:val="22"/>
        </w:rPr>
        <w:t>at the same fee as the last year of the Agreement.</w:t>
      </w:r>
    </w:p>
    <w:p w:rsidR="00AB5638" w:rsidRPr="004734FC" w:rsidRDefault="00AB5638" w:rsidP="004734FC">
      <w:pPr>
        <w:pStyle w:val="ListParagraph"/>
        <w:spacing w:line="360" w:lineRule="auto"/>
        <w:ind w:left="964" w:right="57" w:hanging="680"/>
        <w:jc w:val="both"/>
        <w:rPr>
          <w:rFonts w:ascii="Arial" w:hAnsi="Arial" w:cs="Arial"/>
          <w:sz w:val="22"/>
          <w:szCs w:val="22"/>
        </w:rPr>
      </w:pPr>
    </w:p>
    <w:p w:rsidR="00AB5638" w:rsidRPr="004734FC" w:rsidRDefault="00861602" w:rsidP="004734FC">
      <w:pPr>
        <w:tabs>
          <w:tab w:val="left" w:pos="709"/>
          <w:tab w:val="left" w:pos="993"/>
        </w:tabs>
        <w:spacing w:line="360" w:lineRule="auto"/>
        <w:ind w:left="993" w:right="57" w:hanging="680"/>
        <w:jc w:val="both"/>
        <w:rPr>
          <w:rFonts w:ascii="Arial" w:hAnsi="Arial" w:cs="Arial"/>
          <w:sz w:val="22"/>
          <w:szCs w:val="22"/>
        </w:rPr>
      </w:pPr>
      <w:r>
        <w:rPr>
          <w:rFonts w:ascii="Arial" w:hAnsi="Arial" w:cs="Arial"/>
          <w:sz w:val="22"/>
          <w:szCs w:val="22"/>
        </w:rPr>
        <w:t>1.5.19</w:t>
      </w:r>
      <w:r w:rsidR="00533DB9" w:rsidRPr="004734FC">
        <w:rPr>
          <w:rFonts w:ascii="Arial" w:hAnsi="Arial" w:cs="Arial"/>
          <w:sz w:val="22"/>
          <w:szCs w:val="22"/>
        </w:rPr>
        <w:t xml:space="preserve"> </w:t>
      </w:r>
      <w:r w:rsidR="00AB5638" w:rsidRPr="004734FC">
        <w:rPr>
          <w:rFonts w:ascii="Arial" w:hAnsi="Arial" w:cs="Arial"/>
          <w:sz w:val="22"/>
          <w:szCs w:val="22"/>
        </w:rPr>
        <w:t>The service provider is to provide an end</w:t>
      </w:r>
      <w:r w:rsidR="00685FA8" w:rsidRPr="004734FC">
        <w:rPr>
          <w:rFonts w:ascii="Arial" w:hAnsi="Arial" w:cs="Arial"/>
          <w:sz w:val="22"/>
          <w:szCs w:val="22"/>
        </w:rPr>
        <w:t>-</w:t>
      </w:r>
      <w:r w:rsidR="00AB5638" w:rsidRPr="004734FC">
        <w:rPr>
          <w:rFonts w:ascii="Arial" w:hAnsi="Arial" w:cs="Arial"/>
          <w:sz w:val="22"/>
          <w:szCs w:val="22"/>
        </w:rPr>
        <w:t>to</w:t>
      </w:r>
      <w:r w:rsidR="00685FA8" w:rsidRPr="004734FC">
        <w:rPr>
          <w:rFonts w:ascii="Arial" w:hAnsi="Arial" w:cs="Arial"/>
          <w:sz w:val="22"/>
          <w:szCs w:val="22"/>
        </w:rPr>
        <w:t>-</w:t>
      </w:r>
      <w:r w:rsidR="00AB5638" w:rsidRPr="004734FC">
        <w:rPr>
          <w:rFonts w:ascii="Arial" w:hAnsi="Arial" w:cs="Arial"/>
          <w:sz w:val="22"/>
          <w:szCs w:val="22"/>
        </w:rPr>
        <w:t>end administration solution that covers all the deliverables stipulated in the Scope of work at 1.</w:t>
      </w:r>
      <w:r w:rsidR="00C11E77" w:rsidRPr="004734FC">
        <w:rPr>
          <w:rFonts w:ascii="Arial" w:hAnsi="Arial" w:cs="Arial"/>
          <w:sz w:val="22"/>
          <w:szCs w:val="22"/>
        </w:rPr>
        <w:t>4</w:t>
      </w:r>
      <w:r w:rsidR="00AB5638" w:rsidRPr="004734FC">
        <w:rPr>
          <w:rFonts w:ascii="Arial" w:hAnsi="Arial" w:cs="Arial"/>
          <w:sz w:val="22"/>
          <w:szCs w:val="22"/>
        </w:rPr>
        <w:t xml:space="preserve"> above. Deliverables must be in accordance with best practice. The Proposal is to be presented to GPAA and must include an implementation plan.</w:t>
      </w:r>
    </w:p>
    <w:p w:rsidR="00AB5638" w:rsidRPr="001D3584" w:rsidRDefault="00AB5638" w:rsidP="00813422">
      <w:pPr>
        <w:ind w:left="964" w:right="57" w:hanging="680"/>
        <w:jc w:val="both"/>
        <w:rPr>
          <w:rFonts w:ascii="Arial" w:hAnsi="Arial" w:cs="Arial"/>
          <w:sz w:val="22"/>
          <w:szCs w:val="22"/>
        </w:rPr>
      </w:pPr>
    </w:p>
    <w:p w:rsidR="00533DB9" w:rsidRPr="001D3584" w:rsidRDefault="00533DB9" w:rsidP="00813422">
      <w:pPr>
        <w:tabs>
          <w:tab w:val="left" w:pos="1134"/>
        </w:tabs>
        <w:spacing w:line="360" w:lineRule="auto"/>
        <w:ind w:left="964" w:right="57" w:hanging="680"/>
        <w:jc w:val="both"/>
        <w:rPr>
          <w:rFonts w:ascii="Arial" w:hAnsi="Arial" w:cs="Arial"/>
          <w:sz w:val="22"/>
          <w:szCs w:val="22"/>
        </w:rPr>
      </w:pPr>
    </w:p>
    <w:tbl>
      <w:tblPr>
        <w:tblpPr w:leftFromText="180" w:rightFromText="180" w:vertAnchor="text" w:horzAnchor="margin" w:tblpY="-275"/>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221"/>
        <w:gridCol w:w="15"/>
        <w:gridCol w:w="7106"/>
        <w:gridCol w:w="1692"/>
      </w:tblGrid>
      <w:tr w:rsidR="004734FC" w:rsidRPr="001D3584" w:rsidTr="00445679">
        <w:trPr>
          <w:cantSplit/>
        </w:trPr>
        <w:tc>
          <w:tcPr>
            <w:tcW w:w="817" w:type="dxa"/>
            <w:gridSpan w:val="3"/>
            <w:tcBorders>
              <w:bottom w:val="single" w:sz="4" w:space="0" w:color="auto"/>
            </w:tcBorders>
            <w:shd w:val="clear" w:color="auto" w:fill="E6E6E6"/>
          </w:tcPr>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p>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r w:rsidRPr="004734FC">
              <w:rPr>
                <w:rFonts w:ascii="Arial" w:hAnsi="Arial" w:cs="Arial"/>
                <w:b/>
                <w:bCs/>
                <w:sz w:val="20"/>
                <w:szCs w:val="20"/>
              </w:rPr>
              <w:t>Item No.</w:t>
            </w:r>
          </w:p>
        </w:tc>
        <w:tc>
          <w:tcPr>
            <w:tcW w:w="7121" w:type="dxa"/>
            <w:gridSpan w:val="2"/>
            <w:shd w:val="clear" w:color="auto" w:fill="E6E6E6"/>
          </w:tcPr>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p>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r w:rsidRPr="004734FC">
              <w:rPr>
                <w:rFonts w:ascii="Arial" w:hAnsi="Arial" w:cs="Arial"/>
                <w:b/>
                <w:bCs/>
                <w:sz w:val="20"/>
                <w:szCs w:val="20"/>
              </w:rPr>
              <w:t xml:space="preserve">Evaluation Criteria Item : </w:t>
            </w:r>
          </w:p>
          <w:p w:rsidR="004734FC" w:rsidRPr="004734FC" w:rsidRDefault="00D10218" w:rsidP="004734FC">
            <w:pPr>
              <w:tabs>
                <w:tab w:val="left" w:pos="900"/>
                <w:tab w:val="left" w:pos="2880"/>
                <w:tab w:val="left" w:pos="5760"/>
                <w:tab w:val="left" w:pos="7920"/>
              </w:tabs>
              <w:ind w:left="0" w:firstLine="0"/>
              <w:jc w:val="both"/>
              <w:rPr>
                <w:rFonts w:ascii="Arial" w:hAnsi="Arial" w:cs="Arial"/>
                <w:b/>
                <w:bCs/>
                <w:sz w:val="20"/>
                <w:szCs w:val="20"/>
              </w:rPr>
            </w:pPr>
            <w:r>
              <w:rPr>
                <w:rFonts w:ascii="Arial" w:hAnsi="Arial" w:cs="Arial"/>
                <w:b/>
                <w:bCs/>
                <w:sz w:val="20"/>
                <w:szCs w:val="20"/>
              </w:rPr>
              <w:t>8</w:t>
            </w:r>
            <w:r w:rsidR="004734FC" w:rsidRPr="004734FC">
              <w:rPr>
                <w:rFonts w:ascii="Arial" w:hAnsi="Arial" w:cs="Arial"/>
                <w:b/>
                <w:bCs/>
                <w:sz w:val="20"/>
                <w:szCs w:val="20"/>
              </w:rPr>
              <w:t>0/</w:t>
            </w:r>
            <w:r>
              <w:rPr>
                <w:rFonts w:ascii="Arial" w:hAnsi="Arial" w:cs="Arial"/>
                <w:b/>
                <w:bCs/>
                <w:sz w:val="20"/>
                <w:szCs w:val="20"/>
              </w:rPr>
              <w:t>2</w:t>
            </w:r>
            <w:r w:rsidR="004734FC" w:rsidRPr="004734FC">
              <w:rPr>
                <w:rFonts w:ascii="Arial" w:hAnsi="Arial" w:cs="Arial"/>
                <w:b/>
                <w:bCs/>
                <w:sz w:val="20"/>
                <w:szCs w:val="20"/>
              </w:rPr>
              <w:t>0Principle</w:t>
            </w:r>
          </w:p>
        </w:tc>
        <w:tc>
          <w:tcPr>
            <w:tcW w:w="1692" w:type="dxa"/>
            <w:shd w:val="clear" w:color="auto" w:fill="E6E6E6"/>
          </w:tcPr>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p>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r w:rsidRPr="004734FC">
              <w:rPr>
                <w:rFonts w:ascii="Arial" w:hAnsi="Arial" w:cs="Arial"/>
                <w:b/>
                <w:bCs/>
                <w:sz w:val="20"/>
                <w:szCs w:val="20"/>
              </w:rPr>
              <w:t>Weight</w:t>
            </w:r>
          </w:p>
        </w:tc>
      </w:tr>
      <w:tr w:rsidR="004734FC" w:rsidRPr="001D3584" w:rsidTr="00445679">
        <w:tc>
          <w:tcPr>
            <w:tcW w:w="360" w:type="dxa"/>
            <w:tcBorders>
              <w:top w:val="single" w:sz="4" w:space="0" w:color="auto"/>
              <w:left w:val="single" w:sz="4" w:space="0" w:color="auto"/>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single" w:sz="4" w:space="0" w:color="auto"/>
              <w:left w:val="nil"/>
              <w:bottom w:val="single" w:sz="4" w:space="0" w:color="auto"/>
              <w:right w:val="nil"/>
            </w:tcBorders>
          </w:tcPr>
          <w:p w:rsidR="004734FC" w:rsidRPr="004734FC" w:rsidRDefault="004734FC" w:rsidP="004734FC">
            <w:pPr>
              <w:keepNext/>
              <w:numPr>
                <w:ilvl w:val="1"/>
                <w:numId w:val="0"/>
              </w:numPr>
              <w:ind w:left="-2259" w:hanging="576"/>
              <w:outlineLvl w:val="1"/>
              <w:rPr>
                <w:rFonts w:ascii="Arial" w:hAnsi="Arial" w:cs="Arial"/>
                <w:b/>
                <w:bCs/>
                <w:sz w:val="20"/>
                <w:szCs w:val="20"/>
                <w:lang w:val="en-US"/>
              </w:rPr>
            </w:pPr>
            <w:r w:rsidRPr="004734FC">
              <w:rPr>
                <w:rFonts w:ascii="Arial" w:hAnsi="Arial" w:cs="Arial"/>
                <w:b/>
                <w:bCs/>
                <w:sz w:val="20"/>
                <w:szCs w:val="20"/>
                <w:lang w:val="en-US"/>
              </w:rPr>
              <w:t>A</w:t>
            </w:r>
          </w:p>
        </w:tc>
        <w:tc>
          <w:tcPr>
            <w:tcW w:w="236" w:type="dxa"/>
            <w:gridSpan w:val="2"/>
            <w:tcBorders>
              <w:top w:val="single" w:sz="4" w:space="0" w:color="auto"/>
              <w:left w:val="nil"/>
              <w:bottom w:val="single" w:sz="4" w:space="0" w:color="auto"/>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7106" w:type="dxa"/>
            <w:tcBorders>
              <w:lef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r w:rsidRPr="004734FC">
              <w:rPr>
                <w:rFonts w:ascii="Arial" w:hAnsi="Arial" w:cs="Arial"/>
                <w:sz w:val="20"/>
                <w:szCs w:val="20"/>
              </w:rPr>
              <w:t>Administrative Compliance (Phase 1)</w:t>
            </w:r>
          </w:p>
        </w:tc>
        <w:tc>
          <w:tcPr>
            <w:tcW w:w="1692" w:type="dxa"/>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r>
      <w:tr w:rsidR="004734FC" w:rsidRPr="001D3584" w:rsidTr="00445679">
        <w:tc>
          <w:tcPr>
            <w:tcW w:w="360" w:type="dxa"/>
            <w:tcBorders>
              <w:top w:val="single" w:sz="4" w:space="0" w:color="auto"/>
              <w:left w:val="single" w:sz="4" w:space="0" w:color="auto"/>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single" w:sz="4" w:space="0" w:color="auto"/>
              <w:left w:val="nil"/>
              <w:bottom w:val="single" w:sz="4" w:space="0" w:color="auto"/>
              <w:right w:val="nil"/>
            </w:tcBorders>
          </w:tcPr>
          <w:p w:rsidR="004734FC" w:rsidRPr="004734FC" w:rsidRDefault="004734FC" w:rsidP="004734FC">
            <w:pPr>
              <w:keepNext/>
              <w:numPr>
                <w:ilvl w:val="1"/>
                <w:numId w:val="0"/>
              </w:numPr>
              <w:ind w:left="-2259" w:hanging="576"/>
              <w:outlineLvl w:val="1"/>
              <w:rPr>
                <w:rFonts w:ascii="Arial" w:hAnsi="Arial" w:cs="Arial"/>
                <w:b/>
                <w:bCs/>
                <w:sz w:val="20"/>
                <w:szCs w:val="20"/>
                <w:lang w:val="en-US"/>
              </w:rPr>
            </w:pPr>
          </w:p>
        </w:tc>
        <w:tc>
          <w:tcPr>
            <w:tcW w:w="236" w:type="dxa"/>
            <w:gridSpan w:val="2"/>
            <w:tcBorders>
              <w:top w:val="single" w:sz="4" w:space="0" w:color="auto"/>
              <w:left w:val="nil"/>
              <w:bottom w:val="single" w:sz="4" w:space="0" w:color="auto"/>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r w:rsidRPr="004734FC">
              <w:rPr>
                <w:rFonts w:ascii="Arial" w:hAnsi="Arial" w:cs="Arial"/>
                <w:b/>
                <w:sz w:val="20"/>
                <w:szCs w:val="20"/>
              </w:rPr>
              <w:t>A</w:t>
            </w:r>
          </w:p>
        </w:tc>
        <w:tc>
          <w:tcPr>
            <w:tcW w:w="7106" w:type="dxa"/>
            <w:tcBorders>
              <w:left w:val="single" w:sz="4" w:space="0" w:color="auto"/>
            </w:tcBorders>
          </w:tcPr>
          <w:p w:rsidR="004734FC" w:rsidRPr="004734FC" w:rsidRDefault="00D10218" w:rsidP="00D10218">
            <w:pPr>
              <w:pStyle w:val="BodyText"/>
              <w:spacing w:line="276" w:lineRule="auto"/>
              <w:rPr>
                <w:b/>
                <w:sz w:val="20"/>
                <w:szCs w:val="20"/>
              </w:rPr>
            </w:pPr>
            <w:r>
              <w:rPr>
                <w:sz w:val="20"/>
                <w:szCs w:val="20"/>
                <w:lang w:eastAsia="en-ZA"/>
              </w:rPr>
              <w:t xml:space="preserve">   </w:t>
            </w:r>
            <w:r w:rsidR="004734FC" w:rsidRPr="004734FC">
              <w:rPr>
                <w:sz w:val="20"/>
                <w:szCs w:val="20"/>
                <w:lang w:eastAsia="en-ZA"/>
              </w:rPr>
              <w:t>.</w:t>
            </w:r>
            <w:r w:rsidR="004734FC" w:rsidRPr="004734FC">
              <w:rPr>
                <w:b/>
                <w:sz w:val="20"/>
                <w:szCs w:val="20"/>
              </w:rPr>
              <w:t xml:space="preserve"> Administrative Compliance:</w:t>
            </w:r>
          </w:p>
          <w:p w:rsidR="004734FC" w:rsidRPr="004734FC" w:rsidRDefault="00D10218" w:rsidP="004734FC">
            <w:pPr>
              <w:pStyle w:val="BodyText"/>
              <w:spacing w:line="276" w:lineRule="auto"/>
              <w:rPr>
                <w:sz w:val="20"/>
                <w:szCs w:val="20"/>
              </w:rPr>
            </w:pPr>
            <w:r>
              <w:rPr>
                <w:sz w:val="20"/>
                <w:szCs w:val="20"/>
              </w:rPr>
              <w:t xml:space="preserve">     </w:t>
            </w:r>
            <w:r w:rsidR="004734FC" w:rsidRPr="004734FC">
              <w:rPr>
                <w:sz w:val="20"/>
                <w:szCs w:val="20"/>
              </w:rPr>
              <w:t xml:space="preserve">The following </w:t>
            </w:r>
            <w:r w:rsidR="004734FC" w:rsidRPr="004734FC">
              <w:rPr>
                <w:sz w:val="20"/>
                <w:szCs w:val="20"/>
                <w:u w:val="single"/>
              </w:rPr>
              <w:t>compulsory</w:t>
            </w:r>
            <w:r w:rsidR="004734FC" w:rsidRPr="004734FC">
              <w:rPr>
                <w:sz w:val="20"/>
                <w:szCs w:val="20"/>
              </w:rPr>
              <w:t xml:space="preserve"> statutory documents:</w:t>
            </w:r>
          </w:p>
          <w:p w:rsidR="004734FC" w:rsidRPr="004734FC" w:rsidRDefault="00D10218" w:rsidP="00511C82">
            <w:pPr>
              <w:pStyle w:val="BodyText"/>
              <w:numPr>
                <w:ilvl w:val="0"/>
                <w:numId w:val="46"/>
              </w:numPr>
              <w:autoSpaceDN w:val="0"/>
              <w:spacing w:line="276" w:lineRule="auto"/>
              <w:rPr>
                <w:sz w:val="20"/>
                <w:szCs w:val="20"/>
              </w:rPr>
            </w:pPr>
            <w:r>
              <w:rPr>
                <w:sz w:val="20"/>
                <w:szCs w:val="20"/>
              </w:rPr>
              <w:t>Tax Clearance certificate</w:t>
            </w:r>
            <w:r w:rsidR="004734FC" w:rsidRPr="004734FC">
              <w:rPr>
                <w:sz w:val="20"/>
                <w:szCs w:val="20"/>
              </w:rPr>
              <w:t xml:space="preserve">/SARS Tax status certificate with </w:t>
            </w:r>
            <w:r w:rsidR="004734FC" w:rsidRPr="004734FC">
              <w:rPr>
                <w:b/>
                <w:sz w:val="20"/>
                <w:szCs w:val="20"/>
              </w:rPr>
              <w:t>PIN</w:t>
            </w:r>
            <w:r w:rsidR="004734FC" w:rsidRPr="004734FC">
              <w:rPr>
                <w:sz w:val="20"/>
                <w:szCs w:val="20"/>
              </w:rPr>
              <w:t xml:space="preserve"> number</w:t>
            </w:r>
            <w:r>
              <w:rPr>
                <w:sz w:val="20"/>
                <w:szCs w:val="20"/>
              </w:rPr>
              <w:t xml:space="preserve"> or  Central Supplier Database</w:t>
            </w:r>
          </w:p>
          <w:p w:rsidR="00D10218" w:rsidRDefault="004734FC" w:rsidP="00511C82">
            <w:pPr>
              <w:pStyle w:val="BodyText"/>
              <w:numPr>
                <w:ilvl w:val="0"/>
                <w:numId w:val="46"/>
              </w:numPr>
              <w:autoSpaceDN w:val="0"/>
              <w:spacing w:line="276" w:lineRule="auto"/>
              <w:rPr>
                <w:sz w:val="20"/>
                <w:szCs w:val="20"/>
              </w:rPr>
            </w:pPr>
            <w:r w:rsidRPr="004734FC">
              <w:rPr>
                <w:sz w:val="20"/>
                <w:szCs w:val="20"/>
              </w:rPr>
              <w:t xml:space="preserve">Completed SBD </w:t>
            </w:r>
            <w:r w:rsidR="00D10218">
              <w:rPr>
                <w:sz w:val="20"/>
                <w:szCs w:val="20"/>
              </w:rPr>
              <w:t>documents</w:t>
            </w:r>
          </w:p>
          <w:p w:rsidR="004734FC" w:rsidRPr="004734FC" w:rsidRDefault="004734FC" w:rsidP="00511C82">
            <w:pPr>
              <w:pStyle w:val="BodyText"/>
              <w:numPr>
                <w:ilvl w:val="0"/>
                <w:numId w:val="46"/>
              </w:numPr>
              <w:autoSpaceDN w:val="0"/>
              <w:spacing w:line="276" w:lineRule="auto"/>
              <w:rPr>
                <w:sz w:val="20"/>
                <w:szCs w:val="20"/>
              </w:rPr>
            </w:pPr>
            <w:r w:rsidRPr="004734FC">
              <w:rPr>
                <w:sz w:val="20"/>
                <w:szCs w:val="20"/>
              </w:rPr>
              <w:t>Pricing proposal</w:t>
            </w:r>
          </w:p>
          <w:p w:rsidR="004734FC" w:rsidRPr="004734FC" w:rsidRDefault="004734FC" w:rsidP="00511C82">
            <w:pPr>
              <w:pStyle w:val="ListParagraph"/>
              <w:numPr>
                <w:ilvl w:val="0"/>
                <w:numId w:val="46"/>
              </w:numPr>
              <w:jc w:val="both"/>
              <w:rPr>
                <w:rFonts w:ascii="Arial" w:hAnsi="Arial" w:cs="Arial"/>
                <w:b/>
                <w:sz w:val="20"/>
                <w:szCs w:val="20"/>
                <w:lang w:eastAsia="en-ZA"/>
              </w:rPr>
            </w:pPr>
            <w:r w:rsidRPr="004734FC">
              <w:rPr>
                <w:rFonts w:ascii="Arial" w:hAnsi="Arial" w:cs="Arial"/>
                <w:b/>
                <w:sz w:val="20"/>
                <w:szCs w:val="20"/>
                <w:lang w:eastAsia="en-ZA"/>
              </w:rPr>
              <w:t>Attendance of compulsory briefing session</w:t>
            </w:r>
          </w:p>
          <w:p w:rsidR="004734FC" w:rsidRPr="004734FC" w:rsidRDefault="004734FC" w:rsidP="00D10218">
            <w:pPr>
              <w:tabs>
                <w:tab w:val="left" w:pos="900"/>
                <w:tab w:val="left" w:pos="2880"/>
                <w:tab w:val="left" w:pos="5760"/>
                <w:tab w:val="left" w:pos="7920"/>
              </w:tabs>
              <w:spacing w:line="312" w:lineRule="auto"/>
              <w:ind w:left="0" w:firstLine="0"/>
              <w:jc w:val="both"/>
              <w:rPr>
                <w:rFonts w:ascii="Arial" w:hAnsi="Arial" w:cs="Arial"/>
                <w:sz w:val="20"/>
                <w:szCs w:val="20"/>
              </w:rPr>
            </w:pPr>
            <w:r w:rsidRPr="004734FC">
              <w:rPr>
                <w:rFonts w:ascii="Arial" w:hAnsi="Arial" w:cs="Arial"/>
                <w:b/>
                <w:sz w:val="20"/>
                <w:szCs w:val="20"/>
              </w:rPr>
              <w:t xml:space="preserve">   The service provider will be subjected to positive risk assessment prior award. Same as risks performance Failure to comply with the admin</w:t>
            </w:r>
            <w:r w:rsidR="00D10218">
              <w:rPr>
                <w:rFonts w:ascii="Arial" w:hAnsi="Arial" w:cs="Arial"/>
                <w:b/>
                <w:sz w:val="20"/>
                <w:szCs w:val="20"/>
              </w:rPr>
              <w:t xml:space="preserve">istration </w:t>
            </w:r>
            <w:r w:rsidRPr="004734FC">
              <w:rPr>
                <w:rFonts w:ascii="Arial" w:hAnsi="Arial" w:cs="Arial"/>
                <w:b/>
                <w:sz w:val="20"/>
                <w:szCs w:val="20"/>
              </w:rPr>
              <w:t xml:space="preserve"> requirements </w:t>
            </w:r>
            <w:r w:rsidR="00D10218">
              <w:rPr>
                <w:rFonts w:ascii="Arial" w:hAnsi="Arial" w:cs="Arial"/>
                <w:b/>
                <w:sz w:val="20"/>
                <w:szCs w:val="20"/>
              </w:rPr>
              <w:t>may</w:t>
            </w:r>
            <w:r w:rsidRPr="004734FC">
              <w:rPr>
                <w:rFonts w:ascii="Arial" w:hAnsi="Arial" w:cs="Arial"/>
                <w:b/>
                <w:sz w:val="20"/>
                <w:szCs w:val="20"/>
              </w:rPr>
              <w:t xml:space="preserve"> render the bid </w:t>
            </w:r>
            <w:r w:rsidR="00D10218">
              <w:rPr>
                <w:rFonts w:ascii="Arial" w:hAnsi="Arial" w:cs="Arial"/>
                <w:b/>
                <w:sz w:val="20"/>
                <w:szCs w:val="20"/>
              </w:rPr>
              <w:t>unacceptable</w:t>
            </w:r>
            <w:r w:rsidRPr="004734FC">
              <w:rPr>
                <w:rFonts w:ascii="Arial" w:hAnsi="Arial" w:cs="Arial"/>
                <w:b/>
                <w:sz w:val="20"/>
                <w:szCs w:val="20"/>
              </w:rPr>
              <w:t>.</w:t>
            </w:r>
          </w:p>
        </w:tc>
        <w:tc>
          <w:tcPr>
            <w:tcW w:w="1692" w:type="dxa"/>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r>
      <w:tr w:rsidR="004734FC" w:rsidRPr="001D3584" w:rsidTr="00445679">
        <w:tc>
          <w:tcPr>
            <w:tcW w:w="360" w:type="dxa"/>
            <w:tcBorders>
              <w:top w:val="single" w:sz="4" w:space="0" w:color="auto"/>
              <w:left w:val="single" w:sz="4" w:space="0" w:color="auto"/>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r w:rsidRPr="004734FC">
              <w:rPr>
                <w:rFonts w:ascii="Arial" w:hAnsi="Arial" w:cs="Arial"/>
                <w:sz w:val="20"/>
                <w:szCs w:val="20"/>
              </w:rPr>
              <w:t xml:space="preserve">    </w:t>
            </w:r>
          </w:p>
        </w:tc>
        <w:tc>
          <w:tcPr>
            <w:tcW w:w="236" w:type="dxa"/>
            <w:tcBorders>
              <w:top w:val="single" w:sz="4" w:space="0" w:color="auto"/>
              <w:left w:val="nil"/>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c>
          <w:tcPr>
            <w:tcW w:w="236" w:type="dxa"/>
            <w:gridSpan w:val="2"/>
            <w:tcBorders>
              <w:top w:val="single" w:sz="4" w:space="0" w:color="auto"/>
              <w:left w:val="nil"/>
              <w:bottom w:val="single" w:sz="4" w:space="0" w:color="auto"/>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7106" w:type="dxa"/>
            <w:tcBorders>
              <w:left w:val="single" w:sz="4" w:space="0" w:color="auto"/>
              <w:bottom w:val="single" w:sz="4" w:space="0" w:color="auto"/>
            </w:tcBorders>
          </w:tcPr>
          <w:p w:rsidR="004734FC" w:rsidRPr="004734FC" w:rsidRDefault="004734FC" w:rsidP="004734FC">
            <w:pPr>
              <w:tabs>
                <w:tab w:val="left" w:pos="900"/>
                <w:tab w:val="left" w:pos="2880"/>
                <w:tab w:val="left" w:pos="5760"/>
                <w:tab w:val="left" w:pos="7920"/>
              </w:tabs>
              <w:spacing w:line="312" w:lineRule="auto"/>
              <w:ind w:left="-648" w:firstLine="0"/>
              <w:jc w:val="both"/>
              <w:rPr>
                <w:rFonts w:ascii="Arial" w:hAnsi="Arial" w:cs="Arial"/>
                <w:sz w:val="20"/>
                <w:szCs w:val="20"/>
              </w:rPr>
            </w:pPr>
          </w:p>
        </w:tc>
        <w:tc>
          <w:tcPr>
            <w:tcW w:w="1692" w:type="dxa"/>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r>
      <w:tr w:rsidR="004734FC" w:rsidRPr="001D3584" w:rsidTr="004734FC">
        <w:trPr>
          <w:cantSplit/>
        </w:trPr>
        <w:tc>
          <w:tcPr>
            <w:tcW w:w="7938" w:type="dxa"/>
            <w:gridSpan w:val="5"/>
            <w:tcBorders>
              <w:top w:val="single" w:sz="4" w:space="0" w:color="auto"/>
              <w:left w:val="single" w:sz="4" w:space="0" w:color="auto"/>
              <w:bottom w:val="single" w:sz="4" w:space="0" w:color="auto"/>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i/>
                <w:sz w:val="20"/>
                <w:szCs w:val="20"/>
              </w:rPr>
            </w:pPr>
            <w:r w:rsidRPr="004734FC">
              <w:rPr>
                <w:rFonts w:ascii="Arial" w:hAnsi="Arial" w:cs="Arial"/>
                <w:i/>
                <w:sz w:val="20"/>
                <w:szCs w:val="20"/>
              </w:rPr>
              <w:t>With the individual points made up as follows:</w:t>
            </w:r>
          </w:p>
        </w:tc>
        <w:tc>
          <w:tcPr>
            <w:tcW w:w="1692" w:type="dxa"/>
            <w:tcBorders>
              <w:lef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p>
        </w:tc>
      </w:tr>
      <w:tr w:rsidR="004734FC" w:rsidRPr="001D3584" w:rsidTr="00445679">
        <w:trPr>
          <w:trHeight w:val="785"/>
        </w:trPr>
        <w:tc>
          <w:tcPr>
            <w:tcW w:w="360" w:type="dxa"/>
            <w:tcBorders>
              <w:top w:val="single" w:sz="4" w:space="0" w:color="auto"/>
              <w:left w:val="single" w:sz="4" w:space="0" w:color="auto"/>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single" w:sz="4" w:space="0" w:color="auto"/>
              <w:left w:val="nil"/>
              <w:bottom w:val="nil"/>
              <w:right w:val="nil"/>
            </w:tcBorders>
          </w:tcPr>
          <w:p w:rsidR="004734FC" w:rsidRPr="004734FC" w:rsidRDefault="004734FC" w:rsidP="004734FC">
            <w:pPr>
              <w:keepNext/>
              <w:numPr>
                <w:ilvl w:val="1"/>
                <w:numId w:val="0"/>
              </w:numPr>
              <w:ind w:left="-2259" w:hanging="576"/>
              <w:outlineLvl w:val="1"/>
              <w:rPr>
                <w:rFonts w:ascii="Arial" w:hAnsi="Arial" w:cs="Arial"/>
                <w:b/>
                <w:bCs/>
                <w:sz w:val="20"/>
                <w:szCs w:val="20"/>
                <w:lang w:val="en-US"/>
              </w:rPr>
            </w:pPr>
            <w:r w:rsidRPr="004734FC">
              <w:rPr>
                <w:rFonts w:ascii="Arial" w:hAnsi="Arial" w:cs="Arial"/>
                <w:b/>
                <w:bCs/>
                <w:sz w:val="20"/>
                <w:szCs w:val="20"/>
                <w:lang w:val="en-US"/>
              </w:rPr>
              <w:t>B</w:t>
            </w:r>
          </w:p>
        </w:tc>
        <w:tc>
          <w:tcPr>
            <w:tcW w:w="236" w:type="dxa"/>
            <w:gridSpan w:val="2"/>
            <w:tcBorders>
              <w:top w:val="single" w:sz="4" w:space="0" w:color="auto"/>
              <w:left w:val="nil"/>
              <w:bottom w:val="nil"/>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c>
          <w:tcPr>
            <w:tcW w:w="7106" w:type="dxa"/>
            <w:tcBorders>
              <w:top w:val="single" w:sz="4" w:space="0" w:color="auto"/>
              <w:lef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r w:rsidRPr="004734FC">
              <w:rPr>
                <w:rFonts w:ascii="Arial" w:hAnsi="Arial" w:cs="Arial"/>
                <w:b/>
                <w:bCs/>
                <w:sz w:val="20"/>
                <w:szCs w:val="20"/>
              </w:rPr>
              <w:t>Functionality (As per the RFP) (Phase 2)</w:t>
            </w:r>
          </w:p>
        </w:tc>
        <w:tc>
          <w:tcPr>
            <w:tcW w:w="1692" w:type="dxa"/>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r w:rsidRPr="004734FC">
              <w:rPr>
                <w:rFonts w:ascii="Arial" w:hAnsi="Arial" w:cs="Arial"/>
                <w:b/>
                <w:sz w:val="20"/>
                <w:szCs w:val="20"/>
              </w:rPr>
              <w:t>minimum qualifying 60%</w:t>
            </w:r>
          </w:p>
        </w:tc>
      </w:tr>
      <w:tr w:rsidR="004734FC" w:rsidRPr="001D3584" w:rsidTr="00445679">
        <w:trPr>
          <w:trHeight w:val="4396"/>
        </w:trPr>
        <w:tc>
          <w:tcPr>
            <w:tcW w:w="360" w:type="dxa"/>
            <w:tcBorders>
              <w:top w:val="nil"/>
              <w:left w:val="single" w:sz="4" w:space="0" w:color="auto"/>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center"/>
              <w:rPr>
                <w:rFonts w:ascii="Arial" w:hAnsi="Arial" w:cs="Arial"/>
                <w:sz w:val="20"/>
                <w:szCs w:val="20"/>
              </w:rPr>
            </w:pPr>
          </w:p>
        </w:tc>
        <w:tc>
          <w:tcPr>
            <w:tcW w:w="236" w:type="dxa"/>
            <w:tcBorders>
              <w:top w:val="nil"/>
              <w:left w:val="nil"/>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center"/>
              <w:rPr>
                <w:rFonts w:ascii="Arial" w:hAnsi="Arial" w:cs="Arial"/>
                <w:sz w:val="20"/>
                <w:szCs w:val="20"/>
              </w:rPr>
            </w:pPr>
          </w:p>
        </w:tc>
        <w:tc>
          <w:tcPr>
            <w:tcW w:w="236" w:type="dxa"/>
            <w:gridSpan w:val="2"/>
            <w:tcBorders>
              <w:top w:val="nil"/>
              <w:left w:val="nil"/>
              <w:bottom w:val="nil"/>
              <w:right w:val="single" w:sz="4" w:space="0" w:color="auto"/>
            </w:tcBorders>
          </w:tcPr>
          <w:p w:rsidR="004734FC" w:rsidRPr="004734FC" w:rsidRDefault="004734FC" w:rsidP="004734FC">
            <w:pPr>
              <w:ind w:left="0" w:firstLine="0"/>
              <w:jc w:val="both"/>
              <w:rPr>
                <w:rFonts w:ascii="Arial" w:hAnsi="Arial" w:cs="Arial"/>
                <w:sz w:val="20"/>
                <w:szCs w:val="20"/>
              </w:rPr>
            </w:pPr>
            <w:r w:rsidRPr="004734FC">
              <w:rPr>
                <w:rFonts w:ascii="Arial" w:hAnsi="Arial" w:cs="Arial"/>
                <w:b/>
                <w:sz w:val="20"/>
                <w:szCs w:val="20"/>
              </w:rPr>
              <w:t>B</w:t>
            </w:r>
          </w:p>
        </w:tc>
        <w:tc>
          <w:tcPr>
            <w:tcW w:w="7106" w:type="dxa"/>
            <w:tcBorders>
              <w:left w:val="single" w:sz="4" w:space="0" w:color="auto"/>
            </w:tcBorders>
          </w:tcPr>
          <w:p w:rsidR="004734FC" w:rsidRPr="004734FC" w:rsidRDefault="004734FC" w:rsidP="004734FC">
            <w:pPr>
              <w:tabs>
                <w:tab w:val="num" w:pos="612"/>
                <w:tab w:val="num" w:pos="1496"/>
              </w:tabs>
              <w:ind w:hanging="850"/>
              <w:jc w:val="both"/>
              <w:rPr>
                <w:rFonts w:ascii="Arial" w:hAnsi="Arial" w:cs="Arial"/>
                <w:b/>
                <w:bCs/>
                <w:sz w:val="20"/>
                <w:szCs w:val="20"/>
              </w:rPr>
            </w:pPr>
          </w:p>
          <w:p w:rsidR="004734FC" w:rsidRPr="004734FC" w:rsidRDefault="004734FC" w:rsidP="004734FC">
            <w:pPr>
              <w:tabs>
                <w:tab w:val="num" w:pos="612"/>
                <w:tab w:val="num" w:pos="1496"/>
              </w:tabs>
              <w:ind w:left="72" w:firstLine="0"/>
              <w:jc w:val="both"/>
              <w:rPr>
                <w:rFonts w:ascii="Arial" w:hAnsi="Arial" w:cs="Arial"/>
                <w:b/>
                <w:bCs/>
                <w:sz w:val="20"/>
                <w:szCs w:val="20"/>
              </w:rPr>
            </w:pPr>
          </w:p>
          <w:p w:rsidR="004734FC" w:rsidRDefault="00755030" w:rsidP="00511C82">
            <w:pPr>
              <w:pStyle w:val="ListParagraph"/>
              <w:numPr>
                <w:ilvl w:val="0"/>
                <w:numId w:val="45"/>
              </w:numPr>
              <w:jc w:val="both"/>
              <w:rPr>
                <w:rFonts w:ascii="Arial" w:hAnsi="Arial" w:cs="Arial"/>
                <w:sz w:val="20"/>
                <w:szCs w:val="20"/>
              </w:rPr>
            </w:pPr>
            <w:r>
              <w:rPr>
                <w:rFonts w:ascii="Arial" w:hAnsi="Arial" w:cs="Arial"/>
                <w:sz w:val="20"/>
                <w:szCs w:val="20"/>
              </w:rPr>
              <w:t xml:space="preserve"> </w:t>
            </w:r>
            <w:r w:rsidR="00D10218" w:rsidRPr="00755030">
              <w:rPr>
                <w:rFonts w:ascii="Arial" w:hAnsi="Arial" w:cs="Arial"/>
                <w:sz w:val="20"/>
                <w:szCs w:val="20"/>
              </w:rPr>
              <w:t>Proposed services approach</w:t>
            </w:r>
            <w:r w:rsidR="00D10218" w:rsidRPr="00755030" w:rsidDel="00D10218">
              <w:rPr>
                <w:rFonts w:ascii="Arial" w:hAnsi="Arial" w:cs="Arial"/>
                <w:sz w:val="20"/>
                <w:szCs w:val="20"/>
              </w:rPr>
              <w:t xml:space="preserve"> </w:t>
            </w:r>
          </w:p>
          <w:p w:rsidR="00755030" w:rsidRPr="00755030" w:rsidRDefault="00755030" w:rsidP="00755030">
            <w:pPr>
              <w:pStyle w:val="ListParagraph"/>
              <w:ind w:firstLine="0"/>
              <w:jc w:val="both"/>
              <w:rPr>
                <w:rFonts w:ascii="Arial" w:hAnsi="Arial" w:cs="Arial"/>
                <w:sz w:val="20"/>
                <w:szCs w:val="20"/>
              </w:rPr>
            </w:pPr>
          </w:p>
          <w:p w:rsidR="004734FC" w:rsidRPr="004734FC" w:rsidRDefault="00D10218" w:rsidP="00511C82">
            <w:pPr>
              <w:pStyle w:val="ListParagraph"/>
              <w:numPr>
                <w:ilvl w:val="0"/>
                <w:numId w:val="45"/>
              </w:numPr>
              <w:tabs>
                <w:tab w:val="left" w:pos="567"/>
              </w:tabs>
              <w:jc w:val="both"/>
              <w:rPr>
                <w:rFonts w:ascii="Arial" w:hAnsi="Arial" w:cs="Arial"/>
                <w:sz w:val="20"/>
                <w:szCs w:val="20"/>
              </w:rPr>
            </w:pPr>
            <w:r w:rsidRPr="00D10218">
              <w:rPr>
                <w:rFonts w:ascii="Arial" w:hAnsi="Arial" w:cs="Arial"/>
                <w:sz w:val="20"/>
                <w:szCs w:val="20"/>
              </w:rPr>
              <w:t>General business and financial strength.</w:t>
            </w:r>
            <w:r w:rsidR="004734FC" w:rsidRPr="004734FC">
              <w:rPr>
                <w:rFonts w:ascii="Arial" w:hAnsi="Arial" w:cs="Arial"/>
                <w:sz w:val="20"/>
                <w:szCs w:val="20"/>
              </w:rPr>
              <w:t>.</w:t>
            </w:r>
          </w:p>
          <w:p w:rsidR="004734FC" w:rsidRPr="004734FC" w:rsidRDefault="004734FC" w:rsidP="004734FC">
            <w:pPr>
              <w:ind w:left="720" w:firstLine="0"/>
              <w:jc w:val="both"/>
              <w:rPr>
                <w:rFonts w:ascii="Arial" w:hAnsi="Arial" w:cs="Arial"/>
                <w:sz w:val="20"/>
                <w:szCs w:val="20"/>
              </w:rPr>
            </w:pPr>
          </w:p>
          <w:p w:rsidR="004734FC" w:rsidRPr="004734FC" w:rsidRDefault="004734FC" w:rsidP="004734FC">
            <w:pPr>
              <w:ind w:hanging="850"/>
              <w:jc w:val="both"/>
              <w:rPr>
                <w:rFonts w:ascii="Arial" w:hAnsi="Arial" w:cs="Arial"/>
                <w:sz w:val="20"/>
                <w:szCs w:val="20"/>
              </w:rPr>
            </w:pPr>
          </w:p>
          <w:p w:rsidR="004734FC" w:rsidRPr="004734FC" w:rsidRDefault="004734FC" w:rsidP="004734FC">
            <w:pPr>
              <w:ind w:left="720" w:firstLine="0"/>
              <w:jc w:val="both"/>
              <w:rPr>
                <w:rFonts w:ascii="Arial" w:hAnsi="Arial" w:cs="Arial"/>
                <w:sz w:val="20"/>
                <w:szCs w:val="20"/>
              </w:rPr>
            </w:pPr>
          </w:p>
          <w:p w:rsidR="004734FC" w:rsidRPr="004734FC" w:rsidRDefault="00D10218" w:rsidP="00511C82">
            <w:pPr>
              <w:pStyle w:val="ListParagraph"/>
              <w:numPr>
                <w:ilvl w:val="0"/>
                <w:numId w:val="45"/>
              </w:numPr>
              <w:tabs>
                <w:tab w:val="left" w:pos="567"/>
              </w:tabs>
              <w:jc w:val="both"/>
              <w:rPr>
                <w:rFonts w:ascii="Arial" w:hAnsi="Arial" w:cs="Arial"/>
                <w:sz w:val="20"/>
                <w:szCs w:val="20"/>
              </w:rPr>
            </w:pPr>
            <w:r w:rsidRPr="00D10218">
              <w:rPr>
                <w:rFonts w:ascii="Arial" w:hAnsi="Arial" w:cs="Arial"/>
                <w:sz w:val="20"/>
                <w:szCs w:val="20"/>
              </w:rPr>
              <w:t>At least 5 to 10 years or more experience as a medical claims administrator</w:t>
            </w:r>
            <w:r w:rsidRPr="00D10218" w:rsidDel="00D10218">
              <w:rPr>
                <w:rFonts w:ascii="Arial" w:hAnsi="Arial" w:cs="Arial"/>
                <w:sz w:val="20"/>
                <w:szCs w:val="20"/>
              </w:rPr>
              <w:t xml:space="preserve"> </w:t>
            </w:r>
            <w:r w:rsidR="004734FC" w:rsidRPr="004734FC">
              <w:rPr>
                <w:rFonts w:ascii="Arial" w:hAnsi="Arial" w:cs="Arial"/>
                <w:sz w:val="20"/>
                <w:szCs w:val="20"/>
              </w:rPr>
              <w:t>.</w:t>
            </w:r>
          </w:p>
          <w:p w:rsidR="004734FC" w:rsidRPr="004734FC" w:rsidRDefault="004734FC" w:rsidP="004734FC">
            <w:pPr>
              <w:ind w:left="720" w:firstLine="0"/>
              <w:jc w:val="both"/>
              <w:rPr>
                <w:rFonts w:ascii="Arial" w:hAnsi="Arial" w:cs="Arial"/>
                <w:sz w:val="20"/>
                <w:szCs w:val="20"/>
              </w:rPr>
            </w:pPr>
          </w:p>
          <w:p w:rsidR="004734FC" w:rsidRPr="004734FC" w:rsidRDefault="004734FC" w:rsidP="004734FC">
            <w:pPr>
              <w:ind w:hanging="850"/>
              <w:rPr>
                <w:rFonts w:ascii="Arial" w:hAnsi="Arial" w:cs="Arial"/>
                <w:sz w:val="20"/>
                <w:szCs w:val="20"/>
              </w:rPr>
            </w:pPr>
          </w:p>
          <w:p w:rsidR="004734FC" w:rsidRPr="004734FC" w:rsidRDefault="004734FC" w:rsidP="004734FC">
            <w:pPr>
              <w:pStyle w:val="ListParagraph"/>
              <w:rPr>
                <w:rFonts w:ascii="Arial" w:hAnsi="Arial" w:cs="Arial"/>
                <w:sz w:val="20"/>
                <w:szCs w:val="20"/>
              </w:rPr>
            </w:pPr>
          </w:p>
          <w:p w:rsidR="004734FC" w:rsidRPr="004734FC" w:rsidRDefault="00650A5A" w:rsidP="00511C82">
            <w:pPr>
              <w:pStyle w:val="ListParagraph"/>
              <w:numPr>
                <w:ilvl w:val="0"/>
                <w:numId w:val="45"/>
              </w:numPr>
              <w:rPr>
                <w:rFonts w:ascii="Arial" w:hAnsi="Arial" w:cs="Arial"/>
                <w:sz w:val="20"/>
                <w:szCs w:val="20"/>
              </w:rPr>
            </w:pPr>
            <w:r>
              <w:rPr>
                <w:rFonts w:ascii="Arial" w:hAnsi="Arial" w:cs="Arial"/>
                <w:sz w:val="20"/>
                <w:szCs w:val="20"/>
              </w:rPr>
              <w:t xml:space="preserve">The bidder must provide a </w:t>
            </w:r>
            <w:r w:rsidR="00D10218">
              <w:rPr>
                <w:rFonts w:ascii="Arial" w:hAnsi="Arial" w:cs="Arial"/>
                <w:sz w:val="20"/>
                <w:szCs w:val="20"/>
              </w:rPr>
              <w:t>minimum</w:t>
            </w:r>
            <w:r>
              <w:rPr>
                <w:rFonts w:ascii="Arial" w:hAnsi="Arial" w:cs="Arial"/>
                <w:sz w:val="20"/>
                <w:szCs w:val="20"/>
              </w:rPr>
              <w:t xml:space="preserve"> 5(five)</w:t>
            </w:r>
            <w:r w:rsidR="004734FC" w:rsidRPr="004734FC">
              <w:rPr>
                <w:rFonts w:ascii="Arial" w:hAnsi="Arial" w:cs="Arial"/>
                <w:sz w:val="20"/>
                <w:szCs w:val="20"/>
              </w:rPr>
              <w:t xml:space="preserve"> contactable references of the past and present customers and the value of that particular contract.</w:t>
            </w:r>
            <w:r>
              <w:rPr>
                <w:rFonts w:ascii="Arial" w:hAnsi="Arial" w:cs="Arial"/>
                <w:sz w:val="20"/>
                <w:szCs w:val="20"/>
              </w:rPr>
              <w:t xml:space="preserve"> References should be operating in the medical claims administration sector</w:t>
            </w:r>
            <w:r w:rsidR="004734FC" w:rsidRPr="004734FC">
              <w:rPr>
                <w:rFonts w:ascii="Arial" w:hAnsi="Arial" w:cs="Arial"/>
                <w:sz w:val="20"/>
                <w:szCs w:val="20"/>
              </w:rPr>
              <w:t xml:space="preserve"> </w:t>
            </w:r>
          </w:p>
        </w:tc>
        <w:tc>
          <w:tcPr>
            <w:tcW w:w="1692" w:type="dxa"/>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p>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p>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r w:rsidRPr="004734FC">
              <w:rPr>
                <w:rFonts w:ascii="Arial" w:hAnsi="Arial" w:cs="Arial"/>
                <w:b/>
                <w:sz w:val="20"/>
                <w:szCs w:val="20"/>
              </w:rPr>
              <w:t>45%</w:t>
            </w:r>
          </w:p>
          <w:p w:rsid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p>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sz w:val="20"/>
                <w:szCs w:val="20"/>
              </w:rPr>
            </w:pPr>
            <w:r w:rsidRPr="004734FC">
              <w:rPr>
                <w:rFonts w:ascii="Arial" w:hAnsi="Arial" w:cs="Arial"/>
                <w:b/>
                <w:sz w:val="20"/>
                <w:szCs w:val="20"/>
              </w:rPr>
              <w:t>35%</w:t>
            </w: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r w:rsidRPr="004734FC">
              <w:rPr>
                <w:rFonts w:ascii="Arial" w:hAnsi="Arial" w:cs="Arial"/>
                <w:b/>
                <w:sz w:val="20"/>
                <w:szCs w:val="20"/>
              </w:rPr>
              <w:t>15%</w:t>
            </w: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p>
          <w:p w:rsidR="004734FC" w:rsidRDefault="004734FC" w:rsidP="004734FC">
            <w:pPr>
              <w:ind w:left="0" w:firstLine="0"/>
              <w:jc w:val="both"/>
              <w:rPr>
                <w:rFonts w:ascii="Arial" w:hAnsi="Arial" w:cs="Arial"/>
                <w:b/>
                <w:sz w:val="20"/>
                <w:szCs w:val="20"/>
              </w:rPr>
            </w:pPr>
          </w:p>
          <w:p w:rsid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r w:rsidRPr="004734FC">
              <w:rPr>
                <w:rFonts w:ascii="Arial" w:hAnsi="Arial" w:cs="Arial"/>
                <w:b/>
                <w:sz w:val="20"/>
                <w:szCs w:val="20"/>
              </w:rPr>
              <w:t>5%</w:t>
            </w: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b/>
                <w:sz w:val="20"/>
                <w:szCs w:val="20"/>
              </w:rPr>
            </w:pPr>
          </w:p>
          <w:p w:rsidR="004734FC" w:rsidRPr="004734FC" w:rsidRDefault="004734FC" w:rsidP="004734FC">
            <w:pPr>
              <w:ind w:left="0" w:firstLine="0"/>
              <w:jc w:val="both"/>
              <w:rPr>
                <w:rFonts w:ascii="Arial" w:hAnsi="Arial" w:cs="Arial"/>
                <w:sz w:val="20"/>
                <w:szCs w:val="20"/>
              </w:rPr>
            </w:pPr>
          </w:p>
        </w:tc>
      </w:tr>
      <w:tr w:rsidR="004734FC" w:rsidRPr="001D3584" w:rsidTr="00445679">
        <w:trPr>
          <w:trHeight w:val="70"/>
        </w:trPr>
        <w:tc>
          <w:tcPr>
            <w:tcW w:w="360" w:type="dxa"/>
            <w:tcBorders>
              <w:top w:val="nil"/>
              <w:left w:val="single" w:sz="4" w:space="0" w:color="auto"/>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nil"/>
              <w:left w:val="nil"/>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gridSpan w:val="2"/>
            <w:tcBorders>
              <w:top w:val="nil"/>
              <w:left w:val="nil"/>
              <w:bottom w:val="nil"/>
              <w:right w:val="single" w:sz="4" w:space="0" w:color="auto"/>
            </w:tcBorders>
          </w:tcPr>
          <w:p w:rsidR="004734FC" w:rsidRPr="004734FC" w:rsidRDefault="004734FC" w:rsidP="004734FC">
            <w:pPr>
              <w:ind w:left="0" w:firstLine="0"/>
              <w:jc w:val="both"/>
              <w:rPr>
                <w:rFonts w:ascii="Arial" w:hAnsi="Arial" w:cs="Arial"/>
                <w:sz w:val="20"/>
                <w:szCs w:val="20"/>
              </w:rPr>
            </w:pPr>
          </w:p>
        </w:tc>
        <w:tc>
          <w:tcPr>
            <w:tcW w:w="7106" w:type="dxa"/>
            <w:tcBorders>
              <w:left w:val="single" w:sz="4" w:space="0" w:color="auto"/>
              <w:bottom w:val="single" w:sz="4" w:space="0" w:color="auto"/>
            </w:tcBorders>
          </w:tcPr>
          <w:p w:rsidR="004734FC" w:rsidRPr="004734FC" w:rsidRDefault="004734FC" w:rsidP="004734FC">
            <w:pPr>
              <w:ind w:left="720" w:firstLine="0"/>
              <w:jc w:val="both"/>
              <w:rPr>
                <w:rFonts w:ascii="Arial" w:hAnsi="Arial" w:cs="Arial"/>
                <w:sz w:val="20"/>
                <w:szCs w:val="20"/>
              </w:rPr>
            </w:pPr>
            <w:r w:rsidRPr="004734FC">
              <w:rPr>
                <w:rFonts w:ascii="Arial" w:hAnsi="Arial" w:cs="Arial"/>
                <w:b/>
                <w:bCs/>
                <w:sz w:val="20"/>
                <w:szCs w:val="20"/>
              </w:rPr>
              <w:t>NB Minimum 60% qualifications on functionality</w:t>
            </w:r>
          </w:p>
        </w:tc>
        <w:tc>
          <w:tcPr>
            <w:tcW w:w="1692" w:type="dxa"/>
            <w:tcBorders>
              <w:bottom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r>
      <w:tr w:rsidR="004734FC" w:rsidRPr="001D3584" w:rsidTr="00445679">
        <w:trPr>
          <w:trHeight w:val="512"/>
        </w:trPr>
        <w:tc>
          <w:tcPr>
            <w:tcW w:w="360" w:type="dxa"/>
            <w:tcBorders>
              <w:top w:val="nil"/>
              <w:left w:val="single" w:sz="4" w:space="0" w:color="auto"/>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nil"/>
              <w:left w:val="nil"/>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gridSpan w:val="2"/>
            <w:tcBorders>
              <w:top w:val="nil"/>
              <w:left w:val="nil"/>
              <w:bottom w:val="single" w:sz="4" w:space="0" w:color="auto"/>
              <w:right w:val="single" w:sz="4" w:space="0" w:color="auto"/>
            </w:tcBorders>
          </w:tcPr>
          <w:p w:rsidR="004734FC" w:rsidRPr="004734FC" w:rsidRDefault="004734FC" w:rsidP="004734FC">
            <w:pPr>
              <w:ind w:left="0" w:firstLine="0"/>
              <w:jc w:val="both"/>
              <w:rPr>
                <w:rFonts w:ascii="Arial" w:hAnsi="Arial" w:cs="Arial"/>
                <w:sz w:val="20"/>
                <w:szCs w:val="20"/>
              </w:rPr>
            </w:pPr>
          </w:p>
        </w:tc>
        <w:tc>
          <w:tcPr>
            <w:tcW w:w="7106" w:type="dxa"/>
            <w:tcBorders>
              <w:left w:val="single" w:sz="4" w:space="0" w:color="auto"/>
            </w:tcBorders>
            <w:shd w:val="clear" w:color="auto" w:fill="E6E6E6"/>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r w:rsidRPr="004734FC">
              <w:rPr>
                <w:rFonts w:ascii="Arial" w:hAnsi="Arial" w:cs="Arial"/>
                <w:b/>
                <w:bCs/>
                <w:sz w:val="20"/>
                <w:szCs w:val="20"/>
              </w:rPr>
              <w:t>Total weighting</w:t>
            </w:r>
          </w:p>
        </w:tc>
        <w:tc>
          <w:tcPr>
            <w:tcW w:w="1692" w:type="dxa"/>
            <w:shd w:val="clear" w:color="auto" w:fill="E6E6E6"/>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r w:rsidRPr="004734FC">
              <w:rPr>
                <w:rFonts w:ascii="Arial" w:hAnsi="Arial" w:cs="Arial"/>
                <w:b/>
                <w:bCs/>
                <w:sz w:val="20"/>
                <w:szCs w:val="20"/>
              </w:rPr>
              <w:t>100%</w:t>
            </w:r>
          </w:p>
        </w:tc>
      </w:tr>
      <w:tr w:rsidR="004734FC" w:rsidRPr="001D3584" w:rsidTr="00445679">
        <w:tc>
          <w:tcPr>
            <w:tcW w:w="360" w:type="dxa"/>
            <w:tcBorders>
              <w:top w:val="single" w:sz="4" w:space="0" w:color="auto"/>
              <w:left w:val="single" w:sz="4" w:space="0" w:color="auto"/>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single" w:sz="4" w:space="0" w:color="auto"/>
              <w:left w:val="nil"/>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r w:rsidRPr="004734FC">
              <w:rPr>
                <w:rFonts w:ascii="Arial" w:hAnsi="Arial" w:cs="Arial"/>
                <w:b/>
                <w:bCs/>
                <w:sz w:val="20"/>
                <w:szCs w:val="20"/>
              </w:rPr>
              <w:t>C</w:t>
            </w:r>
          </w:p>
        </w:tc>
        <w:tc>
          <w:tcPr>
            <w:tcW w:w="236" w:type="dxa"/>
            <w:gridSpan w:val="2"/>
            <w:tcBorders>
              <w:top w:val="single" w:sz="4" w:space="0" w:color="auto"/>
              <w:left w:val="nil"/>
              <w:bottom w:val="nil"/>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c>
          <w:tcPr>
            <w:tcW w:w="7106" w:type="dxa"/>
            <w:tcBorders>
              <w:left w:val="single" w:sz="4" w:space="0" w:color="auto"/>
            </w:tcBorders>
          </w:tcPr>
          <w:p w:rsidR="004734FC" w:rsidRPr="004734FC" w:rsidRDefault="004734FC" w:rsidP="004734FC">
            <w:pPr>
              <w:tabs>
                <w:tab w:val="left" w:pos="900"/>
                <w:tab w:val="left" w:pos="2880"/>
                <w:tab w:val="left" w:pos="5760"/>
                <w:tab w:val="left" w:pos="7920"/>
              </w:tabs>
              <w:ind w:left="0" w:firstLine="0"/>
              <w:jc w:val="both"/>
              <w:rPr>
                <w:rFonts w:ascii="Arial" w:hAnsi="Arial" w:cs="Arial"/>
                <w:kern w:val="24"/>
                <w:sz w:val="20"/>
                <w:szCs w:val="20"/>
              </w:rPr>
            </w:pPr>
            <w:r w:rsidRPr="004734FC">
              <w:rPr>
                <w:rFonts w:ascii="Arial" w:hAnsi="Arial" w:cs="Arial"/>
                <w:kern w:val="24"/>
                <w:sz w:val="20"/>
                <w:szCs w:val="20"/>
              </w:rPr>
              <w:t>Price (Phase 3) and</w:t>
            </w:r>
          </w:p>
          <w:p w:rsidR="004734FC" w:rsidRPr="004734FC" w:rsidRDefault="004734FC" w:rsidP="004734FC">
            <w:pPr>
              <w:tabs>
                <w:tab w:val="left" w:pos="900"/>
                <w:tab w:val="left" w:pos="2880"/>
                <w:tab w:val="left" w:pos="5760"/>
                <w:tab w:val="left" w:pos="7920"/>
              </w:tabs>
              <w:ind w:left="0" w:firstLine="0"/>
              <w:jc w:val="both"/>
              <w:rPr>
                <w:rFonts w:ascii="Arial" w:hAnsi="Arial" w:cs="Arial"/>
                <w:kern w:val="24"/>
                <w:sz w:val="20"/>
                <w:szCs w:val="20"/>
              </w:rPr>
            </w:pPr>
          </w:p>
          <w:p w:rsidR="004734FC" w:rsidRPr="004734FC" w:rsidRDefault="004734FC" w:rsidP="004734FC">
            <w:pPr>
              <w:tabs>
                <w:tab w:val="left" w:pos="900"/>
                <w:tab w:val="left" w:pos="2880"/>
                <w:tab w:val="left" w:pos="5760"/>
                <w:tab w:val="left" w:pos="7920"/>
              </w:tabs>
              <w:ind w:left="0" w:firstLine="0"/>
              <w:jc w:val="both"/>
              <w:rPr>
                <w:rFonts w:ascii="Arial" w:hAnsi="Arial" w:cs="Arial"/>
                <w:b/>
                <w:bCs/>
                <w:sz w:val="20"/>
                <w:szCs w:val="20"/>
              </w:rPr>
            </w:pPr>
            <w:r w:rsidRPr="004734FC">
              <w:rPr>
                <w:rFonts w:ascii="Arial" w:hAnsi="Arial" w:cs="Arial"/>
                <w:kern w:val="24"/>
                <w:sz w:val="20"/>
                <w:szCs w:val="20"/>
              </w:rPr>
              <w:t>B-BBEE Status Level of Contributor</w:t>
            </w:r>
          </w:p>
        </w:tc>
        <w:tc>
          <w:tcPr>
            <w:tcW w:w="1692" w:type="dxa"/>
          </w:tcPr>
          <w:p w:rsidR="004734FC" w:rsidRPr="004734FC" w:rsidRDefault="00D10218" w:rsidP="004734FC">
            <w:pPr>
              <w:tabs>
                <w:tab w:val="left" w:pos="900"/>
                <w:tab w:val="left" w:pos="2880"/>
                <w:tab w:val="left" w:pos="5760"/>
                <w:tab w:val="left" w:pos="7920"/>
              </w:tabs>
              <w:spacing w:line="312" w:lineRule="auto"/>
              <w:ind w:left="0" w:firstLine="0"/>
              <w:jc w:val="both"/>
              <w:rPr>
                <w:rFonts w:ascii="Arial" w:hAnsi="Arial" w:cs="Arial"/>
                <w:sz w:val="20"/>
                <w:szCs w:val="20"/>
              </w:rPr>
            </w:pPr>
            <w:r>
              <w:rPr>
                <w:rFonts w:ascii="Arial" w:hAnsi="Arial" w:cs="Arial"/>
                <w:sz w:val="20"/>
                <w:szCs w:val="20"/>
              </w:rPr>
              <w:t>8</w:t>
            </w:r>
            <w:r w:rsidR="004734FC" w:rsidRPr="004734FC">
              <w:rPr>
                <w:rFonts w:ascii="Arial" w:hAnsi="Arial" w:cs="Arial"/>
                <w:sz w:val="20"/>
                <w:szCs w:val="20"/>
              </w:rPr>
              <w:t>0%</w:t>
            </w:r>
          </w:p>
          <w:p w:rsidR="004734FC" w:rsidRPr="004734FC" w:rsidRDefault="00D10218" w:rsidP="004734FC">
            <w:pPr>
              <w:tabs>
                <w:tab w:val="left" w:pos="900"/>
                <w:tab w:val="left" w:pos="2880"/>
                <w:tab w:val="left" w:pos="5760"/>
                <w:tab w:val="left" w:pos="7920"/>
              </w:tabs>
              <w:spacing w:line="312" w:lineRule="auto"/>
              <w:ind w:left="0" w:firstLine="0"/>
              <w:jc w:val="both"/>
              <w:rPr>
                <w:rFonts w:ascii="Arial" w:hAnsi="Arial" w:cs="Arial"/>
                <w:sz w:val="20"/>
                <w:szCs w:val="20"/>
                <w:highlight w:val="yellow"/>
              </w:rPr>
            </w:pPr>
            <w:r>
              <w:rPr>
                <w:rFonts w:ascii="Arial" w:hAnsi="Arial" w:cs="Arial"/>
                <w:sz w:val="20"/>
                <w:szCs w:val="20"/>
              </w:rPr>
              <w:t>2</w:t>
            </w:r>
            <w:r w:rsidR="004734FC" w:rsidRPr="004734FC">
              <w:rPr>
                <w:rFonts w:ascii="Arial" w:hAnsi="Arial" w:cs="Arial"/>
                <w:sz w:val="20"/>
                <w:szCs w:val="20"/>
              </w:rPr>
              <w:t>0%</w:t>
            </w:r>
          </w:p>
        </w:tc>
      </w:tr>
      <w:tr w:rsidR="004734FC" w:rsidRPr="001D3584" w:rsidTr="00445679">
        <w:tc>
          <w:tcPr>
            <w:tcW w:w="360" w:type="dxa"/>
            <w:tcBorders>
              <w:top w:val="nil"/>
              <w:left w:val="single" w:sz="4" w:space="0" w:color="auto"/>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nil"/>
              <w:left w:val="nil"/>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gridSpan w:val="2"/>
            <w:tcBorders>
              <w:top w:val="nil"/>
              <w:left w:val="nil"/>
              <w:bottom w:val="single" w:sz="4" w:space="0" w:color="auto"/>
              <w:right w:val="single" w:sz="4" w:space="0" w:color="auto"/>
            </w:tcBorders>
          </w:tcPr>
          <w:p w:rsidR="004734FC" w:rsidRPr="004734FC" w:rsidRDefault="004734FC" w:rsidP="004734FC">
            <w:pPr>
              <w:ind w:left="0" w:firstLine="0"/>
              <w:jc w:val="both"/>
              <w:rPr>
                <w:rFonts w:ascii="Arial" w:hAnsi="Arial" w:cs="Arial"/>
                <w:sz w:val="20"/>
                <w:szCs w:val="20"/>
              </w:rPr>
            </w:pPr>
          </w:p>
        </w:tc>
        <w:tc>
          <w:tcPr>
            <w:tcW w:w="7106" w:type="dxa"/>
            <w:tcBorders>
              <w:left w:val="single" w:sz="4" w:space="0" w:color="auto"/>
            </w:tcBorders>
            <w:shd w:val="clear" w:color="auto" w:fill="E6E6E6"/>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c>
          <w:tcPr>
            <w:tcW w:w="1692" w:type="dxa"/>
            <w:shd w:val="clear" w:color="auto" w:fill="E6E6E6"/>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highlight w:val="yellow"/>
              </w:rPr>
            </w:pPr>
          </w:p>
        </w:tc>
      </w:tr>
      <w:tr w:rsidR="004734FC" w:rsidRPr="001D3584" w:rsidTr="00445679">
        <w:tc>
          <w:tcPr>
            <w:tcW w:w="360" w:type="dxa"/>
            <w:tcBorders>
              <w:top w:val="single" w:sz="4" w:space="0" w:color="auto"/>
              <w:left w:val="single" w:sz="4" w:space="0" w:color="auto"/>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single" w:sz="4" w:space="0" w:color="auto"/>
              <w:left w:val="nil"/>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gridSpan w:val="2"/>
            <w:tcBorders>
              <w:top w:val="single" w:sz="4" w:space="0" w:color="auto"/>
              <w:left w:val="nil"/>
              <w:bottom w:val="nil"/>
              <w:right w:val="single" w:sz="4" w:space="0" w:color="auto"/>
            </w:tcBorders>
          </w:tcPr>
          <w:p w:rsidR="004734FC" w:rsidRPr="004734FC" w:rsidRDefault="004734FC" w:rsidP="004734FC">
            <w:pPr>
              <w:ind w:left="0" w:firstLine="0"/>
              <w:jc w:val="both"/>
              <w:rPr>
                <w:rFonts w:ascii="Arial" w:hAnsi="Arial" w:cs="Arial"/>
                <w:sz w:val="20"/>
                <w:szCs w:val="20"/>
              </w:rPr>
            </w:pPr>
          </w:p>
        </w:tc>
        <w:tc>
          <w:tcPr>
            <w:tcW w:w="7106" w:type="dxa"/>
            <w:tcBorders>
              <w:left w:val="single" w:sz="4" w:space="0" w:color="auto"/>
              <w:bottom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c>
          <w:tcPr>
            <w:tcW w:w="1692" w:type="dxa"/>
            <w:tcBorders>
              <w:bottom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p>
        </w:tc>
      </w:tr>
      <w:tr w:rsidR="004734FC" w:rsidRPr="001D3584" w:rsidTr="00445679">
        <w:tc>
          <w:tcPr>
            <w:tcW w:w="360" w:type="dxa"/>
            <w:tcBorders>
              <w:top w:val="nil"/>
              <w:left w:val="single" w:sz="4" w:space="0" w:color="auto"/>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nil"/>
              <w:left w:val="nil"/>
              <w:bottom w:val="nil"/>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gridSpan w:val="2"/>
            <w:tcBorders>
              <w:top w:val="nil"/>
              <w:left w:val="nil"/>
              <w:bottom w:val="nil"/>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7106" w:type="dxa"/>
            <w:tcBorders>
              <w:left w:val="single" w:sz="4" w:space="0" w:color="auto"/>
            </w:tcBorders>
            <w:shd w:val="clear" w:color="auto" w:fill="E6E6E6"/>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r w:rsidRPr="004734FC">
              <w:rPr>
                <w:rFonts w:ascii="Arial" w:hAnsi="Arial" w:cs="Arial"/>
                <w:b/>
                <w:bCs/>
                <w:sz w:val="20"/>
                <w:szCs w:val="20"/>
              </w:rPr>
              <w:t>Total Points</w:t>
            </w:r>
          </w:p>
        </w:tc>
        <w:tc>
          <w:tcPr>
            <w:tcW w:w="1692" w:type="dxa"/>
            <w:shd w:val="clear" w:color="auto" w:fill="E6E6E6"/>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b/>
                <w:bCs/>
                <w:sz w:val="20"/>
                <w:szCs w:val="20"/>
              </w:rPr>
            </w:pPr>
            <w:r w:rsidRPr="004734FC">
              <w:rPr>
                <w:rFonts w:ascii="Arial" w:hAnsi="Arial" w:cs="Arial"/>
                <w:b/>
                <w:bCs/>
                <w:sz w:val="20"/>
                <w:szCs w:val="20"/>
              </w:rPr>
              <w:t>100%</w:t>
            </w:r>
          </w:p>
        </w:tc>
      </w:tr>
      <w:tr w:rsidR="004734FC" w:rsidRPr="001D3584" w:rsidTr="00445679">
        <w:tc>
          <w:tcPr>
            <w:tcW w:w="360" w:type="dxa"/>
            <w:tcBorders>
              <w:top w:val="nil"/>
              <w:left w:val="single" w:sz="4" w:space="0" w:color="auto"/>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tcBorders>
              <w:top w:val="nil"/>
              <w:left w:val="nil"/>
              <w:bottom w:val="single" w:sz="4" w:space="0" w:color="auto"/>
              <w:right w:val="nil"/>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236" w:type="dxa"/>
            <w:gridSpan w:val="2"/>
            <w:tcBorders>
              <w:top w:val="nil"/>
              <w:left w:val="nil"/>
              <w:bottom w:val="single" w:sz="4" w:space="0" w:color="auto"/>
              <w:righ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7106" w:type="dxa"/>
            <w:tcBorders>
              <w:left w:val="single" w:sz="4" w:space="0" w:color="auto"/>
            </w:tcBorders>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c>
          <w:tcPr>
            <w:tcW w:w="1692" w:type="dxa"/>
          </w:tcPr>
          <w:p w:rsidR="004734FC" w:rsidRPr="004734FC" w:rsidRDefault="004734FC" w:rsidP="004734FC">
            <w:pPr>
              <w:tabs>
                <w:tab w:val="left" w:pos="900"/>
                <w:tab w:val="left" w:pos="2880"/>
                <w:tab w:val="left" w:pos="5760"/>
                <w:tab w:val="left" w:pos="7920"/>
              </w:tabs>
              <w:spacing w:line="312" w:lineRule="auto"/>
              <w:ind w:left="0" w:firstLine="0"/>
              <w:jc w:val="both"/>
              <w:rPr>
                <w:rFonts w:ascii="Arial" w:hAnsi="Arial" w:cs="Arial"/>
                <w:sz w:val="20"/>
                <w:szCs w:val="20"/>
              </w:rPr>
            </w:pPr>
          </w:p>
        </w:tc>
      </w:tr>
    </w:tbl>
    <w:p w:rsidR="00533DB9" w:rsidRPr="001D3584" w:rsidRDefault="00533DB9" w:rsidP="00813422">
      <w:pPr>
        <w:tabs>
          <w:tab w:val="left" w:pos="1134"/>
        </w:tabs>
        <w:spacing w:line="360" w:lineRule="auto"/>
        <w:ind w:left="964" w:right="57" w:hanging="680"/>
        <w:jc w:val="both"/>
        <w:rPr>
          <w:rFonts w:ascii="Arial" w:hAnsi="Arial" w:cs="Arial"/>
          <w:sz w:val="22"/>
          <w:szCs w:val="22"/>
        </w:rPr>
      </w:pPr>
    </w:p>
    <w:p w:rsidR="00533DB9" w:rsidRDefault="00533DB9" w:rsidP="00813422">
      <w:pPr>
        <w:tabs>
          <w:tab w:val="left" w:pos="1134"/>
        </w:tabs>
        <w:spacing w:line="360" w:lineRule="auto"/>
        <w:ind w:left="964" w:right="57" w:hanging="680"/>
        <w:jc w:val="both"/>
        <w:rPr>
          <w:rFonts w:ascii="Arial" w:hAnsi="Arial" w:cs="Arial"/>
          <w:sz w:val="22"/>
          <w:szCs w:val="22"/>
        </w:rPr>
      </w:pPr>
    </w:p>
    <w:p w:rsidR="00BC18BD" w:rsidRPr="001D3584" w:rsidRDefault="00BC18BD" w:rsidP="00813422">
      <w:pPr>
        <w:tabs>
          <w:tab w:val="left" w:pos="1134"/>
        </w:tabs>
        <w:spacing w:line="360" w:lineRule="auto"/>
        <w:ind w:left="964" w:right="57" w:hanging="680"/>
        <w:jc w:val="both"/>
        <w:rPr>
          <w:rFonts w:ascii="Arial" w:hAnsi="Arial" w:cs="Arial"/>
          <w:sz w:val="22"/>
          <w:szCs w:val="22"/>
        </w:rPr>
      </w:pPr>
    </w:p>
    <w:p w:rsidR="00C72F17" w:rsidRPr="001D3584" w:rsidRDefault="00C72F17" w:rsidP="004734FC">
      <w:pPr>
        <w:tabs>
          <w:tab w:val="left" w:pos="567"/>
        </w:tabs>
        <w:ind w:left="0" w:firstLine="0"/>
        <w:jc w:val="both"/>
        <w:rPr>
          <w:rFonts w:ascii="Arial" w:hAnsi="Arial" w:cs="Arial"/>
          <w:sz w:val="22"/>
          <w:szCs w:val="22"/>
        </w:rPr>
      </w:pPr>
    </w:p>
    <w:p w:rsidR="00C72F17" w:rsidRPr="001D3584" w:rsidRDefault="00C72F17" w:rsidP="009655A5">
      <w:pPr>
        <w:tabs>
          <w:tab w:val="left" w:pos="567"/>
        </w:tabs>
        <w:jc w:val="both"/>
        <w:rPr>
          <w:rFonts w:ascii="Arial" w:hAnsi="Arial" w:cs="Arial"/>
          <w:sz w:val="22"/>
          <w:szCs w:val="22"/>
        </w:rPr>
      </w:pPr>
    </w:p>
    <w:p w:rsidR="00CD136A" w:rsidRPr="004734FC" w:rsidRDefault="00CD136A" w:rsidP="009655A5">
      <w:pPr>
        <w:tabs>
          <w:tab w:val="left" w:pos="567"/>
        </w:tabs>
        <w:jc w:val="both"/>
        <w:rPr>
          <w:rFonts w:ascii="Arial" w:hAnsi="Arial" w:cs="Arial"/>
          <w:b/>
          <w:sz w:val="22"/>
          <w:szCs w:val="22"/>
        </w:rPr>
      </w:pPr>
      <w:r w:rsidRPr="004734FC">
        <w:rPr>
          <w:rFonts w:ascii="Arial" w:hAnsi="Arial" w:cs="Arial"/>
          <w:b/>
          <w:sz w:val="22"/>
          <w:szCs w:val="22"/>
        </w:rPr>
        <w:lastRenderedPageBreak/>
        <w:t xml:space="preserve">Response Guidelines </w:t>
      </w:r>
    </w:p>
    <w:p w:rsidR="00C72F17" w:rsidRPr="001D3584" w:rsidRDefault="00C72F17" w:rsidP="009655A5">
      <w:pPr>
        <w:tabs>
          <w:tab w:val="left" w:pos="567"/>
        </w:tabs>
        <w:jc w:val="both"/>
        <w:rPr>
          <w:rFonts w:ascii="Arial" w:hAnsi="Arial" w:cs="Arial"/>
          <w:sz w:val="22"/>
          <w:szCs w:val="22"/>
        </w:rPr>
      </w:pPr>
    </w:p>
    <w:p w:rsidR="00C72F17" w:rsidRPr="001D3584" w:rsidRDefault="00C72F17" w:rsidP="009655A5">
      <w:pPr>
        <w:tabs>
          <w:tab w:val="left" w:pos="567"/>
        </w:tabs>
        <w:jc w:val="both"/>
        <w:rPr>
          <w:rFonts w:ascii="Arial" w:hAnsi="Arial" w:cs="Arial"/>
          <w:sz w:val="22"/>
          <w:szCs w:val="22"/>
        </w:rPr>
      </w:pPr>
    </w:p>
    <w:p w:rsidR="00CD136A" w:rsidRPr="001D3584" w:rsidRDefault="004734FC" w:rsidP="00CD136A">
      <w:pPr>
        <w:tabs>
          <w:tab w:val="left" w:pos="-142"/>
          <w:tab w:val="left" w:pos="284"/>
          <w:tab w:val="left" w:pos="426"/>
          <w:tab w:val="left" w:pos="851"/>
          <w:tab w:val="left" w:pos="1276"/>
        </w:tabs>
        <w:ind w:left="964" w:right="57" w:hanging="680"/>
        <w:jc w:val="both"/>
        <w:rPr>
          <w:rFonts w:ascii="Arial" w:hAnsi="Arial" w:cs="Arial"/>
          <w:sz w:val="22"/>
          <w:szCs w:val="22"/>
        </w:rPr>
      </w:pPr>
      <w:r>
        <w:rPr>
          <w:rFonts w:ascii="Arial" w:hAnsi="Arial" w:cs="Arial"/>
          <w:b/>
          <w:sz w:val="22"/>
          <w:szCs w:val="22"/>
        </w:rPr>
        <w:t xml:space="preserve">1.8 </w:t>
      </w:r>
      <w:r w:rsidR="00CD136A" w:rsidRPr="001D3584">
        <w:rPr>
          <w:rFonts w:ascii="Arial" w:hAnsi="Arial" w:cs="Arial"/>
          <w:b/>
          <w:sz w:val="22"/>
          <w:szCs w:val="22"/>
        </w:rPr>
        <w:t xml:space="preserve">     Required Competencies</w:t>
      </w:r>
    </w:p>
    <w:p w:rsidR="00CD136A" w:rsidRPr="001D3584" w:rsidRDefault="00CD136A" w:rsidP="00CD136A">
      <w:pPr>
        <w:tabs>
          <w:tab w:val="left" w:pos="567"/>
        </w:tabs>
        <w:ind w:left="964" w:right="57" w:hanging="680"/>
        <w:jc w:val="both"/>
        <w:rPr>
          <w:rFonts w:ascii="Arial" w:hAnsi="Arial" w:cs="Arial"/>
          <w:sz w:val="22"/>
          <w:szCs w:val="22"/>
        </w:rPr>
      </w:pPr>
    </w:p>
    <w:p w:rsidR="00CD136A" w:rsidRPr="001D3584" w:rsidRDefault="000B1B0F" w:rsidP="00CD136A">
      <w:pPr>
        <w:tabs>
          <w:tab w:val="left" w:pos="851"/>
        </w:tabs>
        <w:ind w:left="964" w:right="57" w:hanging="680"/>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r>
      <w:r w:rsidR="00CD136A" w:rsidRPr="001D3584">
        <w:rPr>
          <w:rFonts w:ascii="Arial" w:hAnsi="Arial" w:cs="Arial"/>
          <w:sz w:val="22"/>
          <w:szCs w:val="22"/>
        </w:rPr>
        <w:t>At least 5 to 10 years or more experience as a medical claims administrator</w:t>
      </w:r>
    </w:p>
    <w:p w:rsidR="00CD136A" w:rsidRPr="001D3584" w:rsidRDefault="00CD136A" w:rsidP="00CD136A">
      <w:pPr>
        <w:tabs>
          <w:tab w:val="left" w:pos="567"/>
          <w:tab w:val="left" w:pos="851"/>
        </w:tabs>
        <w:ind w:left="964" w:right="57" w:hanging="680"/>
        <w:jc w:val="both"/>
        <w:rPr>
          <w:rFonts w:ascii="Arial" w:hAnsi="Arial" w:cs="Arial"/>
          <w:sz w:val="22"/>
          <w:szCs w:val="22"/>
        </w:rPr>
      </w:pPr>
    </w:p>
    <w:p w:rsidR="00CD136A" w:rsidRPr="001D3584" w:rsidRDefault="00CD136A" w:rsidP="00CD136A">
      <w:pPr>
        <w:tabs>
          <w:tab w:val="left" w:pos="567"/>
          <w:tab w:val="left" w:pos="1134"/>
          <w:tab w:val="left" w:pos="1418"/>
        </w:tabs>
        <w:ind w:left="964" w:right="57" w:hanging="680"/>
        <w:jc w:val="both"/>
        <w:rPr>
          <w:rFonts w:ascii="Arial" w:hAnsi="Arial" w:cs="Arial"/>
          <w:sz w:val="22"/>
          <w:szCs w:val="22"/>
        </w:rPr>
      </w:pPr>
    </w:p>
    <w:p w:rsidR="00CD136A" w:rsidRPr="001D3584" w:rsidRDefault="00CD136A" w:rsidP="00CD136A">
      <w:pPr>
        <w:tabs>
          <w:tab w:val="left" w:pos="567"/>
          <w:tab w:val="left" w:pos="1134"/>
          <w:tab w:val="left" w:pos="1418"/>
        </w:tabs>
        <w:ind w:left="964" w:right="57" w:hanging="680"/>
        <w:jc w:val="both"/>
        <w:rPr>
          <w:rFonts w:ascii="Arial" w:hAnsi="Arial" w:cs="Arial"/>
          <w:sz w:val="22"/>
          <w:szCs w:val="22"/>
        </w:rPr>
      </w:pPr>
    </w:p>
    <w:p w:rsidR="00CD136A" w:rsidRPr="001D3584" w:rsidRDefault="00CD136A" w:rsidP="00CD136A">
      <w:pPr>
        <w:tabs>
          <w:tab w:val="left" w:pos="567"/>
          <w:tab w:val="left" w:pos="1134"/>
          <w:tab w:val="left" w:pos="1418"/>
        </w:tabs>
        <w:ind w:left="964" w:right="57" w:hanging="680"/>
        <w:jc w:val="both"/>
        <w:rPr>
          <w:rFonts w:ascii="Arial" w:hAnsi="Arial" w:cs="Arial"/>
          <w:b/>
          <w:sz w:val="22"/>
          <w:szCs w:val="22"/>
        </w:rPr>
      </w:pPr>
      <w:r w:rsidRPr="001D3584">
        <w:rPr>
          <w:rFonts w:ascii="Arial" w:hAnsi="Arial" w:cs="Arial"/>
          <w:sz w:val="22"/>
          <w:szCs w:val="22"/>
        </w:rPr>
        <w:tab/>
      </w:r>
      <w:r w:rsidRPr="001D3584">
        <w:rPr>
          <w:rFonts w:ascii="Arial" w:hAnsi="Arial" w:cs="Arial"/>
          <w:b/>
          <w:sz w:val="22"/>
          <w:szCs w:val="22"/>
        </w:rPr>
        <w:t xml:space="preserve">1.9 </w:t>
      </w:r>
      <w:r w:rsidRPr="001D3584">
        <w:rPr>
          <w:rFonts w:ascii="Arial" w:hAnsi="Arial" w:cs="Arial"/>
          <w:b/>
          <w:sz w:val="22"/>
          <w:szCs w:val="22"/>
        </w:rPr>
        <w:tab/>
        <w:t>Proposed services approach</w:t>
      </w:r>
    </w:p>
    <w:p w:rsidR="00CD136A" w:rsidRPr="001D3584" w:rsidRDefault="00CD136A" w:rsidP="00CD136A">
      <w:pPr>
        <w:tabs>
          <w:tab w:val="left" w:pos="567"/>
          <w:tab w:val="left" w:pos="1134"/>
          <w:tab w:val="left" w:pos="1418"/>
        </w:tabs>
        <w:ind w:left="964" w:right="57" w:hanging="680"/>
        <w:jc w:val="both"/>
        <w:rPr>
          <w:rFonts w:ascii="Arial" w:hAnsi="Arial" w:cs="Arial"/>
          <w:b/>
          <w:sz w:val="22"/>
          <w:szCs w:val="22"/>
        </w:rPr>
      </w:pPr>
    </w:p>
    <w:p w:rsidR="00CD136A" w:rsidRPr="001D3584" w:rsidRDefault="00CD136A" w:rsidP="00CD136A">
      <w:pPr>
        <w:tabs>
          <w:tab w:val="left" w:pos="567"/>
          <w:tab w:val="left" w:pos="1134"/>
          <w:tab w:val="left" w:pos="1418"/>
        </w:tabs>
        <w:ind w:left="964" w:right="57" w:hanging="680"/>
        <w:jc w:val="both"/>
        <w:rPr>
          <w:rFonts w:ascii="Arial" w:hAnsi="Arial" w:cs="Arial"/>
          <w:sz w:val="22"/>
          <w:szCs w:val="22"/>
        </w:rPr>
      </w:pPr>
      <w:r w:rsidRPr="001D3584">
        <w:rPr>
          <w:rFonts w:ascii="Arial" w:hAnsi="Arial" w:cs="Arial"/>
          <w:b/>
          <w:sz w:val="22"/>
          <w:szCs w:val="22"/>
        </w:rPr>
        <w:tab/>
      </w:r>
      <w:r w:rsidRPr="001D3584">
        <w:rPr>
          <w:rFonts w:ascii="Arial" w:hAnsi="Arial" w:cs="Arial"/>
          <w:b/>
          <w:sz w:val="22"/>
          <w:szCs w:val="22"/>
        </w:rPr>
        <w:tab/>
      </w:r>
      <w:r w:rsidRPr="001D3584">
        <w:rPr>
          <w:rFonts w:ascii="Arial" w:hAnsi="Arial" w:cs="Arial"/>
          <w:sz w:val="22"/>
          <w:szCs w:val="22"/>
        </w:rPr>
        <w:t xml:space="preserve">The service provider’s approach to providing the service described in this RFP must meet or exceed the </w:t>
      </w:r>
      <w:r w:rsidR="00457549">
        <w:rPr>
          <w:rFonts w:ascii="Arial" w:hAnsi="Arial" w:cs="Arial"/>
          <w:sz w:val="22"/>
          <w:szCs w:val="22"/>
        </w:rPr>
        <w:t>requirements outlined in</w:t>
      </w:r>
      <w:r w:rsidRPr="001D3584">
        <w:rPr>
          <w:rFonts w:ascii="Arial" w:hAnsi="Arial" w:cs="Arial"/>
          <w:sz w:val="22"/>
          <w:szCs w:val="22"/>
        </w:rPr>
        <w:t xml:space="preserve"> this RFP. Examples of the areas which will be considered as part of these criteria include the following:</w:t>
      </w:r>
    </w:p>
    <w:p w:rsidR="00CD136A" w:rsidRPr="001D3584" w:rsidRDefault="00CD136A" w:rsidP="00CD136A">
      <w:pPr>
        <w:tabs>
          <w:tab w:val="left" w:pos="567"/>
        </w:tabs>
        <w:ind w:left="964" w:right="57" w:hanging="680"/>
        <w:jc w:val="both"/>
        <w:rPr>
          <w:rFonts w:ascii="Arial" w:hAnsi="Arial" w:cs="Arial"/>
          <w:b/>
          <w:sz w:val="22"/>
          <w:szCs w:val="22"/>
        </w:rPr>
      </w:pPr>
    </w:p>
    <w:p w:rsidR="00CD136A" w:rsidRPr="001D3584" w:rsidRDefault="00CD136A" w:rsidP="00CD136A">
      <w:pPr>
        <w:tabs>
          <w:tab w:val="left" w:pos="567"/>
        </w:tabs>
        <w:ind w:left="964" w:right="57" w:hanging="680"/>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t xml:space="preserve">  </w:t>
      </w:r>
    </w:p>
    <w:p w:rsidR="00CD136A" w:rsidRPr="001D3584" w:rsidRDefault="00CD136A" w:rsidP="00CD136A">
      <w:pPr>
        <w:tabs>
          <w:tab w:val="left" w:pos="567"/>
          <w:tab w:val="left" w:pos="709"/>
        </w:tabs>
        <w:spacing w:line="360" w:lineRule="auto"/>
        <w:ind w:left="1436" w:right="57" w:hanging="1152"/>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1.9.1</w:t>
      </w:r>
      <w:r w:rsidRPr="001D3584">
        <w:rPr>
          <w:rFonts w:ascii="Arial" w:hAnsi="Arial" w:cs="Arial"/>
          <w:sz w:val="22"/>
          <w:szCs w:val="22"/>
        </w:rPr>
        <w:t xml:space="preserve"> </w:t>
      </w:r>
      <w:r w:rsidRPr="001D3584">
        <w:rPr>
          <w:rFonts w:ascii="Arial" w:hAnsi="Arial" w:cs="Arial"/>
          <w:sz w:val="22"/>
          <w:szCs w:val="22"/>
        </w:rPr>
        <w:tab/>
        <w:t>Overall understanding of the service provider’s Medical claims administration services.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ab/>
        <w:t xml:space="preserve">  </w:t>
      </w:r>
      <w:r w:rsidRPr="001D3584">
        <w:rPr>
          <w:rFonts w:ascii="Arial" w:hAnsi="Arial" w:cs="Arial"/>
          <w:b/>
          <w:sz w:val="22"/>
          <w:szCs w:val="22"/>
        </w:rPr>
        <w:t>1.9.2</w:t>
      </w:r>
      <w:r w:rsidRPr="001D3584">
        <w:rPr>
          <w:rFonts w:ascii="Arial" w:hAnsi="Arial" w:cs="Arial"/>
          <w:sz w:val="22"/>
          <w:szCs w:val="22"/>
        </w:rPr>
        <w:t xml:space="preserve">   Implementation planning and approach.</w:t>
      </w:r>
    </w:p>
    <w:p w:rsidR="00CD136A" w:rsidRPr="001D3584" w:rsidRDefault="00CD136A" w:rsidP="00CD136A">
      <w:pPr>
        <w:tabs>
          <w:tab w:val="left" w:pos="142"/>
          <w:tab w:val="left" w:pos="284"/>
          <w:tab w:val="left" w:pos="567"/>
        </w:tabs>
        <w:spacing w:line="360" w:lineRule="auto"/>
        <w:ind w:left="1436" w:right="57" w:hanging="1152"/>
        <w:jc w:val="both"/>
        <w:rPr>
          <w:rFonts w:ascii="Arial" w:hAnsi="Arial" w:cs="Arial"/>
          <w:sz w:val="22"/>
          <w:szCs w:val="22"/>
        </w:rPr>
      </w:pPr>
      <w:r w:rsidRPr="001D3584">
        <w:rPr>
          <w:rFonts w:ascii="Arial" w:hAnsi="Arial" w:cs="Arial"/>
          <w:sz w:val="22"/>
          <w:szCs w:val="22"/>
        </w:rPr>
        <w:tab/>
        <w:t xml:space="preserve">  </w:t>
      </w:r>
      <w:r w:rsidRPr="001D3584">
        <w:rPr>
          <w:rFonts w:ascii="Arial" w:hAnsi="Arial" w:cs="Arial"/>
          <w:b/>
          <w:sz w:val="22"/>
          <w:szCs w:val="22"/>
        </w:rPr>
        <w:t>1.9.3</w:t>
      </w:r>
      <w:r w:rsidRPr="001D3584">
        <w:rPr>
          <w:rFonts w:ascii="Arial" w:hAnsi="Arial" w:cs="Arial"/>
          <w:sz w:val="22"/>
          <w:szCs w:val="22"/>
        </w:rPr>
        <w:t xml:space="preserve">  </w:t>
      </w:r>
      <w:r w:rsidRPr="001D3584">
        <w:rPr>
          <w:rFonts w:ascii="Arial" w:hAnsi="Arial" w:cs="Arial"/>
          <w:sz w:val="22"/>
          <w:szCs w:val="22"/>
        </w:rPr>
        <w:tab/>
        <w:t>Fit of service provider’s existing standards, procedures and operating       capabilities with the requirements of the GPAA.</w:t>
      </w:r>
    </w:p>
    <w:p w:rsidR="00CD136A" w:rsidRPr="001D3584" w:rsidRDefault="00CD136A" w:rsidP="00CD136A">
      <w:pPr>
        <w:tabs>
          <w:tab w:val="left" w:pos="142"/>
          <w:tab w:val="left" w:pos="284"/>
          <w:tab w:val="left" w:pos="567"/>
        </w:tabs>
        <w:spacing w:line="360" w:lineRule="auto"/>
        <w:ind w:left="964" w:right="57" w:hanging="680"/>
        <w:jc w:val="both"/>
        <w:rPr>
          <w:rFonts w:ascii="Arial" w:hAnsi="Arial" w:cs="Arial"/>
          <w:sz w:val="22"/>
          <w:szCs w:val="22"/>
        </w:rPr>
      </w:pPr>
      <w:r w:rsidRPr="001D3584">
        <w:rPr>
          <w:rFonts w:ascii="Arial" w:hAnsi="Arial" w:cs="Arial"/>
          <w:b/>
          <w:sz w:val="22"/>
          <w:szCs w:val="22"/>
        </w:rPr>
        <w:tab/>
        <w:t xml:space="preserve">  1.9.4</w:t>
      </w:r>
      <w:r w:rsidRPr="001D3584">
        <w:rPr>
          <w:rFonts w:ascii="Arial" w:hAnsi="Arial" w:cs="Arial"/>
          <w:b/>
          <w:sz w:val="22"/>
          <w:szCs w:val="22"/>
        </w:rPr>
        <w:tab/>
      </w:r>
      <w:r w:rsidRPr="001D3584">
        <w:rPr>
          <w:rFonts w:ascii="Arial" w:hAnsi="Arial" w:cs="Arial"/>
          <w:sz w:val="22"/>
          <w:szCs w:val="22"/>
        </w:rPr>
        <w:t xml:space="preserve"> Comprehensiveness and recommended approach to document </w:t>
      </w:r>
    </w:p>
    <w:p w:rsidR="00CD136A" w:rsidRPr="001D3584" w:rsidRDefault="00CD136A" w:rsidP="00CD136A">
      <w:pPr>
        <w:tabs>
          <w:tab w:val="left" w:pos="142"/>
          <w:tab w:val="left" w:pos="284"/>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w:t>
      </w:r>
      <w:r w:rsidRPr="001D3584">
        <w:rPr>
          <w:rFonts w:ascii="Arial" w:hAnsi="Arial" w:cs="Arial"/>
          <w:sz w:val="22"/>
          <w:szCs w:val="22"/>
        </w:rPr>
        <w:tab/>
        <w:t xml:space="preserve"> </w:t>
      </w:r>
      <w:r w:rsidR="00457549" w:rsidRPr="001D3584">
        <w:rPr>
          <w:rFonts w:ascii="Arial" w:hAnsi="Arial" w:cs="Arial"/>
          <w:sz w:val="22"/>
          <w:szCs w:val="22"/>
        </w:rPr>
        <w:t>Management</w:t>
      </w:r>
    </w:p>
    <w:p w:rsidR="00CD136A" w:rsidRPr="001D3584" w:rsidRDefault="00CD136A" w:rsidP="00CD136A">
      <w:pPr>
        <w:tabs>
          <w:tab w:val="left" w:pos="851"/>
          <w:tab w:val="left" w:pos="1276"/>
        </w:tabs>
        <w:spacing w:line="360" w:lineRule="auto"/>
        <w:ind w:left="1436" w:right="57" w:hanging="1152"/>
        <w:jc w:val="both"/>
        <w:rPr>
          <w:rFonts w:ascii="Arial" w:hAnsi="Arial" w:cs="Arial"/>
          <w:sz w:val="22"/>
          <w:szCs w:val="22"/>
        </w:rPr>
      </w:pPr>
      <w:r w:rsidRPr="001D3584">
        <w:rPr>
          <w:rFonts w:ascii="Arial" w:hAnsi="Arial" w:cs="Arial"/>
          <w:b/>
          <w:sz w:val="22"/>
          <w:szCs w:val="22"/>
        </w:rPr>
        <w:t xml:space="preserve">      1.9.5 </w:t>
      </w:r>
      <w:r w:rsidRPr="001D3584">
        <w:rPr>
          <w:rFonts w:ascii="Arial" w:hAnsi="Arial" w:cs="Arial"/>
          <w:b/>
          <w:sz w:val="22"/>
          <w:szCs w:val="22"/>
        </w:rPr>
        <w:tab/>
      </w:r>
      <w:r w:rsidRPr="001D3584">
        <w:rPr>
          <w:rFonts w:ascii="Arial" w:hAnsi="Arial" w:cs="Arial"/>
          <w:sz w:val="22"/>
          <w:szCs w:val="22"/>
        </w:rPr>
        <w:t>Adequacy of the service provider’s infrastructure, physical and financial      resources and expertise for supporting the GPAA ’requirements.</w:t>
      </w:r>
    </w:p>
    <w:p w:rsidR="00CD136A" w:rsidRPr="001D3584" w:rsidRDefault="00CD136A" w:rsidP="00CD136A">
      <w:pPr>
        <w:tabs>
          <w:tab w:val="left" w:pos="709"/>
        </w:tabs>
        <w:spacing w:line="360" w:lineRule="auto"/>
        <w:ind w:left="1436" w:right="57" w:hanging="1436"/>
        <w:jc w:val="both"/>
        <w:rPr>
          <w:rFonts w:ascii="Arial" w:hAnsi="Arial" w:cs="Arial"/>
          <w:sz w:val="22"/>
          <w:szCs w:val="22"/>
        </w:rPr>
      </w:pPr>
      <w:r w:rsidRPr="001D3584">
        <w:rPr>
          <w:rFonts w:ascii="Arial" w:hAnsi="Arial" w:cs="Arial"/>
          <w:b/>
          <w:sz w:val="22"/>
          <w:szCs w:val="22"/>
        </w:rPr>
        <w:t xml:space="preserve">          1.9.6</w:t>
      </w:r>
      <w:r w:rsidRPr="001D3584">
        <w:rPr>
          <w:rFonts w:ascii="Arial" w:hAnsi="Arial" w:cs="Arial"/>
          <w:sz w:val="22"/>
          <w:szCs w:val="22"/>
        </w:rPr>
        <w:t xml:space="preserve"> </w:t>
      </w:r>
      <w:r w:rsidRPr="001D3584">
        <w:rPr>
          <w:rFonts w:ascii="Arial" w:hAnsi="Arial" w:cs="Arial"/>
          <w:sz w:val="22"/>
          <w:szCs w:val="22"/>
        </w:rPr>
        <w:tab/>
        <w:t>The service provider’s demonstrated ability to meet all turnaround times.</w:t>
      </w:r>
    </w:p>
    <w:p w:rsidR="00CD136A" w:rsidRPr="001D3584" w:rsidRDefault="00CD136A" w:rsidP="00CD136A">
      <w:pPr>
        <w:tabs>
          <w:tab w:val="left" w:pos="567"/>
          <w:tab w:val="left" w:pos="709"/>
          <w:tab w:val="left" w:pos="1418"/>
        </w:tabs>
        <w:spacing w:line="360" w:lineRule="auto"/>
        <w:ind w:left="964" w:right="57" w:hanging="680"/>
        <w:jc w:val="both"/>
        <w:rPr>
          <w:rFonts w:ascii="Arial" w:hAnsi="Arial" w:cs="Arial"/>
          <w:sz w:val="22"/>
          <w:szCs w:val="22"/>
        </w:rPr>
      </w:pPr>
      <w:r w:rsidRPr="001D3584">
        <w:rPr>
          <w:rFonts w:ascii="Arial" w:hAnsi="Arial" w:cs="Arial"/>
          <w:b/>
          <w:sz w:val="22"/>
          <w:szCs w:val="22"/>
        </w:rPr>
        <w:t xml:space="preserve">     1.9 .7</w:t>
      </w:r>
      <w:r w:rsidRPr="001D3584">
        <w:rPr>
          <w:rFonts w:ascii="Arial" w:hAnsi="Arial" w:cs="Arial"/>
          <w:sz w:val="22"/>
          <w:szCs w:val="22"/>
        </w:rPr>
        <w:t xml:space="preserve"> </w:t>
      </w:r>
      <w:r w:rsidRPr="001D3584">
        <w:rPr>
          <w:rFonts w:ascii="Arial" w:hAnsi="Arial" w:cs="Arial"/>
          <w:sz w:val="22"/>
          <w:szCs w:val="22"/>
        </w:rPr>
        <w:tab/>
        <w:t>The service provider’s demonstrated physical and electronic security.</w:t>
      </w:r>
    </w:p>
    <w:p w:rsidR="00CD136A" w:rsidRPr="001D3584" w:rsidRDefault="00CD136A" w:rsidP="00CD136A">
      <w:pPr>
        <w:tabs>
          <w:tab w:val="left" w:pos="567"/>
          <w:tab w:val="left" w:pos="709"/>
        </w:tabs>
        <w:spacing w:line="360" w:lineRule="auto"/>
        <w:ind w:left="964" w:right="57" w:hanging="680"/>
        <w:jc w:val="both"/>
        <w:rPr>
          <w:rFonts w:ascii="Arial" w:hAnsi="Arial" w:cs="Arial"/>
          <w:sz w:val="22"/>
          <w:szCs w:val="22"/>
        </w:rPr>
      </w:pPr>
      <w:r w:rsidRPr="001D3584">
        <w:rPr>
          <w:rFonts w:ascii="Arial" w:hAnsi="Arial" w:cs="Arial"/>
          <w:b/>
          <w:sz w:val="22"/>
          <w:szCs w:val="22"/>
        </w:rPr>
        <w:t xml:space="preserve">      1.9.8</w:t>
      </w:r>
      <w:r w:rsidRPr="001D3584">
        <w:rPr>
          <w:rFonts w:ascii="Arial" w:hAnsi="Arial" w:cs="Arial"/>
          <w:sz w:val="22"/>
          <w:szCs w:val="22"/>
        </w:rPr>
        <w:t xml:space="preserve"> </w:t>
      </w:r>
      <w:r w:rsidRPr="001D3584">
        <w:rPr>
          <w:rFonts w:ascii="Arial" w:hAnsi="Arial" w:cs="Arial"/>
          <w:sz w:val="22"/>
          <w:szCs w:val="22"/>
        </w:rPr>
        <w:tab/>
        <w:t>The service provider’s demonstrated audit standards and procedures.</w:t>
      </w:r>
    </w:p>
    <w:p w:rsidR="00CD136A" w:rsidRPr="001D3584" w:rsidRDefault="00CD136A" w:rsidP="00CD136A">
      <w:pPr>
        <w:tabs>
          <w:tab w:val="left" w:pos="567"/>
          <w:tab w:val="left" w:pos="709"/>
        </w:tabs>
        <w:spacing w:line="360" w:lineRule="auto"/>
        <w:ind w:left="1436" w:right="57" w:hanging="1152"/>
        <w:jc w:val="both"/>
        <w:rPr>
          <w:rFonts w:ascii="Arial" w:hAnsi="Arial" w:cs="Arial"/>
          <w:sz w:val="22"/>
          <w:szCs w:val="22"/>
        </w:rPr>
      </w:pPr>
      <w:r w:rsidRPr="001D3584">
        <w:rPr>
          <w:rFonts w:ascii="Arial" w:hAnsi="Arial" w:cs="Arial"/>
          <w:b/>
          <w:sz w:val="22"/>
          <w:szCs w:val="22"/>
        </w:rPr>
        <w:tab/>
      </w:r>
      <w:r w:rsidRPr="001D3584">
        <w:rPr>
          <w:rFonts w:ascii="Arial" w:hAnsi="Arial" w:cs="Arial"/>
          <w:b/>
          <w:sz w:val="22"/>
          <w:szCs w:val="22"/>
        </w:rPr>
        <w:tab/>
        <w:t>1.9.9</w:t>
      </w:r>
      <w:r w:rsidRPr="001D3584">
        <w:rPr>
          <w:rFonts w:ascii="Arial" w:hAnsi="Arial" w:cs="Arial"/>
          <w:sz w:val="22"/>
          <w:szCs w:val="22"/>
        </w:rPr>
        <w:t xml:space="preserve"> </w:t>
      </w:r>
      <w:r w:rsidRPr="001D3584">
        <w:rPr>
          <w:rFonts w:ascii="Arial" w:hAnsi="Arial" w:cs="Arial"/>
          <w:sz w:val="22"/>
          <w:szCs w:val="22"/>
        </w:rPr>
        <w:tab/>
        <w:t>The service provider’s demonstrated ability to maintain a database according to the GPAA’s requirements.</w:t>
      </w:r>
    </w:p>
    <w:p w:rsidR="00CD136A" w:rsidRPr="001D3584" w:rsidRDefault="00CD136A" w:rsidP="00CD136A">
      <w:pPr>
        <w:tabs>
          <w:tab w:val="left" w:pos="567"/>
          <w:tab w:val="left" w:pos="709"/>
        </w:tabs>
        <w:spacing w:line="360" w:lineRule="auto"/>
        <w:ind w:left="1436" w:right="57" w:hanging="1152"/>
        <w:jc w:val="both"/>
        <w:rPr>
          <w:rFonts w:ascii="Arial" w:hAnsi="Arial" w:cs="Arial"/>
          <w:sz w:val="22"/>
          <w:szCs w:val="22"/>
        </w:rPr>
      </w:pPr>
      <w:r w:rsidRPr="001D3584">
        <w:rPr>
          <w:rFonts w:ascii="Arial" w:hAnsi="Arial" w:cs="Arial"/>
          <w:b/>
          <w:sz w:val="22"/>
          <w:szCs w:val="22"/>
        </w:rPr>
        <w:tab/>
        <w:t>1.9.10</w:t>
      </w:r>
      <w:r w:rsidRPr="001D3584">
        <w:rPr>
          <w:rFonts w:ascii="Arial" w:hAnsi="Arial" w:cs="Arial"/>
          <w:sz w:val="22"/>
          <w:szCs w:val="22"/>
        </w:rPr>
        <w:t xml:space="preserve"> </w:t>
      </w:r>
      <w:r w:rsidRPr="001D3584">
        <w:rPr>
          <w:rFonts w:ascii="Arial" w:hAnsi="Arial" w:cs="Arial"/>
          <w:sz w:val="22"/>
          <w:szCs w:val="22"/>
        </w:rPr>
        <w:tab/>
        <w:t>The service provider’s demonstrated ability to maintain document     management systems according to the GPAA’s requirements.</w:t>
      </w:r>
    </w:p>
    <w:p w:rsidR="00CD136A" w:rsidRPr="001D3584" w:rsidRDefault="00CD136A" w:rsidP="00CD136A">
      <w:pPr>
        <w:tabs>
          <w:tab w:val="left" w:pos="567"/>
          <w:tab w:val="left" w:pos="709"/>
        </w:tabs>
        <w:spacing w:line="360" w:lineRule="auto"/>
        <w:ind w:left="1436" w:right="57" w:hanging="1152"/>
        <w:jc w:val="both"/>
        <w:rPr>
          <w:rFonts w:ascii="Arial" w:hAnsi="Arial" w:cs="Arial"/>
          <w:sz w:val="22"/>
          <w:szCs w:val="22"/>
        </w:rPr>
      </w:pPr>
      <w:r w:rsidRPr="001D3584">
        <w:rPr>
          <w:rFonts w:ascii="Arial" w:hAnsi="Arial" w:cs="Arial"/>
          <w:b/>
          <w:sz w:val="22"/>
          <w:szCs w:val="22"/>
        </w:rPr>
        <w:tab/>
        <w:t>1.9.11</w:t>
      </w:r>
      <w:r w:rsidRPr="001D3584">
        <w:rPr>
          <w:rFonts w:ascii="Arial" w:hAnsi="Arial" w:cs="Arial"/>
          <w:sz w:val="22"/>
          <w:szCs w:val="22"/>
        </w:rPr>
        <w:t xml:space="preserve"> </w:t>
      </w:r>
      <w:r w:rsidRPr="001D3584">
        <w:rPr>
          <w:rFonts w:ascii="Arial" w:hAnsi="Arial" w:cs="Arial"/>
          <w:sz w:val="22"/>
          <w:szCs w:val="22"/>
        </w:rPr>
        <w:tab/>
        <w:t>The service provider’s demonstrated ability to develop detailed assessment reports and projects reporting.</w:t>
      </w:r>
    </w:p>
    <w:p w:rsidR="00CD136A" w:rsidRPr="001D3584" w:rsidRDefault="00CD136A" w:rsidP="00CD136A">
      <w:pPr>
        <w:tabs>
          <w:tab w:val="left" w:pos="567"/>
          <w:tab w:val="left" w:pos="709"/>
        </w:tabs>
        <w:spacing w:line="360" w:lineRule="auto"/>
        <w:ind w:left="964" w:right="57" w:hanging="680"/>
        <w:jc w:val="both"/>
        <w:rPr>
          <w:rFonts w:ascii="Arial" w:hAnsi="Arial" w:cs="Arial"/>
          <w:sz w:val="22"/>
          <w:szCs w:val="22"/>
        </w:rPr>
      </w:pPr>
    </w:p>
    <w:p w:rsidR="00CD136A" w:rsidRPr="001D3584" w:rsidRDefault="00CD136A" w:rsidP="00CD136A">
      <w:pPr>
        <w:tabs>
          <w:tab w:val="left" w:pos="284"/>
          <w:tab w:val="left" w:pos="851"/>
        </w:tabs>
        <w:ind w:left="964" w:right="57" w:hanging="680"/>
        <w:jc w:val="both"/>
        <w:rPr>
          <w:rFonts w:ascii="Arial" w:hAnsi="Arial" w:cs="Arial"/>
          <w:b/>
          <w:sz w:val="22"/>
          <w:szCs w:val="22"/>
        </w:rPr>
      </w:pPr>
      <w:r w:rsidRPr="001D3584">
        <w:rPr>
          <w:rFonts w:ascii="Arial" w:hAnsi="Arial" w:cs="Arial"/>
          <w:b/>
          <w:sz w:val="22"/>
          <w:szCs w:val="22"/>
        </w:rPr>
        <w:t>1.10</w:t>
      </w:r>
      <w:r w:rsidRPr="001D3584">
        <w:rPr>
          <w:rFonts w:ascii="Arial" w:hAnsi="Arial" w:cs="Arial"/>
          <w:b/>
          <w:sz w:val="22"/>
          <w:szCs w:val="22"/>
        </w:rPr>
        <w:tab/>
      </w:r>
      <w:r w:rsidRPr="001D3584">
        <w:rPr>
          <w:rFonts w:ascii="Arial" w:hAnsi="Arial" w:cs="Arial"/>
          <w:b/>
          <w:sz w:val="22"/>
          <w:szCs w:val="22"/>
        </w:rPr>
        <w:tab/>
        <w:t>General business and financial strength.</w:t>
      </w:r>
    </w:p>
    <w:p w:rsidR="00CD136A" w:rsidRPr="001D3584" w:rsidRDefault="00CD136A" w:rsidP="00CD136A">
      <w:pPr>
        <w:tabs>
          <w:tab w:val="left" w:pos="567"/>
        </w:tabs>
        <w:ind w:left="964" w:right="57" w:hanging="680"/>
        <w:jc w:val="both"/>
        <w:rPr>
          <w:rFonts w:ascii="Arial" w:hAnsi="Arial" w:cs="Arial"/>
          <w:sz w:val="22"/>
          <w:szCs w:val="22"/>
        </w:rPr>
      </w:pPr>
    </w:p>
    <w:p w:rsidR="00CD136A" w:rsidRPr="001D3584" w:rsidRDefault="00CD136A" w:rsidP="00CD136A">
      <w:pPr>
        <w:tabs>
          <w:tab w:val="left" w:pos="284"/>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w:t>
      </w:r>
      <w:r w:rsidRPr="001D3584">
        <w:rPr>
          <w:rFonts w:ascii="Arial" w:hAnsi="Arial" w:cs="Arial"/>
          <w:b/>
          <w:sz w:val="22"/>
          <w:szCs w:val="22"/>
        </w:rPr>
        <w:t>1.10.1</w:t>
      </w:r>
      <w:r w:rsidRPr="001D3584">
        <w:rPr>
          <w:rFonts w:ascii="Arial" w:hAnsi="Arial" w:cs="Arial"/>
          <w:sz w:val="22"/>
          <w:szCs w:val="22"/>
        </w:rPr>
        <w:tab/>
        <w:t xml:space="preserve">The general business and financial strength of the service providers     responding to this RFP is of crucial importance. Therefore, service providers must demonstrate to the satisfaction of the GPAA its general business and financial strength.  For this purpose the service provider(s) must provide audited financial statements, including balance sheets and income statements for the past three years.  The service provider(s) should describe the last three year’s trends in </w:t>
      </w:r>
      <w:r w:rsidRPr="001D3584">
        <w:rPr>
          <w:rFonts w:ascii="Arial" w:hAnsi="Arial" w:cs="Arial"/>
          <w:sz w:val="22"/>
          <w:szCs w:val="22"/>
        </w:rPr>
        <w:lastRenderedPageBreak/>
        <w:t>revenues, employees, profitability and investments.  The service provider(s) must also list its current outstanding contractual liabilities and obligations.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142"/>
          <w:tab w:val="left" w:pos="567"/>
          <w:tab w:val="left" w:pos="1134"/>
          <w:tab w:val="left" w:pos="1418"/>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w:t>
      </w:r>
      <w:r w:rsidRPr="001D3584">
        <w:rPr>
          <w:rFonts w:ascii="Arial" w:hAnsi="Arial" w:cs="Arial"/>
          <w:b/>
          <w:sz w:val="22"/>
          <w:szCs w:val="22"/>
        </w:rPr>
        <w:t>1.10.2</w:t>
      </w:r>
      <w:r w:rsidRPr="001D3584">
        <w:rPr>
          <w:rFonts w:ascii="Arial" w:hAnsi="Arial" w:cs="Arial"/>
          <w:sz w:val="22"/>
          <w:szCs w:val="22"/>
        </w:rPr>
        <w:tab/>
        <w:t>The successful service provide</w:t>
      </w:r>
      <w:r w:rsidR="00662F3D" w:rsidRPr="001D3584">
        <w:rPr>
          <w:rFonts w:ascii="Arial" w:hAnsi="Arial" w:cs="Arial"/>
          <w:sz w:val="22"/>
          <w:szCs w:val="22"/>
        </w:rPr>
        <w:t>r</w:t>
      </w:r>
      <w:r w:rsidRPr="001D3584">
        <w:rPr>
          <w:rFonts w:ascii="Arial" w:hAnsi="Arial" w:cs="Arial"/>
          <w:sz w:val="22"/>
          <w:szCs w:val="22"/>
        </w:rPr>
        <w:t>(s) should also be able to demonstrate a commitment to the development, implementation and maintenance of medical claims administration systems as an on-going line of business through the last three years and staff that are directly committed to it.  The length of time the service provider has been in business of development, implementation and maintenance of medical claims administration systems as well as overall business experience will be considered.</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284"/>
          <w:tab w:val="left" w:pos="567"/>
          <w:tab w:val="left" w:pos="993"/>
          <w:tab w:val="left" w:pos="1134"/>
        </w:tabs>
        <w:spacing w:line="360" w:lineRule="auto"/>
        <w:ind w:left="964" w:right="57" w:hanging="680"/>
        <w:jc w:val="both"/>
        <w:rPr>
          <w:rFonts w:ascii="Arial" w:hAnsi="Arial" w:cs="Arial"/>
          <w:sz w:val="22"/>
          <w:szCs w:val="22"/>
        </w:rPr>
      </w:pPr>
      <w:r w:rsidRPr="001D3584">
        <w:rPr>
          <w:rFonts w:ascii="Arial" w:hAnsi="Arial" w:cs="Arial"/>
          <w:b/>
          <w:sz w:val="22"/>
          <w:szCs w:val="22"/>
        </w:rPr>
        <w:t xml:space="preserve"> 1.11 </w:t>
      </w:r>
      <w:r w:rsidRPr="001D3584">
        <w:rPr>
          <w:rFonts w:ascii="Arial" w:hAnsi="Arial" w:cs="Arial"/>
          <w:b/>
          <w:sz w:val="22"/>
          <w:szCs w:val="22"/>
        </w:rPr>
        <w:tab/>
      </w:r>
      <w:r w:rsidRPr="001D3584">
        <w:rPr>
          <w:rFonts w:ascii="Arial" w:hAnsi="Arial" w:cs="Arial"/>
          <w:b/>
          <w:sz w:val="22"/>
          <w:szCs w:val="22"/>
        </w:rPr>
        <w:tab/>
        <w:t>Current and past customer references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The service provider(s) must, to the satisfaction of the GPAA, demonstrate that it has the ability to implement and maintain medical claims administration systems.  For this purpose the service provider must provide information and references for current and past implementation and maintenance of the medical claims administration services.  The size, industry and products of these customers must be described as well as the types of services provided.  The date of service to each customer should be included as well as whether or not the service provider was the primary contractor or subcontractor. If a subcontractor, the service provider should list whom the primary contractor was/is, and should provide information on the portion of the service (s) that they were responsible for as subcontractors.  The service provider should include a summary of all recent reviews by its customers and should note the number and type of non-compliance with performance levels that were identified.</w:t>
      </w:r>
    </w:p>
    <w:p w:rsidR="00034C4A" w:rsidRPr="001D3584" w:rsidRDefault="00034C4A" w:rsidP="00CD136A">
      <w:pPr>
        <w:tabs>
          <w:tab w:val="left" w:pos="1134"/>
        </w:tabs>
        <w:spacing w:line="360" w:lineRule="auto"/>
        <w:ind w:left="964" w:right="57" w:hanging="680"/>
        <w:jc w:val="both"/>
        <w:rPr>
          <w:rFonts w:ascii="Arial" w:hAnsi="Arial" w:cs="Arial"/>
          <w:sz w:val="22"/>
          <w:szCs w:val="22"/>
        </w:rPr>
      </w:pPr>
    </w:p>
    <w:p w:rsidR="00CD136A" w:rsidRPr="001D3584" w:rsidRDefault="00CD136A" w:rsidP="00CD136A">
      <w:pPr>
        <w:tabs>
          <w:tab w:val="left" w:pos="142"/>
          <w:tab w:val="left" w:pos="284"/>
          <w:tab w:val="left" w:pos="567"/>
          <w:tab w:val="left" w:pos="1134"/>
        </w:tabs>
        <w:spacing w:line="360" w:lineRule="auto"/>
        <w:ind w:left="964" w:right="57" w:hanging="680"/>
        <w:jc w:val="both"/>
        <w:rPr>
          <w:rFonts w:ascii="Arial" w:hAnsi="Arial" w:cs="Arial"/>
          <w:b/>
          <w:sz w:val="22"/>
          <w:szCs w:val="22"/>
        </w:rPr>
      </w:pPr>
      <w:r w:rsidRPr="001D3584">
        <w:rPr>
          <w:rFonts w:ascii="Arial" w:hAnsi="Arial" w:cs="Arial"/>
          <w:sz w:val="22"/>
          <w:szCs w:val="22"/>
        </w:rPr>
        <w:t xml:space="preserve">    </w:t>
      </w:r>
      <w:r w:rsidRPr="001D3584">
        <w:rPr>
          <w:rFonts w:ascii="Arial" w:hAnsi="Arial" w:cs="Arial"/>
          <w:b/>
          <w:sz w:val="22"/>
          <w:szCs w:val="22"/>
        </w:rPr>
        <w:t>1.12</w:t>
      </w: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Site visits to service provider’s operations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284"/>
          <w:tab w:val="left" w:pos="567"/>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The GPAA may conduct site visits to the preferred service provider’s operations either at the service provider’s site or at current customer sites.  These visits will be considered as part</w:t>
      </w:r>
      <w:r w:rsidR="005A68C9">
        <w:rPr>
          <w:rFonts w:ascii="Arial" w:hAnsi="Arial" w:cs="Arial"/>
          <w:sz w:val="22"/>
          <w:szCs w:val="22"/>
        </w:rPr>
        <w:t xml:space="preserve"> of</w:t>
      </w:r>
      <w:r w:rsidR="00457549">
        <w:rPr>
          <w:rFonts w:ascii="Arial" w:hAnsi="Arial" w:cs="Arial"/>
          <w:sz w:val="22"/>
          <w:szCs w:val="22"/>
        </w:rPr>
        <w:t xml:space="preserve"> the</w:t>
      </w:r>
      <w:r w:rsidR="005A68C9">
        <w:rPr>
          <w:rFonts w:ascii="Arial" w:hAnsi="Arial" w:cs="Arial"/>
          <w:sz w:val="22"/>
          <w:szCs w:val="22"/>
        </w:rPr>
        <w:t xml:space="preserve"> assessment</w:t>
      </w:r>
      <w:r w:rsidRPr="001D3584">
        <w:rPr>
          <w:rFonts w:ascii="Arial" w:hAnsi="Arial" w:cs="Arial"/>
          <w:sz w:val="22"/>
          <w:szCs w:val="22"/>
        </w:rPr>
        <w:t xml:space="preserve"> of the service provider’s capability to provide the service levels, quality of service and operations necessary to support the GPAA’s requirements.  This will / could include live link-ups with the service provider’s site(s).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567"/>
        </w:tabs>
        <w:spacing w:line="360" w:lineRule="auto"/>
        <w:ind w:left="964" w:right="57" w:hanging="680"/>
        <w:jc w:val="both"/>
        <w:rPr>
          <w:rFonts w:ascii="Arial" w:hAnsi="Arial" w:cs="Arial"/>
          <w:b/>
          <w:sz w:val="22"/>
          <w:szCs w:val="22"/>
        </w:rPr>
      </w:pPr>
      <w:r w:rsidRPr="001D3584">
        <w:rPr>
          <w:rFonts w:ascii="Arial" w:hAnsi="Arial" w:cs="Arial"/>
          <w:b/>
          <w:sz w:val="22"/>
          <w:szCs w:val="22"/>
        </w:rPr>
        <w:t>1.13</w:t>
      </w:r>
      <w:r w:rsidRPr="001D3584">
        <w:rPr>
          <w:rFonts w:ascii="Arial" w:hAnsi="Arial" w:cs="Arial"/>
          <w:sz w:val="22"/>
          <w:szCs w:val="22"/>
        </w:rPr>
        <w:t xml:space="preserve">     </w:t>
      </w:r>
      <w:r w:rsidRPr="001D3584">
        <w:rPr>
          <w:rFonts w:ascii="Arial" w:hAnsi="Arial" w:cs="Arial"/>
          <w:b/>
          <w:sz w:val="22"/>
          <w:szCs w:val="22"/>
        </w:rPr>
        <w:t>Presentations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4734FC">
      <w:pPr>
        <w:tabs>
          <w:tab w:val="left" w:pos="567"/>
        </w:tabs>
        <w:spacing w:line="360" w:lineRule="auto"/>
        <w:ind w:right="57" w:hanging="850"/>
        <w:jc w:val="both"/>
        <w:rPr>
          <w:rFonts w:ascii="Arial" w:hAnsi="Arial" w:cs="Arial"/>
          <w:sz w:val="22"/>
          <w:szCs w:val="22"/>
        </w:rPr>
      </w:pPr>
    </w:p>
    <w:p w:rsidR="00CD136A" w:rsidRPr="001D3584" w:rsidRDefault="00CD136A" w:rsidP="00CD136A">
      <w:pPr>
        <w:tabs>
          <w:tab w:val="left" w:pos="284"/>
          <w:tab w:val="left" w:pos="426"/>
          <w:tab w:val="left" w:pos="1134"/>
        </w:tabs>
        <w:spacing w:line="360" w:lineRule="auto"/>
        <w:ind w:left="964" w:right="57" w:hanging="680"/>
        <w:jc w:val="both"/>
        <w:rPr>
          <w:rFonts w:ascii="Arial" w:hAnsi="Arial" w:cs="Arial"/>
          <w:sz w:val="22"/>
          <w:szCs w:val="22"/>
        </w:rPr>
      </w:pPr>
      <w:r w:rsidRPr="001D3584">
        <w:rPr>
          <w:rFonts w:ascii="Arial" w:hAnsi="Arial" w:cs="Arial"/>
          <w:b/>
          <w:sz w:val="22"/>
          <w:szCs w:val="22"/>
        </w:rPr>
        <w:t>1.13.</w:t>
      </w:r>
      <w:r w:rsidR="00B40597" w:rsidRPr="001D3584">
        <w:rPr>
          <w:rFonts w:ascii="Arial" w:hAnsi="Arial" w:cs="Arial"/>
          <w:b/>
          <w:sz w:val="22"/>
          <w:szCs w:val="22"/>
        </w:rPr>
        <w:t>1</w:t>
      </w:r>
      <w:r w:rsidRPr="001D3584">
        <w:rPr>
          <w:rFonts w:ascii="Arial" w:hAnsi="Arial" w:cs="Arial"/>
          <w:sz w:val="22"/>
          <w:szCs w:val="22"/>
        </w:rPr>
        <w:t xml:space="preserve"> The GPAA will notify the service provider of the date, time and venue where the</w:t>
      </w:r>
      <w:r w:rsidR="005A68C9">
        <w:rPr>
          <w:rFonts w:ascii="Arial" w:hAnsi="Arial" w:cs="Arial"/>
          <w:sz w:val="22"/>
          <w:szCs w:val="22"/>
        </w:rPr>
        <w:t>y will be required to</w:t>
      </w:r>
      <w:r w:rsidRPr="001D3584">
        <w:rPr>
          <w:rFonts w:ascii="Arial" w:hAnsi="Arial" w:cs="Arial"/>
          <w:sz w:val="22"/>
          <w:szCs w:val="22"/>
        </w:rPr>
        <w:t xml:space="preserve"> </w:t>
      </w:r>
      <w:r w:rsidR="004734FC">
        <w:rPr>
          <w:rFonts w:ascii="Arial" w:hAnsi="Arial" w:cs="Arial"/>
          <w:sz w:val="22"/>
          <w:szCs w:val="22"/>
        </w:rPr>
        <w:t xml:space="preserve">conduct </w:t>
      </w:r>
      <w:r w:rsidR="005A68C9">
        <w:rPr>
          <w:rFonts w:ascii="Arial" w:hAnsi="Arial" w:cs="Arial"/>
          <w:sz w:val="22"/>
          <w:szCs w:val="22"/>
        </w:rPr>
        <w:t xml:space="preserve">a </w:t>
      </w:r>
      <w:r w:rsidR="004734FC">
        <w:rPr>
          <w:rFonts w:ascii="Arial" w:hAnsi="Arial" w:cs="Arial"/>
          <w:sz w:val="22"/>
          <w:szCs w:val="22"/>
        </w:rPr>
        <w:t xml:space="preserve">presentation as part of the due </w:t>
      </w:r>
      <w:r w:rsidR="00457549">
        <w:rPr>
          <w:rFonts w:ascii="Arial" w:hAnsi="Arial" w:cs="Arial"/>
          <w:sz w:val="22"/>
          <w:szCs w:val="22"/>
        </w:rPr>
        <w:t>diligence</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426"/>
          <w:tab w:val="left" w:pos="567"/>
          <w:tab w:val="left" w:pos="1134"/>
        </w:tabs>
        <w:spacing w:line="360" w:lineRule="auto"/>
        <w:ind w:left="964" w:right="57" w:hanging="680"/>
        <w:jc w:val="both"/>
        <w:rPr>
          <w:rFonts w:ascii="Arial" w:hAnsi="Arial" w:cs="Arial"/>
          <w:b/>
          <w:sz w:val="22"/>
          <w:szCs w:val="22"/>
        </w:rPr>
      </w:pPr>
      <w:r w:rsidRPr="001D3584">
        <w:rPr>
          <w:rFonts w:ascii="Arial" w:hAnsi="Arial" w:cs="Arial"/>
          <w:b/>
          <w:sz w:val="22"/>
          <w:szCs w:val="22"/>
        </w:rPr>
        <w:tab/>
        <w:t>1.14   Formats for response to bid</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0"/>
        </w:tabs>
        <w:spacing w:line="360" w:lineRule="auto"/>
        <w:ind w:left="964" w:right="57" w:hanging="680"/>
        <w:jc w:val="both"/>
        <w:rPr>
          <w:rFonts w:ascii="Arial" w:hAnsi="Arial" w:cs="Arial"/>
          <w:sz w:val="22"/>
          <w:szCs w:val="22"/>
        </w:rPr>
      </w:pPr>
      <w:r w:rsidRPr="001D3584">
        <w:rPr>
          <w:rFonts w:ascii="Arial" w:hAnsi="Arial" w:cs="Arial"/>
          <w:b/>
          <w:sz w:val="22"/>
          <w:szCs w:val="22"/>
        </w:rPr>
        <w:t>1.14.1</w:t>
      </w:r>
      <w:r w:rsidRPr="001D3584">
        <w:rPr>
          <w:rFonts w:ascii="Arial" w:hAnsi="Arial" w:cs="Arial"/>
          <w:sz w:val="22"/>
          <w:szCs w:val="22"/>
        </w:rPr>
        <w:t xml:space="preserve"> </w:t>
      </w:r>
      <w:r w:rsidRPr="001D3584">
        <w:rPr>
          <w:rFonts w:ascii="Arial" w:hAnsi="Arial" w:cs="Arial"/>
          <w:sz w:val="22"/>
          <w:szCs w:val="22"/>
        </w:rPr>
        <w:tab/>
        <w:t>Service providers must prepare and package their bid proposals and all related documents in accordance with the following framework</w:t>
      </w:r>
      <w:r w:rsidR="005A68C9">
        <w:rPr>
          <w:rFonts w:ascii="Arial" w:hAnsi="Arial" w:cs="Arial"/>
          <w:sz w:val="22"/>
          <w:szCs w:val="22"/>
        </w:rPr>
        <w:t>:</w:t>
      </w:r>
      <w:r w:rsidRPr="001D3584">
        <w:rPr>
          <w:rFonts w:ascii="Arial" w:hAnsi="Arial" w:cs="Arial"/>
          <w:sz w:val="22"/>
          <w:szCs w:val="22"/>
        </w:rPr>
        <w:t xml:space="preserve">  A service provider’s proposal must be clear, factual and to the point.  Brochures and other marketing material as a response to this RFP will not be accepted.  All matters addressed in the RFP must be addressed.  Should a service provider wish to provide additional information, the said information must be appended to the specific section of the proposal to which it pertains and/or be referred to and included in a file of annexures.</w:t>
      </w:r>
    </w:p>
    <w:p w:rsidR="000B1B0F" w:rsidRPr="001D3584" w:rsidRDefault="000B1B0F" w:rsidP="00B40597">
      <w:pPr>
        <w:tabs>
          <w:tab w:val="left" w:pos="567"/>
        </w:tabs>
        <w:spacing w:line="360" w:lineRule="auto"/>
        <w:ind w:right="57" w:hanging="850"/>
        <w:jc w:val="both"/>
        <w:rPr>
          <w:rFonts w:ascii="Arial" w:hAnsi="Arial" w:cs="Arial"/>
          <w:sz w:val="22"/>
          <w:szCs w:val="22"/>
        </w:rPr>
      </w:pPr>
    </w:p>
    <w:p w:rsidR="00CD136A" w:rsidRPr="001D3584" w:rsidRDefault="00CD136A" w:rsidP="00CD136A">
      <w:pPr>
        <w:tabs>
          <w:tab w:val="left" w:pos="426"/>
          <w:tab w:val="left" w:pos="567"/>
        </w:tabs>
        <w:spacing w:line="360" w:lineRule="auto"/>
        <w:ind w:left="964" w:right="57" w:hanging="680"/>
        <w:jc w:val="both"/>
        <w:rPr>
          <w:rFonts w:ascii="Arial" w:hAnsi="Arial" w:cs="Arial"/>
          <w:b/>
          <w:sz w:val="22"/>
          <w:szCs w:val="22"/>
        </w:rPr>
      </w:pPr>
      <w:r w:rsidRPr="001D3584">
        <w:rPr>
          <w:rFonts w:ascii="Arial" w:hAnsi="Arial" w:cs="Arial"/>
          <w:sz w:val="22"/>
          <w:szCs w:val="22"/>
        </w:rPr>
        <w:t xml:space="preserve">   </w:t>
      </w:r>
      <w:r w:rsidRPr="001D3584">
        <w:rPr>
          <w:rFonts w:ascii="Arial" w:hAnsi="Arial" w:cs="Arial"/>
          <w:b/>
          <w:sz w:val="22"/>
          <w:szCs w:val="22"/>
        </w:rPr>
        <w:t>1.14.2</w:t>
      </w:r>
      <w:r w:rsidRPr="001D3584">
        <w:rPr>
          <w:rFonts w:ascii="Arial" w:hAnsi="Arial" w:cs="Arial"/>
          <w:sz w:val="22"/>
          <w:szCs w:val="22"/>
        </w:rPr>
        <w:t xml:space="preserve"> </w:t>
      </w:r>
      <w:r w:rsidRPr="001D3584">
        <w:rPr>
          <w:rFonts w:ascii="Arial" w:hAnsi="Arial" w:cs="Arial"/>
          <w:b/>
          <w:sz w:val="22"/>
          <w:szCs w:val="22"/>
        </w:rPr>
        <w:t>Service provider Background and History.</w:t>
      </w:r>
    </w:p>
    <w:p w:rsidR="00CD136A" w:rsidRPr="001D3584" w:rsidRDefault="00CD136A" w:rsidP="00CD136A">
      <w:pPr>
        <w:tabs>
          <w:tab w:val="left" w:pos="426"/>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426"/>
          <w:tab w:val="left" w:pos="567"/>
          <w:tab w:val="left" w:pos="1134"/>
          <w:tab w:val="left" w:pos="1276"/>
        </w:tabs>
        <w:spacing w:line="360" w:lineRule="auto"/>
        <w:ind w:right="57" w:hanging="720"/>
        <w:jc w:val="both"/>
        <w:rPr>
          <w:rFonts w:ascii="Arial" w:hAnsi="Arial" w:cs="Arial"/>
          <w:sz w:val="22"/>
          <w:szCs w:val="22"/>
        </w:rPr>
      </w:pPr>
      <w:r w:rsidRPr="001D3584">
        <w:rPr>
          <w:rFonts w:ascii="Arial" w:hAnsi="Arial" w:cs="Arial"/>
          <w:sz w:val="22"/>
          <w:szCs w:val="22"/>
        </w:rPr>
        <w:tab/>
      </w:r>
      <w:r w:rsidRPr="001D3584">
        <w:rPr>
          <w:rFonts w:ascii="Arial" w:hAnsi="Arial" w:cs="Arial"/>
          <w:b/>
          <w:sz w:val="22"/>
          <w:szCs w:val="22"/>
        </w:rPr>
        <w:t xml:space="preserve"> 1.14.2.1  </w:t>
      </w:r>
      <w:r w:rsidR="00020232" w:rsidRPr="001D3584">
        <w:rPr>
          <w:rFonts w:ascii="Arial" w:hAnsi="Arial" w:cs="Arial"/>
          <w:sz w:val="22"/>
          <w:szCs w:val="22"/>
        </w:rPr>
        <w:tab/>
      </w:r>
      <w:r w:rsidR="00662F3D" w:rsidRPr="001D3584">
        <w:rPr>
          <w:rFonts w:ascii="Arial" w:hAnsi="Arial" w:cs="Arial"/>
          <w:sz w:val="22"/>
          <w:szCs w:val="22"/>
        </w:rPr>
        <w:t xml:space="preserve"> </w:t>
      </w:r>
      <w:r w:rsidR="00A045A8">
        <w:rPr>
          <w:rFonts w:ascii="Arial" w:hAnsi="Arial" w:cs="Arial"/>
          <w:sz w:val="22"/>
          <w:szCs w:val="22"/>
        </w:rPr>
        <w:t xml:space="preserve"> </w:t>
      </w:r>
      <w:r w:rsidRPr="001D3584">
        <w:rPr>
          <w:rFonts w:ascii="Arial" w:hAnsi="Arial" w:cs="Arial"/>
          <w:sz w:val="22"/>
          <w:szCs w:val="22"/>
        </w:rPr>
        <w:t>Date that the firm was founded</w:t>
      </w:r>
    </w:p>
    <w:p w:rsidR="00CD136A" w:rsidRPr="001D3584" w:rsidRDefault="00CD136A" w:rsidP="00511C82">
      <w:pPr>
        <w:pStyle w:val="ListParagraph"/>
        <w:numPr>
          <w:ilvl w:val="3"/>
          <w:numId w:val="44"/>
        </w:numPr>
        <w:tabs>
          <w:tab w:val="left" w:pos="426"/>
          <w:tab w:val="left" w:pos="567"/>
          <w:tab w:val="left" w:pos="1134"/>
          <w:tab w:val="left" w:pos="1276"/>
        </w:tabs>
        <w:spacing w:line="360" w:lineRule="auto"/>
        <w:ind w:right="57"/>
        <w:jc w:val="both"/>
        <w:rPr>
          <w:rFonts w:ascii="Arial" w:hAnsi="Arial" w:cs="Arial"/>
          <w:sz w:val="22"/>
          <w:szCs w:val="22"/>
        </w:rPr>
      </w:pPr>
      <w:r w:rsidRPr="001D3584">
        <w:rPr>
          <w:rFonts w:ascii="Arial" w:hAnsi="Arial" w:cs="Arial"/>
          <w:sz w:val="22"/>
          <w:szCs w:val="22"/>
        </w:rPr>
        <w:t>Historical background</w:t>
      </w:r>
    </w:p>
    <w:p w:rsidR="00CD136A" w:rsidRPr="001D3584" w:rsidRDefault="00CD136A" w:rsidP="00511C82">
      <w:pPr>
        <w:pStyle w:val="ListParagraph"/>
        <w:numPr>
          <w:ilvl w:val="3"/>
          <w:numId w:val="44"/>
        </w:numPr>
        <w:tabs>
          <w:tab w:val="left" w:pos="426"/>
          <w:tab w:val="left" w:pos="567"/>
          <w:tab w:val="left" w:pos="1134"/>
          <w:tab w:val="left" w:pos="1276"/>
        </w:tabs>
        <w:spacing w:line="360" w:lineRule="auto"/>
        <w:ind w:right="57"/>
        <w:jc w:val="both"/>
        <w:rPr>
          <w:rFonts w:ascii="Arial" w:hAnsi="Arial" w:cs="Arial"/>
          <w:sz w:val="22"/>
          <w:szCs w:val="22"/>
        </w:rPr>
      </w:pPr>
      <w:r w:rsidRPr="001D3584">
        <w:rPr>
          <w:rFonts w:ascii="Arial" w:hAnsi="Arial" w:cs="Arial"/>
          <w:sz w:val="22"/>
          <w:szCs w:val="22"/>
        </w:rPr>
        <w:t>Revenue history of the firm</w:t>
      </w:r>
    </w:p>
    <w:p w:rsidR="00CD136A" w:rsidRPr="001D3584" w:rsidRDefault="00CD136A" w:rsidP="00511C82">
      <w:pPr>
        <w:pStyle w:val="ListParagraph"/>
        <w:numPr>
          <w:ilvl w:val="3"/>
          <w:numId w:val="44"/>
        </w:numPr>
        <w:tabs>
          <w:tab w:val="left" w:pos="426"/>
          <w:tab w:val="left" w:pos="567"/>
          <w:tab w:val="left" w:pos="851"/>
          <w:tab w:val="left" w:pos="1134"/>
          <w:tab w:val="left" w:pos="1276"/>
        </w:tabs>
        <w:spacing w:line="360" w:lineRule="auto"/>
        <w:ind w:right="57"/>
        <w:jc w:val="both"/>
        <w:rPr>
          <w:rFonts w:ascii="Arial" w:hAnsi="Arial" w:cs="Arial"/>
          <w:sz w:val="22"/>
          <w:szCs w:val="22"/>
        </w:rPr>
      </w:pPr>
      <w:r w:rsidRPr="001D3584">
        <w:rPr>
          <w:rFonts w:ascii="Arial" w:hAnsi="Arial" w:cs="Arial"/>
          <w:sz w:val="22"/>
          <w:szCs w:val="22"/>
        </w:rPr>
        <w:t>Certificate of Financial Soundness including the last three years audit financial statements.</w:t>
      </w:r>
    </w:p>
    <w:p w:rsidR="00CD136A" w:rsidRPr="001D3584" w:rsidRDefault="00CD136A" w:rsidP="00511C82">
      <w:pPr>
        <w:pStyle w:val="ListParagraph"/>
        <w:numPr>
          <w:ilvl w:val="3"/>
          <w:numId w:val="44"/>
        </w:numPr>
        <w:tabs>
          <w:tab w:val="left" w:pos="284"/>
          <w:tab w:val="left" w:pos="426"/>
          <w:tab w:val="left" w:pos="567"/>
          <w:tab w:val="left" w:pos="1134"/>
          <w:tab w:val="left" w:pos="1276"/>
        </w:tabs>
        <w:spacing w:line="360" w:lineRule="auto"/>
        <w:ind w:right="57"/>
        <w:jc w:val="both"/>
        <w:rPr>
          <w:rFonts w:ascii="Arial" w:hAnsi="Arial" w:cs="Arial"/>
          <w:sz w:val="22"/>
          <w:szCs w:val="22"/>
        </w:rPr>
      </w:pPr>
      <w:r w:rsidRPr="001D3584">
        <w:rPr>
          <w:rFonts w:ascii="Arial" w:hAnsi="Arial" w:cs="Arial"/>
          <w:sz w:val="22"/>
          <w:szCs w:val="22"/>
        </w:rPr>
        <w:t>Services provided by the service provider.</w:t>
      </w:r>
    </w:p>
    <w:p w:rsidR="00CD136A" w:rsidRPr="001D3584" w:rsidRDefault="00CD136A" w:rsidP="00511C82">
      <w:pPr>
        <w:pStyle w:val="ListParagraph"/>
        <w:numPr>
          <w:ilvl w:val="3"/>
          <w:numId w:val="44"/>
        </w:numPr>
        <w:tabs>
          <w:tab w:val="left" w:pos="426"/>
          <w:tab w:val="left" w:pos="567"/>
          <w:tab w:val="left" w:pos="1134"/>
          <w:tab w:val="left" w:pos="1276"/>
        </w:tabs>
        <w:spacing w:line="360" w:lineRule="auto"/>
        <w:ind w:right="57"/>
        <w:jc w:val="both"/>
        <w:rPr>
          <w:rFonts w:ascii="Arial" w:hAnsi="Arial" w:cs="Arial"/>
          <w:sz w:val="22"/>
          <w:szCs w:val="22"/>
        </w:rPr>
      </w:pPr>
      <w:r w:rsidRPr="001D3584">
        <w:rPr>
          <w:rFonts w:ascii="Arial" w:hAnsi="Arial" w:cs="Arial"/>
          <w:sz w:val="22"/>
          <w:szCs w:val="22"/>
        </w:rPr>
        <w:t>Applicable CV’s.</w:t>
      </w:r>
    </w:p>
    <w:p w:rsidR="00CD136A" w:rsidRPr="001D3584" w:rsidRDefault="00CD136A" w:rsidP="00CD136A">
      <w:pPr>
        <w:tabs>
          <w:tab w:val="left" w:pos="426"/>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426"/>
          <w:tab w:val="left" w:pos="567"/>
          <w:tab w:val="left" w:pos="1134"/>
        </w:tabs>
        <w:spacing w:line="360" w:lineRule="auto"/>
        <w:ind w:left="964" w:right="57" w:hanging="680"/>
        <w:jc w:val="both"/>
        <w:rPr>
          <w:rFonts w:ascii="Arial" w:hAnsi="Arial" w:cs="Arial"/>
          <w:sz w:val="22"/>
          <w:szCs w:val="22"/>
        </w:rPr>
      </w:pPr>
      <w:r w:rsidRPr="001D3584">
        <w:rPr>
          <w:rFonts w:ascii="Arial" w:hAnsi="Arial" w:cs="Arial"/>
          <w:b/>
          <w:sz w:val="22"/>
          <w:szCs w:val="22"/>
        </w:rPr>
        <w:t xml:space="preserve"> 1.15</w:t>
      </w:r>
      <w:r w:rsidRPr="001D3584">
        <w:rPr>
          <w:rFonts w:ascii="Arial" w:hAnsi="Arial" w:cs="Arial"/>
          <w:sz w:val="22"/>
          <w:szCs w:val="22"/>
        </w:rPr>
        <w:t xml:space="preserve"> </w:t>
      </w:r>
      <w:r w:rsidRPr="001D3584">
        <w:rPr>
          <w:rFonts w:ascii="Arial" w:hAnsi="Arial" w:cs="Arial"/>
          <w:sz w:val="22"/>
          <w:szCs w:val="22"/>
        </w:rPr>
        <w:tab/>
        <w:t xml:space="preserve"> </w:t>
      </w:r>
      <w:r w:rsidRPr="001D3584">
        <w:rPr>
          <w:rFonts w:ascii="Arial" w:hAnsi="Arial" w:cs="Arial"/>
          <w:sz w:val="22"/>
          <w:szCs w:val="22"/>
        </w:rPr>
        <w:tab/>
      </w:r>
      <w:r w:rsidRPr="001D3584">
        <w:rPr>
          <w:rFonts w:ascii="Arial" w:hAnsi="Arial" w:cs="Arial"/>
          <w:b/>
          <w:sz w:val="22"/>
          <w:szCs w:val="22"/>
        </w:rPr>
        <w:t>Claims administration experience</w:t>
      </w:r>
    </w:p>
    <w:p w:rsidR="00CD136A" w:rsidRPr="001D3584" w:rsidRDefault="00CD136A" w:rsidP="00020232">
      <w:pPr>
        <w:tabs>
          <w:tab w:val="left" w:pos="142"/>
          <w:tab w:val="left" w:pos="426"/>
          <w:tab w:val="left" w:pos="567"/>
          <w:tab w:val="left" w:pos="1134"/>
          <w:tab w:val="left" w:pos="1276"/>
        </w:tabs>
        <w:spacing w:line="360" w:lineRule="auto"/>
        <w:ind w:left="1276" w:right="57" w:hanging="840"/>
        <w:jc w:val="both"/>
        <w:rPr>
          <w:rFonts w:ascii="Arial" w:hAnsi="Arial" w:cs="Arial"/>
          <w:sz w:val="22"/>
          <w:szCs w:val="22"/>
        </w:rPr>
      </w:pPr>
      <w:r w:rsidRPr="001D3584">
        <w:rPr>
          <w:rFonts w:ascii="Arial" w:hAnsi="Arial" w:cs="Arial"/>
          <w:sz w:val="22"/>
          <w:szCs w:val="22"/>
        </w:rPr>
        <w:t xml:space="preserve">1.15.1 </w:t>
      </w:r>
      <w:r w:rsidRPr="001D3584">
        <w:rPr>
          <w:rFonts w:ascii="Arial" w:hAnsi="Arial" w:cs="Arial"/>
          <w:sz w:val="22"/>
          <w:szCs w:val="22"/>
        </w:rPr>
        <w:tab/>
      </w:r>
      <w:r w:rsidR="00020232" w:rsidRPr="001D3584">
        <w:rPr>
          <w:rFonts w:ascii="Arial" w:hAnsi="Arial" w:cs="Arial"/>
          <w:sz w:val="22"/>
          <w:szCs w:val="22"/>
        </w:rPr>
        <w:tab/>
      </w:r>
      <w:r w:rsidR="00A045A8">
        <w:rPr>
          <w:rFonts w:ascii="Arial" w:hAnsi="Arial" w:cs="Arial"/>
          <w:sz w:val="22"/>
          <w:szCs w:val="22"/>
        </w:rPr>
        <w:t xml:space="preserve"> </w:t>
      </w:r>
      <w:r w:rsidRPr="001D3584">
        <w:rPr>
          <w:rFonts w:ascii="Arial" w:hAnsi="Arial" w:cs="Arial"/>
          <w:sz w:val="22"/>
          <w:szCs w:val="22"/>
        </w:rPr>
        <w:t>Description of the Medical Claims Administration experience rendered to     current</w:t>
      </w:r>
      <w:r w:rsidR="00A81475">
        <w:rPr>
          <w:rFonts w:ascii="Arial" w:hAnsi="Arial" w:cs="Arial"/>
          <w:sz w:val="22"/>
          <w:szCs w:val="22"/>
        </w:rPr>
        <w:t>/ previous</w:t>
      </w:r>
      <w:r w:rsidRPr="001D3584">
        <w:rPr>
          <w:rFonts w:ascii="Arial" w:hAnsi="Arial" w:cs="Arial"/>
          <w:sz w:val="22"/>
          <w:szCs w:val="22"/>
        </w:rPr>
        <w:t xml:space="preserve"> customers</w:t>
      </w:r>
      <w:r w:rsidR="00A81475">
        <w:rPr>
          <w:rFonts w:ascii="Arial" w:hAnsi="Arial" w:cs="Arial"/>
          <w:sz w:val="22"/>
          <w:szCs w:val="22"/>
        </w:rPr>
        <w:t xml:space="preserve"> and reasons for termination of contracts</w:t>
      </w:r>
      <w:r w:rsidRPr="001D3584">
        <w:rPr>
          <w:rFonts w:ascii="Arial" w:hAnsi="Arial" w:cs="Arial"/>
          <w:sz w:val="22"/>
          <w:szCs w:val="22"/>
        </w:rPr>
        <w:t>.</w:t>
      </w:r>
    </w:p>
    <w:p w:rsidR="00CD136A" w:rsidRPr="001D3584" w:rsidRDefault="00CD136A" w:rsidP="00CD136A">
      <w:pPr>
        <w:tabs>
          <w:tab w:val="left" w:pos="284"/>
          <w:tab w:val="left" w:pos="426"/>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1.15.2.1    List of current customers and their locations.</w:t>
      </w:r>
    </w:p>
    <w:p w:rsidR="00CD136A" w:rsidRPr="001D3584" w:rsidRDefault="00CD136A" w:rsidP="00CD136A">
      <w:pPr>
        <w:tabs>
          <w:tab w:val="left" w:pos="284"/>
          <w:tab w:val="left" w:pos="426"/>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1.15.2.2    List of contacts within these customers.</w:t>
      </w:r>
    </w:p>
    <w:p w:rsidR="00CD136A" w:rsidRPr="001D3584" w:rsidRDefault="00CD136A" w:rsidP="00CD136A">
      <w:pPr>
        <w:tabs>
          <w:tab w:val="left" w:pos="142"/>
          <w:tab w:val="left" w:pos="284"/>
          <w:tab w:val="left" w:pos="426"/>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1.15.2.3    Notation as to which customers would be available for site visits / </w:t>
      </w:r>
    </w:p>
    <w:p w:rsidR="00CD136A" w:rsidRPr="001D3584" w:rsidRDefault="00CD136A" w:rsidP="00CD136A">
      <w:pPr>
        <w:tabs>
          <w:tab w:val="left" w:pos="142"/>
          <w:tab w:val="left" w:pos="284"/>
          <w:tab w:val="left" w:pos="426"/>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t xml:space="preserve">      reference details.</w:t>
      </w:r>
    </w:p>
    <w:p w:rsidR="00CD136A" w:rsidRPr="001D3584" w:rsidRDefault="00CD136A" w:rsidP="00CD136A">
      <w:pPr>
        <w:spacing w:line="360" w:lineRule="auto"/>
        <w:ind w:left="964" w:right="57" w:hanging="680"/>
        <w:jc w:val="both"/>
        <w:rPr>
          <w:rFonts w:ascii="Arial" w:hAnsi="Arial" w:cs="Arial"/>
          <w:sz w:val="22"/>
          <w:szCs w:val="22"/>
        </w:rPr>
      </w:pPr>
      <w:r w:rsidRPr="001D3584">
        <w:rPr>
          <w:rFonts w:ascii="Arial" w:hAnsi="Arial" w:cs="Arial"/>
          <w:sz w:val="22"/>
          <w:szCs w:val="22"/>
        </w:rPr>
        <w:t xml:space="preserve">1.15.2.4    Public Sector clients </w:t>
      </w:r>
    </w:p>
    <w:p w:rsidR="00CD136A" w:rsidRPr="001D3584" w:rsidRDefault="00CD136A" w:rsidP="00CD136A">
      <w:pPr>
        <w:spacing w:line="360" w:lineRule="auto"/>
        <w:ind w:left="964" w:right="57" w:hanging="680"/>
        <w:jc w:val="both"/>
        <w:rPr>
          <w:rFonts w:ascii="Arial" w:hAnsi="Arial" w:cs="Arial"/>
          <w:sz w:val="22"/>
          <w:szCs w:val="22"/>
        </w:rPr>
      </w:pPr>
      <w:r w:rsidRPr="001D3584">
        <w:rPr>
          <w:rFonts w:ascii="Arial" w:hAnsi="Arial" w:cs="Arial"/>
          <w:sz w:val="22"/>
          <w:szCs w:val="22"/>
        </w:rPr>
        <w:t>1.15.2.5    Companies with geographically dispersed locations</w:t>
      </w:r>
    </w:p>
    <w:p w:rsidR="00CD136A" w:rsidRPr="001D3584" w:rsidRDefault="00CD136A" w:rsidP="00CD136A">
      <w:pPr>
        <w:spacing w:line="360" w:lineRule="auto"/>
        <w:ind w:left="964" w:right="57" w:hanging="680"/>
        <w:jc w:val="both"/>
        <w:rPr>
          <w:rFonts w:ascii="Arial" w:hAnsi="Arial" w:cs="Arial"/>
          <w:sz w:val="22"/>
          <w:szCs w:val="22"/>
        </w:rPr>
      </w:pPr>
      <w:r w:rsidRPr="001D3584">
        <w:rPr>
          <w:rFonts w:ascii="Arial" w:hAnsi="Arial" w:cs="Arial"/>
          <w:sz w:val="22"/>
          <w:szCs w:val="22"/>
        </w:rPr>
        <w:t>1.15.2.6    The size, industry and products of these customers must be described</w:t>
      </w:r>
    </w:p>
    <w:p w:rsidR="00CD136A" w:rsidRPr="001D3584" w:rsidRDefault="00CD136A" w:rsidP="00CD136A">
      <w:pPr>
        <w:spacing w:line="360" w:lineRule="auto"/>
        <w:ind w:left="964" w:right="57" w:firstLine="476"/>
        <w:jc w:val="both"/>
        <w:rPr>
          <w:rFonts w:ascii="Arial" w:hAnsi="Arial" w:cs="Arial"/>
          <w:sz w:val="22"/>
          <w:szCs w:val="22"/>
        </w:rPr>
      </w:pPr>
      <w:r w:rsidRPr="001D3584">
        <w:rPr>
          <w:rFonts w:ascii="Arial" w:hAnsi="Arial" w:cs="Arial"/>
          <w:sz w:val="22"/>
          <w:szCs w:val="22"/>
        </w:rPr>
        <w:t xml:space="preserve"> as well as the types of services provided.</w:t>
      </w:r>
    </w:p>
    <w:p w:rsidR="00CD136A" w:rsidRPr="001D3584" w:rsidRDefault="00CD136A" w:rsidP="00CD136A">
      <w:pPr>
        <w:spacing w:line="360" w:lineRule="auto"/>
        <w:ind w:left="964" w:right="57" w:hanging="680"/>
        <w:jc w:val="both"/>
        <w:rPr>
          <w:rFonts w:ascii="Arial" w:hAnsi="Arial" w:cs="Arial"/>
          <w:sz w:val="22"/>
          <w:szCs w:val="22"/>
        </w:rPr>
      </w:pPr>
      <w:r w:rsidRPr="001D3584">
        <w:rPr>
          <w:rFonts w:ascii="Arial" w:hAnsi="Arial" w:cs="Arial"/>
          <w:sz w:val="22"/>
          <w:szCs w:val="22"/>
        </w:rPr>
        <w:lastRenderedPageBreak/>
        <w:t>1.15.2.7    The date of service to each customer</w:t>
      </w:r>
    </w:p>
    <w:p w:rsidR="00CD136A" w:rsidRPr="001D3584" w:rsidRDefault="00CD136A" w:rsidP="00CD136A">
      <w:pPr>
        <w:spacing w:line="360" w:lineRule="auto"/>
        <w:ind w:left="964" w:right="57" w:hanging="680"/>
        <w:jc w:val="both"/>
        <w:rPr>
          <w:rFonts w:ascii="Arial" w:hAnsi="Arial" w:cs="Arial"/>
          <w:sz w:val="22"/>
          <w:szCs w:val="22"/>
        </w:rPr>
      </w:pPr>
    </w:p>
    <w:p w:rsidR="00CD136A" w:rsidRPr="001D3584" w:rsidRDefault="00CD136A" w:rsidP="00CD136A">
      <w:pPr>
        <w:tabs>
          <w:tab w:val="left" w:pos="567"/>
        </w:tabs>
        <w:spacing w:line="360" w:lineRule="auto"/>
        <w:ind w:left="964" w:right="57" w:hanging="680"/>
        <w:jc w:val="both"/>
        <w:rPr>
          <w:rFonts w:ascii="Arial" w:hAnsi="Arial" w:cs="Arial"/>
          <w:sz w:val="22"/>
          <w:szCs w:val="22"/>
        </w:rPr>
      </w:pPr>
      <w:r w:rsidRPr="001D3584">
        <w:rPr>
          <w:rFonts w:ascii="Arial" w:hAnsi="Arial" w:cs="Arial"/>
          <w:b/>
          <w:sz w:val="22"/>
          <w:szCs w:val="22"/>
        </w:rPr>
        <w:t>1.16    Service provider capabilities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1.16.1 </w:t>
      </w:r>
      <w:r w:rsidRPr="001D3584">
        <w:rPr>
          <w:rFonts w:ascii="Arial" w:hAnsi="Arial" w:cs="Arial"/>
          <w:sz w:val="22"/>
          <w:szCs w:val="22"/>
        </w:rPr>
        <w:tab/>
      </w:r>
      <w:r w:rsidR="00020232" w:rsidRPr="001D3584">
        <w:rPr>
          <w:rFonts w:ascii="Arial" w:hAnsi="Arial" w:cs="Arial"/>
          <w:sz w:val="22"/>
          <w:szCs w:val="22"/>
        </w:rPr>
        <w:tab/>
      </w:r>
      <w:r w:rsidRPr="001D3584">
        <w:rPr>
          <w:rFonts w:ascii="Arial" w:hAnsi="Arial" w:cs="Arial"/>
          <w:sz w:val="22"/>
          <w:szCs w:val="22"/>
        </w:rPr>
        <w:t>Description of experience in the Medical claims administration industry.</w:t>
      </w:r>
    </w:p>
    <w:p w:rsidR="00CD136A" w:rsidRPr="001D3584" w:rsidRDefault="00CD136A" w:rsidP="00CD136A">
      <w:pPr>
        <w:tabs>
          <w:tab w:val="left" w:pos="567"/>
        </w:tabs>
        <w:spacing w:line="360" w:lineRule="auto"/>
        <w:ind w:left="1460" w:right="57" w:hanging="1176"/>
        <w:jc w:val="both"/>
        <w:rPr>
          <w:rFonts w:ascii="Arial" w:hAnsi="Arial" w:cs="Arial"/>
          <w:sz w:val="22"/>
          <w:szCs w:val="22"/>
        </w:rPr>
      </w:pPr>
      <w:r w:rsidRPr="001D3584">
        <w:rPr>
          <w:rFonts w:ascii="Arial" w:hAnsi="Arial" w:cs="Arial"/>
          <w:sz w:val="22"/>
          <w:szCs w:val="22"/>
        </w:rPr>
        <w:t>1.16.2</w:t>
      </w:r>
      <w:r w:rsidRPr="001D3584">
        <w:rPr>
          <w:rFonts w:ascii="Arial" w:hAnsi="Arial" w:cs="Arial"/>
          <w:sz w:val="22"/>
          <w:szCs w:val="22"/>
        </w:rPr>
        <w:tab/>
        <w:t>Description of experience in the Public Sector (within this context it refers to the three spheres of Government, i.e. National, provincial and local authorities (municipalities) and the Medical claims administration industry, both nationally and internationally (if applicable).</w:t>
      </w:r>
    </w:p>
    <w:p w:rsidR="00CD136A" w:rsidRPr="001D3584" w:rsidRDefault="00CD136A" w:rsidP="00CD136A">
      <w:pPr>
        <w:tabs>
          <w:tab w:val="left" w:pos="567"/>
        </w:tabs>
        <w:spacing w:line="360" w:lineRule="auto"/>
        <w:ind w:left="1436" w:right="57" w:hanging="1152"/>
        <w:jc w:val="both"/>
        <w:rPr>
          <w:rFonts w:ascii="Arial" w:hAnsi="Arial" w:cs="Arial"/>
          <w:sz w:val="22"/>
          <w:szCs w:val="22"/>
        </w:rPr>
      </w:pPr>
      <w:r w:rsidRPr="001D3584">
        <w:rPr>
          <w:rFonts w:ascii="Arial" w:hAnsi="Arial" w:cs="Arial"/>
          <w:sz w:val="22"/>
          <w:szCs w:val="22"/>
        </w:rPr>
        <w:t>1.16.3</w:t>
      </w:r>
      <w:r w:rsidRPr="001D3584">
        <w:rPr>
          <w:rFonts w:ascii="Arial" w:hAnsi="Arial" w:cs="Arial"/>
          <w:sz w:val="22"/>
          <w:szCs w:val="22"/>
        </w:rPr>
        <w:tab/>
      </w:r>
      <w:r w:rsidRPr="001D3584">
        <w:rPr>
          <w:rFonts w:ascii="Arial" w:hAnsi="Arial" w:cs="Arial"/>
          <w:sz w:val="22"/>
          <w:szCs w:val="22"/>
        </w:rPr>
        <w:tab/>
        <w:t>Description of current infrastructures, including, but not limited to staffing    numbers.</w:t>
      </w:r>
    </w:p>
    <w:p w:rsidR="00CD136A" w:rsidRPr="001D3584" w:rsidRDefault="00CD136A" w:rsidP="00CD136A">
      <w:pPr>
        <w:tabs>
          <w:tab w:val="left" w:pos="567"/>
        </w:tabs>
        <w:spacing w:line="360" w:lineRule="auto"/>
        <w:ind w:left="1436" w:right="57" w:hanging="1152"/>
        <w:jc w:val="both"/>
        <w:rPr>
          <w:rFonts w:ascii="Arial" w:hAnsi="Arial" w:cs="Arial"/>
          <w:sz w:val="22"/>
          <w:szCs w:val="22"/>
        </w:rPr>
      </w:pPr>
      <w:r w:rsidRPr="001D3584">
        <w:rPr>
          <w:rFonts w:ascii="Arial" w:hAnsi="Arial" w:cs="Arial"/>
          <w:sz w:val="22"/>
          <w:szCs w:val="22"/>
        </w:rPr>
        <w:t xml:space="preserve">1.16.4 </w:t>
      </w:r>
      <w:r w:rsidRPr="001D3584">
        <w:rPr>
          <w:rFonts w:ascii="Arial" w:hAnsi="Arial" w:cs="Arial"/>
          <w:sz w:val="22"/>
          <w:szCs w:val="22"/>
        </w:rPr>
        <w:tab/>
        <w:t>Description of current medical claims processing clients of the    service providers</w:t>
      </w:r>
    </w:p>
    <w:p w:rsidR="00CD136A" w:rsidRPr="001D3584" w:rsidRDefault="00CD136A" w:rsidP="00CD136A">
      <w:pPr>
        <w:tabs>
          <w:tab w:val="left" w:pos="567"/>
        </w:tabs>
        <w:spacing w:line="360" w:lineRule="auto"/>
        <w:ind w:left="1436" w:right="57" w:hanging="1152"/>
        <w:jc w:val="both"/>
        <w:rPr>
          <w:rFonts w:ascii="Arial" w:hAnsi="Arial" w:cs="Arial"/>
          <w:sz w:val="22"/>
          <w:szCs w:val="22"/>
        </w:rPr>
      </w:pPr>
      <w:r w:rsidRPr="001D3584">
        <w:rPr>
          <w:rFonts w:ascii="Arial" w:hAnsi="Arial" w:cs="Arial"/>
          <w:sz w:val="22"/>
          <w:szCs w:val="22"/>
        </w:rPr>
        <w:t xml:space="preserve">1.16.5 </w:t>
      </w:r>
      <w:r w:rsidRPr="001D3584">
        <w:rPr>
          <w:rFonts w:ascii="Arial" w:hAnsi="Arial" w:cs="Arial"/>
          <w:sz w:val="22"/>
          <w:szCs w:val="22"/>
        </w:rPr>
        <w:tab/>
        <w:t>Expertise and experience in implementing and maintaining medical client administration systems.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1.16.6 </w:t>
      </w:r>
      <w:r w:rsidR="00020232" w:rsidRPr="001D3584">
        <w:rPr>
          <w:rFonts w:ascii="Arial" w:hAnsi="Arial" w:cs="Arial"/>
          <w:sz w:val="22"/>
          <w:szCs w:val="22"/>
        </w:rPr>
        <w:tab/>
      </w:r>
      <w:r w:rsidRPr="001D3584">
        <w:rPr>
          <w:rFonts w:ascii="Arial" w:hAnsi="Arial" w:cs="Arial"/>
          <w:sz w:val="22"/>
          <w:szCs w:val="22"/>
        </w:rPr>
        <w:tab/>
        <w:t>Change management and project management skills and practices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1.16.7 </w:t>
      </w:r>
      <w:r w:rsidRPr="001D3584">
        <w:rPr>
          <w:rFonts w:ascii="Arial" w:hAnsi="Arial" w:cs="Arial"/>
          <w:sz w:val="22"/>
          <w:szCs w:val="22"/>
        </w:rPr>
        <w:tab/>
      </w:r>
      <w:r w:rsidR="00020232" w:rsidRPr="001D3584">
        <w:rPr>
          <w:rFonts w:ascii="Arial" w:hAnsi="Arial" w:cs="Arial"/>
          <w:sz w:val="22"/>
          <w:szCs w:val="22"/>
        </w:rPr>
        <w:tab/>
      </w:r>
      <w:r w:rsidRPr="001D3584">
        <w:rPr>
          <w:rFonts w:ascii="Arial" w:hAnsi="Arial" w:cs="Arial"/>
          <w:sz w:val="22"/>
          <w:szCs w:val="22"/>
        </w:rPr>
        <w:t>Formal methodologies employed (if any)</w:t>
      </w:r>
    </w:p>
    <w:p w:rsidR="00CD136A" w:rsidRPr="001D3584" w:rsidRDefault="00CD136A" w:rsidP="00CD136A">
      <w:pPr>
        <w:tabs>
          <w:tab w:val="left" w:pos="567"/>
        </w:tabs>
        <w:spacing w:line="360" w:lineRule="auto"/>
        <w:ind w:left="1436" w:right="57" w:hanging="1152"/>
        <w:jc w:val="both"/>
        <w:rPr>
          <w:rFonts w:ascii="Arial" w:hAnsi="Arial" w:cs="Arial"/>
          <w:sz w:val="22"/>
          <w:szCs w:val="22"/>
        </w:rPr>
      </w:pPr>
      <w:r w:rsidRPr="001D3584">
        <w:rPr>
          <w:rFonts w:ascii="Arial" w:hAnsi="Arial" w:cs="Arial"/>
          <w:sz w:val="22"/>
          <w:szCs w:val="22"/>
        </w:rPr>
        <w:t xml:space="preserve">1.16.8 </w:t>
      </w:r>
      <w:r w:rsidRPr="001D3584">
        <w:rPr>
          <w:rFonts w:ascii="Arial" w:hAnsi="Arial" w:cs="Arial"/>
          <w:sz w:val="22"/>
          <w:szCs w:val="22"/>
        </w:rPr>
        <w:tab/>
        <w:t>Expertise in legislative and regulatory framework within which the Public Service functions, e.g. the Public Finance Management Act, the Public Service Act, etc.</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CD136A">
      <w:pPr>
        <w:tabs>
          <w:tab w:val="left" w:pos="142"/>
          <w:tab w:val="left" w:pos="567"/>
        </w:tabs>
        <w:spacing w:line="360" w:lineRule="auto"/>
        <w:ind w:left="964" w:right="57" w:hanging="680"/>
        <w:jc w:val="both"/>
        <w:rPr>
          <w:rFonts w:ascii="Arial" w:hAnsi="Arial" w:cs="Arial"/>
          <w:sz w:val="22"/>
          <w:szCs w:val="22"/>
        </w:rPr>
      </w:pPr>
      <w:r w:rsidRPr="001D3584">
        <w:rPr>
          <w:rFonts w:ascii="Arial" w:hAnsi="Arial" w:cs="Arial"/>
          <w:b/>
          <w:sz w:val="22"/>
          <w:szCs w:val="22"/>
        </w:rPr>
        <w:tab/>
        <w:t>1.17</w:t>
      </w:r>
      <w:r w:rsidRPr="001D3584">
        <w:rPr>
          <w:rFonts w:ascii="Arial" w:hAnsi="Arial" w:cs="Arial"/>
          <w:sz w:val="22"/>
          <w:szCs w:val="22"/>
        </w:rPr>
        <w:t xml:space="preserve"> </w:t>
      </w:r>
      <w:r w:rsidRPr="001D3584">
        <w:rPr>
          <w:rFonts w:ascii="Arial" w:hAnsi="Arial" w:cs="Arial"/>
          <w:b/>
          <w:sz w:val="22"/>
          <w:szCs w:val="22"/>
        </w:rPr>
        <w:t>Response to the implementation and application of the Claims Administration Services.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t>The primary requirements of this part of the service provider’s proposal is  that it should demonstrate possession of the required resources, e.g. human and financial to provide and maintain medical claims administration services to Clients or Employers</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511C82">
      <w:pPr>
        <w:numPr>
          <w:ilvl w:val="0"/>
          <w:numId w:val="13"/>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The procedure that it will apply to achieve the required service levels</w:t>
      </w:r>
      <w:r w:rsidR="00650A5A">
        <w:rPr>
          <w:rFonts w:ascii="Arial" w:hAnsi="Arial" w:cs="Arial"/>
          <w:sz w:val="22"/>
          <w:szCs w:val="22"/>
        </w:rPr>
        <w:t xml:space="preserve"> i.e processing and payment of service providers maximum 30 days</w:t>
      </w:r>
      <w:r w:rsidRPr="001D3584">
        <w:rPr>
          <w:rFonts w:ascii="Arial" w:hAnsi="Arial" w:cs="Arial"/>
          <w:sz w:val="22"/>
          <w:szCs w:val="22"/>
        </w:rPr>
        <w:t>.  The procedural descriptions should cover all the aspects of the service provider’s responsibilities;</w:t>
      </w:r>
    </w:p>
    <w:p w:rsidR="00CD136A" w:rsidRPr="001D3584" w:rsidRDefault="00CD136A" w:rsidP="00511C82">
      <w:pPr>
        <w:numPr>
          <w:ilvl w:val="0"/>
          <w:numId w:val="13"/>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 description of staff available claims administrators to provide the services and render support when required;</w:t>
      </w:r>
    </w:p>
    <w:p w:rsidR="00CD136A" w:rsidRPr="001D3584" w:rsidRDefault="00CD136A" w:rsidP="00511C82">
      <w:pPr>
        <w:numPr>
          <w:ilvl w:val="0"/>
          <w:numId w:val="13"/>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 description of its document management system, with due consideration of the needs identified in this RFP;</w:t>
      </w:r>
    </w:p>
    <w:p w:rsidR="00CD136A" w:rsidRPr="001D3584" w:rsidRDefault="00CD136A" w:rsidP="00511C82">
      <w:pPr>
        <w:numPr>
          <w:ilvl w:val="0"/>
          <w:numId w:val="13"/>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 description of the help desk to be offered;</w:t>
      </w:r>
    </w:p>
    <w:p w:rsidR="00CD136A" w:rsidRPr="001D3584" w:rsidRDefault="00CD136A" w:rsidP="00511C82">
      <w:pPr>
        <w:numPr>
          <w:ilvl w:val="0"/>
          <w:numId w:val="13"/>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 description of any additions or amendments to be incorporated into the GPAA contact ( draft service level agreement (s); and </w:t>
      </w:r>
    </w:p>
    <w:p w:rsidR="00CD136A" w:rsidRPr="001D3584" w:rsidRDefault="00CD136A" w:rsidP="00511C82">
      <w:pPr>
        <w:numPr>
          <w:ilvl w:val="0"/>
          <w:numId w:val="13"/>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lastRenderedPageBreak/>
        <w:t xml:space="preserve">     Any physical infrastructure e.g. IT services, licenses, geographical disbursed offices, etc. to fulfil the tasks.</w:t>
      </w:r>
    </w:p>
    <w:p w:rsidR="00CD136A" w:rsidRPr="001D3584" w:rsidRDefault="00CD136A" w:rsidP="00CD136A">
      <w:pPr>
        <w:tabs>
          <w:tab w:val="left" w:pos="284"/>
        </w:tabs>
        <w:spacing w:line="360" w:lineRule="auto"/>
        <w:ind w:left="964" w:right="57" w:hanging="680"/>
        <w:jc w:val="both"/>
        <w:rPr>
          <w:rFonts w:ascii="Arial" w:hAnsi="Arial" w:cs="Arial"/>
          <w:b/>
          <w:sz w:val="22"/>
          <w:szCs w:val="22"/>
        </w:rPr>
      </w:pPr>
    </w:p>
    <w:p w:rsidR="00CD136A" w:rsidRPr="001D3584" w:rsidRDefault="00CD136A" w:rsidP="00CD136A">
      <w:pPr>
        <w:tabs>
          <w:tab w:val="left" w:pos="284"/>
        </w:tabs>
        <w:spacing w:line="360" w:lineRule="auto"/>
        <w:ind w:left="964" w:right="57" w:hanging="680"/>
        <w:jc w:val="both"/>
        <w:rPr>
          <w:rFonts w:ascii="Arial" w:hAnsi="Arial" w:cs="Arial"/>
          <w:sz w:val="22"/>
          <w:szCs w:val="22"/>
        </w:rPr>
      </w:pPr>
      <w:r w:rsidRPr="001D3584">
        <w:rPr>
          <w:rFonts w:ascii="Arial" w:hAnsi="Arial" w:cs="Arial"/>
          <w:b/>
          <w:sz w:val="22"/>
          <w:szCs w:val="22"/>
        </w:rPr>
        <w:t>1.18</w:t>
      </w:r>
      <w:r w:rsidRPr="001D3584">
        <w:rPr>
          <w:rFonts w:ascii="Arial" w:hAnsi="Arial" w:cs="Arial"/>
          <w:sz w:val="22"/>
          <w:szCs w:val="22"/>
        </w:rPr>
        <w:t xml:space="preserve">   </w:t>
      </w:r>
      <w:r w:rsidRPr="001D3584">
        <w:rPr>
          <w:rFonts w:ascii="Arial" w:hAnsi="Arial" w:cs="Arial"/>
          <w:b/>
          <w:sz w:val="22"/>
          <w:szCs w:val="22"/>
        </w:rPr>
        <w:t>Response to the implementation ability.</w:t>
      </w:r>
    </w:p>
    <w:p w:rsidR="00CD136A" w:rsidRPr="001D3584" w:rsidRDefault="00CD136A" w:rsidP="00CD136A">
      <w:pPr>
        <w:tabs>
          <w:tab w:val="left" w:pos="567"/>
          <w:tab w:val="left" w:pos="1134"/>
          <w:tab w:val="left" w:pos="1276"/>
        </w:tabs>
        <w:spacing w:line="360" w:lineRule="auto"/>
        <w:ind w:left="964" w:right="57" w:hanging="680"/>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t>In this section, the service provider should provide enough information about the service provider’s approach to the implementation task to permit the GPAA to make a valid assessment of the service provider’s qualifications and</w:t>
      </w:r>
      <w:r w:rsidR="00A045A8">
        <w:rPr>
          <w:rFonts w:ascii="Arial" w:hAnsi="Arial" w:cs="Arial"/>
          <w:sz w:val="22"/>
          <w:szCs w:val="22"/>
        </w:rPr>
        <w:t xml:space="preserve"> </w:t>
      </w:r>
      <w:r w:rsidRPr="001D3584">
        <w:rPr>
          <w:rFonts w:ascii="Arial" w:hAnsi="Arial" w:cs="Arial"/>
          <w:sz w:val="22"/>
          <w:szCs w:val="22"/>
        </w:rPr>
        <w:t>/ or abilities.  At a minimum, the following information should be provided:</w:t>
      </w:r>
    </w:p>
    <w:p w:rsidR="00CD136A" w:rsidRPr="001D3584" w:rsidRDefault="00CD136A" w:rsidP="00CD136A">
      <w:pPr>
        <w:tabs>
          <w:tab w:val="left" w:pos="567"/>
        </w:tabs>
        <w:spacing w:line="360" w:lineRule="auto"/>
        <w:ind w:left="964" w:right="57" w:hanging="680"/>
        <w:jc w:val="both"/>
        <w:rPr>
          <w:rFonts w:ascii="Arial" w:hAnsi="Arial" w:cs="Arial"/>
          <w:sz w:val="22"/>
          <w:szCs w:val="22"/>
        </w:rPr>
      </w:pPr>
    </w:p>
    <w:p w:rsidR="00CD136A" w:rsidRPr="001D3584" w:rsidRDefault="00CD136A" w:rsidP="00511C82">
      <w:pPr>
        <w:numPr>
          <w:ilvl w:val="0"/>
          <w:numId w:val="14"/>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The ability of the service provider to commence with implementation within three months of appointment.</w:t>
      </w:r>
    </w:p>
    <w:p w:rsidR="00CD136A" w:rsidRPr="001D3584" w:rsidRDefault="00CD136A" w:rsidP="00511C82">
      <w:pPr>
        <w:numPr>
          <w:ilvl w:val="0"/>
          <w:numId w:val="14"/>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 complete description of the services that the service provider would label as implementation services.</w:t>
      </w:r>
    </w:p>
    <w:p w:rsidR="00CD136A" w:rsidRPr="001D3584" w:rsidRDefault="00CD136A" w:rsidP="00511C82">
      <w:pPr>
        <w:numPr>
          <w:ilvl w:val="0"/>
          <w:numId w:val="14"/>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An implementation work plan including detailed activities, timing and responsibilities.</w:t>
      </w:r>
    </w:p>
    <w:p w:rsidR="00CD136A" w:rsidRPr="001D3584" w:rsidRDefault="00CD136A" w:rsidP="00511C82">
      <w:pPr>
        <w:numPr>
          <w:ilvl w:val="0"/>
          <w:numId w:val="14"/>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The proposed staff dedicated to the implementation process.</w:t>
      </w:r>
    </w:p>
    <w:p w:rsidR="00CD136A" w:rsidRPr="001D3584" w:rsidRDefault="00CD136A" w:rsidP="00511C82">
      <w:pPr>
        <w:numPr>
          <w:ilvl w:val="0"/>
          <w:numId w:val="14"/>
        </w:numPr>
        <w:tabs>
          <w:tab w:val="left" w:pos="567"/>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A description of the service provider’s experience in performing implementation related services, i.e. previous implementations including the names and details of clients for whom these services have been performed.</w:t>
      </w:r>
    </w:p>
    <w:p w:rsidR="00020232" w:rsidRPr="001D3584" w:rsidRDefault="00CD136A" w:rsidP="00CD136A">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w:t>
      </w:r>
    </w:p>
    <w:p w:rsidR="00020232" w:rsidRPr="001D3584" w:rsidRDefault="00020232" w:rsidP="00CD136A">
      <w:pPr>
        <w:tabs>
          <w:tab w:val="left" w:pos="1134"/>
        </w:tabs>
        <w:spacing w:line="360" w:lineRule="auto"/>
        <w:ind w:left="964" w:right="57" w:hanging="680"/>
        <w:jc w:val="both"/>
        <w:rPr>
          <w:rFonts w:ascii="Arial" w:hAnsi="Arial" w:cs="Arial"/>
          <w:sz w:val="22"/>
          <w:szCs w:val="22"/>
        </w:rPr>
      </w:pP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The following actual volumes of invoices were received for the periods 2014 - 201</w:t>
      </w:r>
      <w:r>
        <w:rPr>
          <w:rFonts w:ascii="Arial" w:hAnsi="Arial" w:cs="Arial"/>
          <w:sz w:val="22"/>
          <w:szCs w:val="22"/>
        </w:rPr>
        <w:t>8</w:t>
      </w:r>
      <w:r w:rsidRPr="001D3584">
        <w:rPr>
          <w:rFonts w:ascii="Arial" w:hAnsi="Arial" w:cs="Arial"/>
          <w:sz w:val="22"/>
          <w:szCs w:val="22"/>
        </w:rPr>
        <w:t xml:space="preserve">: </w:t>
      </w:r>
    </w:p>
    <w:p w:rsidR="00856857" w:rsidRPr="001D3584" w:rsidRDefault="00856857" w:rsidP="00511C82">
      <w:pPr>
        <w:numPr>
          <w:ilvl w:val="0"/>
          <w:numId w:val="16"/>
        </w:num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April 2014 to Marc</w:t>
      </w:r>
      <w:r w:rsidR="00D93241">
        <w:rPr>
          <w:rFonts w:ascii="Arial" w:hAnsi="Arial" w:cs="Arial"/>
          <w:sz w:val="22"/>
          <w:szCs w:val="22"/>
        </w:rPr>
        <w:t>h 2015 – 5 560</w:t>
      </w:r>
    </w:p>
    <w:p w:rsidR="00856857" w:rsidRDefault="00856857" w:rsidP="00511C82">
      <w:pPr>
        <w:numPr>
          <w:ilvl w:val="0"/>
          <w:numId w:val="16"/>
        </w:num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April 2015 to March 2016 – </w:t>
      </w:r>
      <w:r>
        <w:rPr>
          <w:rFonts w:ascii="Arial" w:hAnsi="Arial" w:cs="Arial"/>
          <w:sz w:val="22"/>
          <w:szCs w:val="22"/>
        </w:rPr>
        <w:t xml:space="preserve"> 5 784</w:t>
      </w:r>
    </w:p>
    <w:p w:rsidR="00856857" w:rsidRDefault="00D93241" w:rsidP="00511C82">
      <w:pPr>
        <w:numPr>
          <w:ilvl w:val="0"/>
          <w:numId w:val="16"/>
        </w:numPr>
        <w:tabs>
          <w:tab w:val="left" w:pos="1134"/>
        </w:tabs>
        <w:spacing w:line="360" w:lineRule="auto"/>
        <w:ind w:left="964" w:right="57" w:hanging="680"/>
        <w:jc w:val="both"/>
        <w:rPr>
          <w:rFonts w:ascii="Arial" w:hAnsi="Arial" w:cs="Arial"/>
          <w:sz w:val="22"/>
          <w:szCs w:val="22"/>
        </w:rPr>
      </w:pPr>
      <w:r>
        <w:rPr>
          <w:rFonts w:ascii="Arial" w:hAnsi="Arial" w:cs="Arial"/>
          <w:sz w:val="22"/>
          <w:szCs w:val="22"/>
        </w:rPr>
        <w:t>A</w:t>
      </w:r>
      <w:r w:rsidR="00EF5259">
        <w:rPr>
          <w:rFonts w:ascii="Arial" w:hAnsi="Arial" w:cs="Arial"/>
          <w:sz w:val="22"/>
          <w:szCs w:val="22"/>
        </w:rPr>
        <w:t>pril 2016 to March 2017 – 10 162</w:t>
      </w:r>
    </w:p>
    <w:p w:rsidR="00856857" w:rsidRPr="001D3584" w:rsidRDefault="00D93241" w:rsidP="00511C82">
      <w:pPr>
        <w:numPr>
          <w:ilvl w:val="0"/>
          <w:numId w:val="16"/>
        </w:numPr>
        <w:tabs>
          <w:tab w:val="left" w:pos="1134"/>
        </w:tabs>
        <w:spacing w:line="360" w:lineRule="auto"/>
        <w:ind w:left="964" w:right="57" w:hanging="680"/>
        <w:jc w:val="both"/>
        <w:rPr>
          <w:rFonts w:ascii="Arial" w:hAnsi="Arial" w:cs="Arial"/>
          <w:sz w:val="22"/>
          <w:szCs w:val="22"/>
        </w:rPr>
      </w:pPr>
      <w:r>
        <w:rPr>
          <w:rFonts w:ascii="Arial" w:hAnsi="Arial" w:cs="Arial"/>
          <w:sz w:val="22"/>
          <w:szCs w:val="22"/>
        </w:rPr>
        <w:t>April 2017 to March 2018 – 7 951</w:t>
      </w: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 </w:t>
      </w: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NB! Note the Annexures attached for more information.</w:t>
      </w: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The Financial Proposal should be for three years:</w:t>
      </w: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Year 1 - </w:t>
      </w:r>
      <w:r w:rsidR="008B7AAB">
        <w:rPr>
          <w:rFonts w:ascii="Arial" w:hAnsi="Arial" w:cs="Arial"/>
          <w:sz w:val="22"/>
          <w:szCs w:val="22"/>
        </w:rPr>
        <w:t>October</w:t>
      </w:r>
      <w:r w:rsidRPr="001D3584">
        <w:rPr>
          <w:rFonts w:ascii="Arial" w:hAnsi="Arial" w:cs="Arial"/>
          <w:sz w:val="22"/>
          <w:szCs w:val="22"/>
        </w:rPr>
        <w:t xml:space="preserve"> 201</w:t>
      </w:r>
      <w:r>
        <w:rPr>
          <w:rFonts w:ascii="Arial" w:hAnsi="Arial" w:cs="Arial"/>
          <w:sz w:val="22"/>
          <w:szCs w:val="22"/>
        </w:rPr>
        <w:t>8</w:t>
      </w:r>
      <w:r w:rsidRPr="001D3584">
        <w:rPr>
          <w:rFonts w:ascii="Arial" w:hAnsi="Arial" w:cs="Arial"/>
          <w:sz w:val="22"/>
          <w:szCs w:val="22"/>
        </w:rPr>
        <w:t xml:space="preserve"> to </w:t>
      </w:r>
      <w:r w:rsidR="008B7AAB">
        <w:rPr>
          <w:rFonts w:ascii="Arial" w:hAnsi="Arial" w:cs="Arial"/>
          <w:sz w:val="22"/>
          <w:szCs w:val="22"/>
        </w:rPr>
        <w:t>September</w:t>
      </w:r>
      <w:r w:rsidRPr="001D3584">
        <w:rPr>
          <w:rFonts w:ascii="Arial" w:hAnsi="Arial" w:cs="Arial"/>
          <w:sz w:val="22"/>
          <w:szCs w:val="22"/>
        </w:rPr>
        <w:t xml:space="preserve"> 201</w:t>
      </w:r>
      <w:r>
        <w:rPr>
          <w:rFonts w:ascii="Arial" w:hAnsi="Arial" w:cs="Arial"/>
          <w:sz w:val="22"/>
          <w:szCs w:val="22"/>
        </w:rPr>
        <w:t>9</w:t>
      </w: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Year 2 – </w:t>
      </w:r>
      <w:r w:rsidR="008B7AAB">
        <w:rPr>
          <w:rFonts w:ascii="Arial" w:hAnsi="Arial" w:cs="Arial"/>
          <w:sz w:val="22"/>
          <w:szCs w:val="22"/>
        </w:rPr>
        <w:t>October</w:t>
      </w:r>
      <w:r w:rsidRPr="001D3584">
        <w:rPr>
          <w:rFonts w:ascii="Arial" w:hAnsi="Arial" w:cs="Arial"/>
          <w:sz w:val="22"/>
          <w:szCs w:val="22"/>
        </w:rPr>
        <w:t xml:space="preserve"> 201</w:t>
      </w:r>
      <w:r>
        <w:rPr>
          <w:rFonts w:ascii="Arial" w:hAnsi="Arial" w:cs="Arial"/>
          <w:sz w:val="22"/>
          <w:szCs w:val="22"/>
        </w:rPr>
        <w:t>9</w:t>
      </w:r>
      <w:r w:rsidRPr="001D3584">
        <w:rPr>
          <w:rFonts w:ascii="Arial" w:hAnsi="Arial" w:cs="Arial"/>
          <w:sz w:val="22"/>
          <w:szCs w:val="22"/>
        </w:rPr>
        <w:t xml:space="preserve"> to </w:t>
      </w:r>
      <w:r w:rsidR="008B7AAB">
        <w:rPr>
          <w:rFonts w:ascii="Arial" w:hAnsi="Arial" w:cs="Arial"/>
          <w:sz w:val="22"/>
          <w:szCs w:val="22"/>
        </w:rPr>
        <w:t>September</w:t>
      </w:r>
      <w:r w:rsidRPr="001D3584">
        <w:rPr>
          <w:rFonts w:ascii="Arial" w:hAnsi="Arial" w:cs="Arial"/>
          <w:sz w:val="22"/>
          <w:szCs w:val="22"/>
        </w:rPr>
        <w:t xml:space="preserve"> 20</w:t>
      </w:r>
      <w:r>
        <w:rPr>
          <w:rFonts w:ascii="Arial" w:hAnsi="Arial" w:cs="Arial"/>
          <w:sz w:val="22"/>
          <w:szCs w:val="22"/>
        </w:rPr>
        <w:t>20</w:t>
      </w:r>
    </w:p>
    <w:p w:rsidR="00856857" w:rsidRPr="001D3584" w:rsidRDefault="00856857" w:rsidP="00856857">
      <w:pPr>
        <w:tabs>
          <w:tab w:val="left" w:pos="1134"/>
        </w:tabs>
        <w:spacing w:line="360" w:lineRule="auto"/>
        <w:ind w:left="964" w:right="57" w:hanging="680"/>
        <w:jc w:val="both"/>
        <w:rPr>
          <w:rFonts w:ascii="Arial" w:hAnsi="Arial" w:cs="Arial"/>
          <w:sz w:val="22"/>
          <w:szCs w:val="22"/>
        </w:rPr>
      </w:pPr>
      <w:r w:rsidRPr="001D3584">
        <w:rPr>
          <w:rFonts w:ascii="Arial" w:hAnsi="Arial" w:cs="Arial"/>
          <w:sz w:val="22"/>
          <w:szCs w:val="22"/>
        </w:rPr>
        <w:t xml:space="preserve">Year 3 – </w:t>
      </w:r>
      <w:r w:rsidR="008B7AAB">
        <w:rPr>
          <w:rFonts w:ascii="Arial" w:hAnsi="Arial" w:cs="Arial"/>
          <w:sz w:val="22"/>
          <w:szCs w:val="22"/>
        </w:rPr>
        <w:t>October</w:t>
      </w:r>
      <w:r w:rsidRPr="001D3584">
        <w:rPr>
          <w:rFonts w:ascii="Arial" w:hAnsi="Arial" w:cs="Arial"/>
          <w:sz w:val="22"/>
          <w:szCs w:val="22"/>
        </w:rPr>
        <w:t xml:space="preserve"> 20</w:t>
      </w:r>
      <w:r>
        <w:rPr>
          <w:rFonts w:ascii="Arial" w:hAnsi="Arial" w:cs="Arial"/>
          <w:sz w:val="22"/>
          <w:szCs w:val="22"/>
        </w:rPr>
        <w:t>20</w:t>
      </w:r>
      <w:r w:rsidRPr="001D3584">
        <w:rPr>
          <w:rFonts w:ascii="Arial" w:hAnsi="Arial" w:cs="Arial"/>
          <w:sz w:val="22"/>
          <w:szCs w:val="22"/>
        </w:rPr>
        <w:t xml:space="preserve"> to </w:t>
      </w:r>
      <w:r w:rsidR="008B7AAB">
        <w:rPr>
          <w:rFonts w:ascii="Arial" w:hAnsi="Arial" w:cs="Arial"/>
          <w:sz w:val="22"/>
          <w:szCs w:val="22"/>
        </w:rPr>
        <w:t>September</w:t>
      </w:r>
      <w:r>
        <w:rPr>
          <w:rFonts w:ascii="Arial" w:hAnsi="Arial" w:cs="Arial"/>
          <w:sz w:val="22"/>
          <w:szCs w:val="22"/>
        </w:rPr>
        <w:t xml:space="preserve"> 20</w:t>
      </w:r>
      <w:r w:rsidR="00FB365E">
        <w:rPr>
          <w:rFonts w:ascii="Arial" w:hAnsi="Arial" w:cs="Arial"/>
          <w:sz w:val="22"/>
          <w:szCs w:val="22"/>
        </w:rPr>
        <w:t>21</w:t>
      </w:r>
    </w:p>
    <w:p w:rsidR="00CD136A" w:rsidRDefault="00CD136A" w:rsidP="00CD136A">
      <w:pPr>
        <w:tabs>
          <w:tab w:val="left" w:pos="1134"/>
        </w:tabs>
        <w:spacing w:line="360" w:lineRule="auto"/>
        <w:ind w:left="964" w:right="57" w:hanging="680"/>
        <w:jc w:val="both"/>
        <w:rPr>
          <w:rFonts w:ascii="Arial" w:hAnsi="Arial" w:cs="Arial"/>
          <w:sz w:val="22"/>
          <w:szCs w:val="22"/>
        </w:rPr>
      </w:pPr>
    </w:p>
    <w:p w:rsidR="00B775D0" w:rsidRDefault="00B775D0" w:rsidP="00CD136A">
      <w:pPr>
        <w:tabs>
          <w:tab w:val="left" w:pos="1134"/>
        </w:tabs>
        <w:spacing w:line="360" w:lineRule="auto"/>
        <w:ind w:left="964" w:right="57" w:hanging="680"/>
        <w:jc w:val="both"/>
        <w:rPr>
          <w:rFonts w:ascii="Arial" w:hAnsi="Arial" w:cs="Arial"/>
          <w:sz w:val="22"/>
          <w:szCs w:val="22"/>
        </w:rPr>
      </w:pPr>
    </w:p>
    <w:p w:rsidR="00B775D0" w:rsidRDefault="00B775D0" w:rsidP="00CD136A">
      <w:pPr>
        <w:tabs>
          <w:tab w:val="left" w:pos="1134"/>
        </w:tabs>
        <w:spacing w:line="360" w:lineRule="auto"/>
        <w:ind w:left="964" w:right="57" w:hanging="680"/>
        <w:jc w:val="both"/>
        <w:rPr>
          <w:rFonts w:ascii="Arial" w:hAnsi="Arial" w:cs="Arial"/>
          <w:sz w:val="22"/>
          <w:szCs w:val="22"/>
        </w:rPr>
      </w:pPr>
    </w:p>
    <w:p w:rsidR="000E5926" w:rsidRPr="001D3584" w:rsidRDefault="000E5926" w:rsidP="00CD136A">
      <w:pPr>
        <w:tabs>
          <w:tab w:val="left" w:pos="1134"/>
        </w:tabs>
        <w:spacing w:line="360" w:lineRule="auto"/>
        <w:ind w:left="964" w:right="57" w:hanging="680"/>
        <w:jc w:val="both"/>
        <w:rPr>
          <w:rFonts w:ascii="Arial" w:hAnsi="Arial" w:cs="Arial"/>
          <w:sz w:val="22"/>
          <w:szCs w:val="22"/>
        </w:rPr>
      </w:pPr>
    </w:p>
    <w:p w:rsidR="00C72F17" w:rsidRPr="001D3584" w:rsidRDefault="00C72F17" w:rsidP="009655A5">
      <w:pPr>
        <w:tabs>
          <w:tab w:val="left" w:pos="567"/>
        </w:tabs>
        <w:jc w:val="both"/>
        <w:rPr>
          <w:rFonts w:ascii="Arial" w:hAnsi="Arial" w:cs="Arial"/>
          <w:sz w:val="22"/>
          <w:szCs w:val="22"/>
        </w:rPr>
      </w:pPr>
    </w:p>
    <w:p w:rsidR="009655A5" w:rsidRPr="001D3584" w:rsidRDefault="000B1B0F" w:rsidP="000B1B0F">
      <w:pPr>
        <w:tabs>
          <w:tab w:val="left" w:pos="567"/>
        </w:tabs>
        <w:ind w:left="360" w:firstLine="0"/>
        <w:jc w:val="both"/>
        <w:rPr>
          <w:rFonts w:ascii="Arial" w:hAnsi="Arial" w:cs="Arial"/>
          <w:b/>
          <w:sz w:val="22"/>
          <w:szCs w:val="22"/>
        </w:rPr>
      </w:pPr>
      <w:r w:rsidRPr="001D3584">
        <w:rPr>
          <w:rFonts w:ascii="Arial" w:hAnsi="Arial" w:cs="Arial"/>
          <w:b/>
          <w:sz w:val="22"/>
          <w:szCs w:val="22"/>
        </w:rPr>
        <w:t xml:space="preserve">1.19 </w:t>
      </w:r>
      <w:r w:rsidR="009655A5" w:rsidRPr="001D3584">
        <w:rPr>
          <w:rFonts w:ascii="Arial" w:hAnsi="Arial" w:cs="Arial"/>
          <w:b/>
          <w:sz w:val="22"/>
          <w:szCs w:val="22"/>
        </w:rPr>
        <w:t>Enquiries</w:t>
      </w:r>
    </w:p>
    <w:p w:rsidR="009655A5" w:rsidRPr="001D3584" w:rsidRDefault="009655A5" w:rsidP="009655A5">
      <w:pPr>
        <w:tabs>
          <w:tab w:val="left" w:pos="567"/>
        </w:tabs>
        <w:jc w:val="both"/>
        <w:rPr>
          <w:rFonts w:ascii="Arial" w:hAnsi="Arial" w:cs="Arial"/>
          <w:sz w:val="22"/>
          <w:szCs w:val="22"/>
        </w:rPr>
      </w:pPr>
    </w:p>
    <w:p w:rsidR="009655A5" w:rsidRPr="001D3584" w:rsidRDefault="006B63D4" w:rsidP="009655A5">
      <w:pPr>
        <w:tabs>
          <w:tab w:val="left" w:pos="567"/>
        </w:tabs>
        <w:jc w:val="both"/>
        <w:rPr>
          <w:rFonts w:ascii="Arial" w:hAnsi="Arial" w:cs="Arial"/>
          <w:sz w:val="22"/>
          <w:szCs w:val="22"/>
        </w:rPr>
      </w:pPr>
      <w:r w:rsidRPr="001D3584">
        <w:rPr>
          <w:rFonts w:ascii="Arial" w:hAnsi="Arial" w:cs="Arial"/>
          <w:sz w:val="22"/>
          <w:szCs w:val="22"/>
        </w:rPr>
        <w:tab/>
      </w:r>
      <w:r w:rsidR="009655A5" w:rsidRPr="001D3584">
        <w:rPr>
          <w:rFonts w:ascii="Arial" w:hAnsi="Arial" w:cs="Arial"/>
          <w:sz w:val="22"/>
          <w:szCs w:val="22"/>
        </w:rPr>
        <w:t>Technical enquiries:</w:t>
      </w:r>
    </w:p>
    <w:p w:rsidR="009655A5" w:rsidRPr="001D3584" w:rsidRDefault="009655A5" w:rsidP="009655A5">
      <w:pPr>
        <w:tabs>
          <w:tab w:val="left" w:pos="567"/>
        </w:tabs>
        <w:jc w:val="both"/>
        <w:rPr>
          <w:rFonts w:ascii="Arial" w:hAnsi="Arial" w:cs="Arial"/>
          <w:sz w:val="22"/>
          <w:szCs w:val="22"/>
        </w:rPr>
      </w:pPr>
    </w:p>
    <w:p w:rsidR="009655A5" w:rsidRPr="001D3584" w:rsidRDefault="006B63D4" w:rsidP="009655A5">
      <w:pPr>
        <w:tabs>
          <w:tab w:val="left" w:pos="567"/>
        </w:tabs>
        <w:jc w:val="both"/>
        <w:rPr>
          <w:rFonts w:ascii="Arial" w:hAnsi="Arial" w:cs="Arial"/>
          <w:sz w:val="22"/>
          <w:szCs w:val="22"/>
        </w:rPr>
      </w:pPr>
      <w:r w:rsidRPr="001D3584">
        <w:rPr>
          <w:rFonts w:ascii="Arial" w:hAnsi="Arial" w:cs="Arial"/>
          <w:sz w:val="22"/>
          <w:szCs w:val="22"/>
        </w:rPr>
        <w:tab/>
      </w:r>
      <w:r w:rsidR="00D671F7" w:rsidRPr="001D3584">
        <w:rPr>
          <w:rFonts w:ascii="Arial" w:hAnsi="Arial" w:cs="Arial"/>
          <w:sz w:val="22"/>
          <w:szCs w:val="22"/>
        </w:rPr>
        <w:t xml:space="preserve">Mr </w:t>
      </w:r>
      <w:r w:rsidR="00B775D0">
        <w:rPr>
          <w:rFonts w:ascii="Arial" w:hAnsi="Arial" w:cs="Arial"/>
          <w:sz w:val="22"/>
          <w:szCs w:val="22"/>
        </w:rPr>
        <w:t>Kabelo Jonathan</w:t>
      </w:r>
    </w:p>
    <w:p w:rsidR="009655A5" w:rsidRPr="001D3584" w:rsidRDefault="006B63D4" w:rsidP="009655A5">
      <w:pPr>
        <w:tabs>
          <w:tab w:val="left" w:pos="567"/>
        </w:tabs>
        <w:jc w:val="both"/>
        <w:rPr>
          <w:rFonts w:ascii="Arial" w:hAnsi="Arial" w:cs="Arial"/>
          <w:sz w:val="22"/>
          <w:szCs w:val="22"/>
        </w:rPr>
      </w:pPr>
      <w:r w:rsidRPr="001D3584">
        <w:rPr>
          <w:rFonts w:ascii="Arial" w:hAnsi="Arial" w:cs="Arial"/>
          <w:sz w:val="22"/>
          <w:szCs w:val="22"/>
        </w:rPr>
        <w:tab/>
      </w:r>
      <w:r w:rsidR="009655A5" w:rsidRPr="001D3584">
        <w:rPr>
          <w:rFonts w:ascii="Arial" w:hAnsi="Arial" w:cs="Arial"/>
          <w:sz w:val="22"/>
          <w:szCs w:val="22"/>
        </w:rPr>
        <w:t xml:space="preserve">Email: </w:t>
      </w:r>
      <w:r w:rsidR="00B775D0">
        <w:rPr>
          <w:rFonts w:ascii="Arial" w:hAnsi="Arial" w:cs="Arial"/>
          <w:sz w:val="22"/>
          <w:szCs w:val="22"/>
        </w:rPr>
        <w:t>Kabelo. Jonathan</w:t>
      </w:r>
      <w:r w:rsidR="00A81475" w:rsidRPr="00A81475">
        <w:rPr>
          <w:rFonts w:ascii="Arial" w:hAnsi="Arial" w:cs="Arial"/>
          <w:sz w:val="22"/>
          <w:szCs w:val="22"/>
        </w:rPr>
        <w:t>@gpaa.gov.za</w:t>
      </w:r>
      <w:r w:rsidR="00A81475" w:rsidRPr="004734FC" w:rsidDel="00A81475">
        <w:rPr>
          <w:rFonts w:ascii="Arial" w:hAnsi="Arial" w:cs="Arial"/>
          <w:sz w:val="22"/>
          <w:szCs w:val="22"/>
          <w:highlight w:val="yellow"/>
          <w:u w:val="single"/>
        </w:rPr>
        <w:t xml:space="preserve"> </w:t>
      </w:r>
    </w:p>
    <w:p w:rsidR="009655A5" w:rsidRPr="001D3584" w:rsidRDefault="009655A5" w:rsidP="009655A5">
      <w:pPr>
        <w:tabs>
          <w:tab w:val="left" w:pos="567"/>
        </w:tabs>
        <w:ind w:left="0" w:firstLine="0"/>
        <w:jc w:val="both"/>
        <w:rPr>
          <w:rFonts w:ascii="Arial" w:hAnsi="Arial" w:cs="Arial"/>
          <w:sz w:val="22"/>
          <w:szCs w:val="22"/>
        </w:rPr>
      </w:pPr>
    </w:p>
    <w:p w:rsidR="009655A5" w:rsidRPr="001D3584" w:rsidRDefault="006B63D4" w:rsidP="009655A5">
      <w:pPr>
        <w:tabs>
          <w:tab w:val="left" w:pos="567"/>
        </w:tabs>
        <w:suppressAutoHyphens/>
        <w:autoSpaceDN w:val="0"/>
        <w:jc w:val="both"/>
        <w:textAlignment w:val="baseline"/>
        <w:rPr>
          <w:rFonts w:ascii="Arial" w:hAnsi="Arial" w:cs="Arial"/>
          <w:b/>
          <w:sz w:val="22"/>
          <w:szCs w:val="22"/>
        </w:rPr>
      </w:pPr>
      <w:r w:rsidRPr="001D3584">
        <w:rPr>
          <w:rFonts w:ascii="Arial" w:hAnsi="Arial" w:cs="Arial"/>
          <w:b/>
          <w:sz w:val="22"/>
          <w:szCs w:val="22"/>
        </w:rPr>
        <w:tab/>
      </w:r>
      <w:r w:rsidR="009655A5" w:rsidRPr="001D3584">
        <w:rPr>
          <w:rFonts w:ascii="Arial" w:hAnsi="Arial" w:cs="Arial"/>
          <w:b/>
          <w:sz w:val="22"/>
          <w:szCs w:val="22"/>
        </w:rPr>
        <w:t>General SCM enquiries:</w:t>
      </w:r>
    </w:p>
    <w:p w:rsidR="009655A5" w:rsidRPr="001D3584" w:rsidRDefault="006B63D4" w:rsidP="009655A5">
      <w:pPr>
        <w:tabs>
          <w:tab w:val="left" w:pos="567"/>
        </w:tabs>
        <w:suppressAutoHyphens/>
        <w:autoSpaceDN w:val="0"/>
        <w:jc w:val="both"/>
        <w:textAlignment w:val="baseline"/>
        <w:rPr>
          <w:rFonts w:ascii="Arial" w:hAnsi="Arial" w:cs="Arial"/>
          <w:sz w:val="22"/>
          <w:szCs w:val="22"/>
        </w:rPr>
      </w:pPr>
      <w:r w:rsidRPr="001D3584">
        <w:rPr>
          <w:rFonts w:ascii="Arial" w:hAnsi="Arial" w:cs="Arial"/>
          <w:sz w:val="22"/>
          <w:szCs w:val="22"/>
        </w:rPr>
        <w:tab/>
      </w:r>
      <w:r w:rsidR="009655A5" w:rsidRPr="001D3584">
        <w:rPr>
          <w:rFonts w:ascii="Arial" w:hAnsi="Arial" w:cs="Arial"/>
          <w:sz w:val="22"/>
          <w:szCs w:val="22"/>
        </w:rPr>
        <w:t>All enquiries must be made in writing to:</w:t>
      </w:r>
    </w:p>
    <w:p w:rsidR="009655A5" w:rsidRPr="001D3584" w:rsidRDefault="009655A5" w:rsidP="009655A5">
      <w:pPr>
        <w:tabs>
          <w:tab w:val="left" w:pos="567"/>
        </w:tabs>
        <w:suppressAutoHyphens/>
        <w:autoSpaceDN w:val="0"/>
        <w:jc w:val="both"/>
        <w:textAlignment w:val="baseline"/>
        <w:rPr>
          <w:rFonts w:ascii="Arial" w:hAnsi="Arial" w:cs="Arial"/>
          <w:sz w:val="22"/>
          <w:szCs w:val="22"/>
        </w:rPr>
      </w:pPr>
    </w:p>
    <w:p w:rsidR="009655A5" w:rsidRPr="001D3584" w:rsidRDefault="006B63D4" w:rsidP="009655A5">
      <w:pPr>
        <w:tabs>
          <w:tab w:val="left" w:pos="567"/>
        </w:tabs>
        <w:suppressAutoHyphens/>
        <w:autoSpaceDN w:val="0"/>
        <w:jc w:val="both"/>
        <w:textAlignment w:val="baseline"/>
        <w:rPr>
          <w:rFonts w:ascii="Arial" w:hAnsi="Arial" w:cs="Arial"/>
          <w:sz w:val="22"/>
          <w:szCs w:val="22"/>
        </w:rPr>
      </w:pPr>
      <w:r w:rsidRPr="001D3584">
        <w:rPr>
          <w:rFonts w:ascii="Arial" w:hAnsi="Arial" w:cs="Arial"/>
          <w:sz w:val="22"/>
          <w:szCs w:val="22"/>
        </w:rPr>
        <w:tab/>
      </w:r>
      <w:r w:rsidR="00FB365E">
        <w:rPr>
          <w:rFonts w:ascii="Arial" w:hAnsi="Arial" w:cs="Arial"/>
          <w:sz w:val="22"/>
          <w:szCs w:val="22"/>
        </w:rPr>
        <w:t>Mr William Ram</w:t>
      </w:r>
      <w:r w:rsidR="000332F7">
        <w:rPr>
          <w:rFonts w:ascii="Arial" w:hAnsi="Arial" w:cs="Arial"/>
          <w:sz w:val="22"/>
          <w:szCs w:val="22"/>
        </w:rPr>
        <w:t>o</w:t>
      </w:r>
      <w:r w:rsidR="00FB365E">
        <w:rPr>
          <w:rFonts w:ascii="Arial" w:hAnsi="Arial" w:cs="Arial"/>
          <w:sz w:val="22"/>
          <w:szCs w:val="22"/>
        </w:rPr>
        <w:t>roka</w:t>
      </w:r>
    </w:p>
    <w:p w:rsidR="009655A5" w:rsidRPr="001D3584" w:rsidRDefault="006B63D4" w:rsidP="009655A5">
      <w:pPr>
        <w:tabs>
          <w:tab w:val="left" w:pos="567"/>
        </w:tabs>
        <w:suppressAutoHyphens/>
        <w:autoSpaceDN w:val="0"/>
        <w:jc w:val="both"/>
        <w:textAlignment w:val="baseline"/>
        <w:rPr>
          <w:rFonts w:ascii="Arial" w:hAnsi="Arial" w:cs="Arial"/>
          <w:sz w:val="22"/>
          <w:szCs w:val="22"/>
          <w:u w:val="single"/>
        </w:rPr>
      </w:pPr>
      <w:r w:rsidRPr="001D3584">
        <w:rPr>
          <w:rFonts w:ascii="Arial" w:hAnsi="Arial" w:cs="Arial"/>
          <w:sz w:val="22"/>
          <w:szCs w:val="22"/>
        </w:rPr>
        <w:tab/>
      </w:r>
      <w:r w:rsidR="009655A5" w:rsidRPr="001D3584">
        <w:rPr>
          <w:rFonts w:ascii="Arial" w:hAnsi="Arial" w:cs="Arial"/>
          <w:sz w:val="22"/>
          <w:szCs w:val="22"/>
        </w:rPr>
        <w:t xml:space="preserve">E-mail: </w:t>
      </w:r>
      <w:hyperlink r:id="rId9" w:history="1">
        <w:r w:rsidR="00FB365E" w:rsidRPr="00C025D0">
          <w:rPr>
            <w:rStyle w:val="Hyperlink"/>
            <w:rFonts w:ascii="Arial" w:hAnsi="Arial" w:cs="Arial"/>
            <w:sz w:val="22"/>
            <w:szCs w:val="22"/>
          </w:rPr>
          <w:t>william.ramaroka@gpaa.gov.za</w:t>
        </w:r>
      </w:hyperlink>
    </w:p>
    <w:p w:rsidR="000E5926" w:rsidRDefault="000E5926" w:rsidP="009655A5">
      <w:pPr>
        <w:tabs>
          <w:tab w:val="left" w:pos="567"/>
        </w:tabs>
        <w:ind w:left="0" w:firstLine="0"/>
        <w:jc w:val="both"/>
        <w:rPr>
          <w:rFonts w:ascii="Arial" w:hAnsi="Arial" w:cs="Arial"/>
          <w:sz w:val="22"/>
          <w:szCs w:val="22"/>
        </w:rPr>
        <w:sectPr w:rsidR="000E5926" w:rsidSect="00D7570E">
          <w:headerReference w:type="default" r:id="rId10"/>
          <w:footerReference w:type="default" r:id="rId11"/>
          <w:pgSz w:w="11907" w:h="16839" w:code="9"/>
          <w:pgMar w:top="1440" w:right="1440" w:bottom="1440" w:left="1418" w:header="272" w:footer="397" w:gutter="0"/>
          <w:cols w:space="720"/>
          <w:docGrid w:linePitch="360"/>
        </w:sectPr>
      </w:pPr>
    </w:p>
    <w:p w:rsidR="009655A5" w:rsidRPr="001D3584" w:rsidRDefault="009655A5" w:rsidP="009655A5">
      <w:pPr>
        <w:tabs>
          <w:tab w:val="left" w:pos="567"/>
        </w:tabs>
        <w:ind w:left="0" w:firstLine="0"/>
        <w:jc w:val="both"/>
        <w:rPr>
          <w:rFonts w:ascii="Arial" w:hAnsi="Arial" w:cs="Arial"/>
          <w:sz w:val="22"/>
          <w:szCs w:val="22"/>
        </w:rPr>
      </w:pPr>
    </w:p>
    <w:p w:rsidR="009655A5" w:rsidRDefault="009655A5" w:rsidP="009655A5">
      <w:pPr>
        <w:tabs>
          <w:tab w:val="left" w:pos="567"/>
        </w:tabs>
        <w:ind w:left="567"/>
        <w:jc w:val="both"/>
        <w:rPr>
          <w:rFonts w:ascii="Arial" w:hAnsi="Arial" w:cs="Arial"/>
          <w:sz w:val="22"/>
          <w:szCs w:val="22"/>
        </w:rPr>
      </w:pPr>
    </w:p>
    <w:p w:rsidR="008415A0" w:rsidRDefault="008415A0" w:rsidP="009655A5">
      <w:pPr>
        <w:tabs>
          <w:tab w:val="left" w:pos="567"/>
        </w:tabs>
        <w:ind w:left="567"/>
        <w:jc w:val="both"/>
        <w:rPr>
          <w:rFonts w:ascii="Arial" w:hAnsi="Arial" w:cs="Arial"/>
          <w:sz w:val="22"/>
          <w:szCs w:val="22"/>
        </w:rPr>
      </w:pPr>
    </w:p>
    <w:p w:rsidR="00A11C38" w:rsidRDefault="00A11C38" w:rsidP="009655A5">
      <w:pPr>
        <w:tabs>
          <w:tab w:val="left" w:pos="567"/>
        </w:tabs>
        <w:ind w:left="567"/>
        <w:jc w:val="both"/>
        <w:rPr>
          <w:rFonts w:ascii="Arial" w:hAnsi="Arial" w:cs="Arial"/>
          <w:sz w:val="22"/>
          <w:szCs w:val="22"/>
        </w:rPr>
      </w:pPr>
    </w:p>
    <w:p w:rsidR="00A11C38" w:rsidRDefault="00A11C38" w:rsidP="009655A5">
      <w:pPr>
        <w:tabs>
          <w:tab w:val="left" w:pos="567"/>
        </w:tabs>
        <w:ind w:left="567"/>
        <w:jc w:val="both"/>
        <w:rPr>
          <w:rFonts w:ascii="Arial" w:hAnsi="Arial" w:cs="Arial"/>
          <w:sz w:val="22"/>
          <w:szCs w:val="22"/>
        </w:rPr>
      </w:pPr>
    </w:p>
    <w:p w:rsidR="00A11C38" w:rsidRDefault="00A11C38" w:rsidP="009655A5">
      <w:pPr>
        <w:tabs>
          <w:tab w:val="left" w:pos="567"/>
        </w:tabs>
        <w:ind w:left="567"/>
        <w:jc w:val="both"/>
        <w:rPr>
          <w:rFonts w:ascii="Arial" w:hAnsi="Arial" w:cs="Arial"/>
          <w:sz w:val="22"/>
          <w:szCs w:val="22"/>
        </w:rPr>
      </w:pPr>
    </w:p>
    <w:p w:rsidR="00A11C38" w:rsidRDefault="00A11C38" w:rsidP="009655A5">
      <w:pPr>
        <w:tabs>
          <w:tab w:val="left" w:pos="567"/>
        </w:tabs>
        <w:ind w:left="567"/>
        <w:jc w:val="both"/>
        <w:rPr>
          <w:rFonts w:ascii="Arial" w:hAnsi="Arial" w:cs="Arial"/>
          <w:sz w:val="22"/>
          <w:szCs w:val="22"/>
        </w:rPr>
      </w:pPr>
    </w:p>
    <w:p w:rsidR="00A11C38" w:rsidRDefault="00A11C38" w:rsidP="009655A5">
      <w:pPr>
        <w:tabs>
          <w:tab w:val="left" w:pos="567"/>
        </w:tabs>
        <w:ind w:left="567"/>
        <w:jc w:val="both"/>
        <w:rPr>
          <w:rFonts w:ascii="Arial" w:hAnsi="Arial" w:cs="Arial"/>
          <w:sz w:val="22"/>
          <w:szCs w:val="22"/>
        </w:rPr>
      </w:pPr>
    </w:p>
    <w:p w:rsidR="00A11C38" w:rsidRPr="00020232" w:rsidRDefault="00A11C38" w:rsidP="00A11C38">
      <w:pPr>
        <w:tabs>
          <w:tab w:val="left" w:pos="567"/>
        </w:tabs>
        <w:ind w:left="567"/>
        <w:jc w:val="center"/>
        <w:rPr>
          <w:rFonts w:ascii="Arial" w:hAnsi="Arial" w:cs="Arial"/>
          <w:sz w:val="22"/>
          <w:szCs w:val="22"/>
        </w:rPr>
      </w:pPr>
      <w:r>
        <w:rPr>
          <w:noProof/>
          <w:lang w:val="en-US"/>
        </w:rPr>
        <w:drawing>
          <wp:inline distT="0" distB="0" distL="0" distR="0" wp14:anchorId="33FD1018" wp14:editId="0E5F4A34">
            <wp:extent cx="5943600" cy="355092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1C38" w:rsidRDefault="00A11C38" w:rsidP="00E431C1">
      <w:pPr>
        <w:rPr>
          <w:color w:val="000000" w:themeColor="text1"/>
        </w:rPr>
      </w:pPr>
    </w:p>
    <w:p w:rsidR="00A11C38" w:rsidRDefault="00A11C38" w:rsidP="00E431C1">
      <w:pPr>
        <w:rPr>
          <w:color w:val="000000" w:themeColor="text1"/>
        </w:rPr>
      </w:pPr>
    </w:p>
    <w:p w:rsidR="00A11C38" w:rsidRDefault="00A11C38" w:rsidP="00E431C1">
      <w:pPr>
        <w:rPr>
          <w:color w:val="000000" w:themeColor="text1"/>
        </w:rPr>
      </w:pPr>
    </w:p>
    <w:p w:rsidR="00A11C38" w:rsidRDefault="00A11C38" w:rsidP="00E431C1">
      <w:pPr>
        <w:rPr>
          <w:color w:val="000000" w:themeColor="text1"/>
        </w:rPr>
      </w:pPr>
    </w:p>
    <w:p w:rsidR="00A11C38" w:rsidRDefault="00A11C38" w:rsidP="00E431C1">
      <w:pPr>
        <w:rPr>
          <w:color w:val="000000" w:themeColor="text1"/>
        </w:rPr>
      </w:pPr>
    </w:p>
    <w:p w:rsidR="00A11C38" w:rsidRDefault="00A11C38" w:rsidP="00E431C1">
      <w:pPr>
        <w:rPr>
          <w:color w:val="000000" w:themeColor="text1"/>
        </w:rPr>
      </w:pPr>
    </w:p>
    <w:p w:rsidR="00A11C38" w:rsidRDefault="00A11C38" w:rsidP="00E431C1">
      <w:pPr>
        <w:rPr>
          <w:color w:val="000000" w:themeColor="text1"/>
        </w:rPr>
      </w:pPr>
    </w:p>
    <w:p w:rsidR="00A11C38" w:rsidRDefault="00A11C38" w:rsidP="00A11C38">
      <w:pPr>
        <w:jc w:val="center"/>
        <w:rPr>
          <w:color w:val="000000" w:themeColor="text1"/>
        </w:rPr>
      </w:pPr>
      <w:r>
        <w:rPr>
          <w:noProof/>
          <w:lang w:val="en-US"/>
        </w:rPr>
        <w:drawing>
          <wp:inline distT="0" distB="0" distL="0" distR="0" wp14:anchorId="78AE6C6D" wp14:editId="568292FF">
            <wp:extent cx="7341704" cy="4485861"/>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r>
        <w:rPr>
          <w:noProof/>
          <w:lang w:val="en-US"/>
        </w:rPr>
        <w:drawing>
          <wp:inline distT="0" distB="0" distL="0" distR="0" wp14:anchorId="6A4E3526" wp14:editId="5559DDF3">
            <wp:extent cx="58674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r>
        <w:rPr>
          <w:noProof/>
          <w:lang w:val="en-US"/>
        </w:rPr>
        <w:drawing>
          <wp:inline distT="0" distB="0" distL="0" distR="0" wp14:anchorId="73A4A9BC" wp14:editId="0F10982C">
            <wp:extent cx="5943600" cy="339407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11C38" w:rsidRDefault="00A11C38" w:rsidP="00A11C38">
      <w:pPr>
        <w:jc w:val="center"/>
        <w:rPr>
          <w:color w:val="000000" w:themeColor="text1"/>
        </w:rPr>
      </w:pPr>
    </w:p>
    <w:p w:rsidR="00A11C38" w:rsidRDefault="00A11C38" w:rsidP="00A11C38">
      <w:pPr>
        <w:jc w:val="center"/>
        <w:rPr>
          <w:color w:val="000000" w:themeColor="text1"/>
        </w:rPr>
      </w:pPr>
    </w:p>
    <w:p w:rsidR="00A11C38" w:rsidRDefault="00A11C38"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3277F3" w:rsidRDefault="003277F3" w:rsidP="00A11C38">
      <w:pPr>
        <w:jc w:val="center"/>
        <w:rPr>
          <w:color w:val="000000" w:themeColor="text1"/>
        </w:rPr>
      </w:pPr>
    </w:p>
    <w:p w:rsidR="00E431C1" w:rsidRPr="00E431C1" w:rsidRDefault="00E431C1" w:rsidP="00A11C38">
      <w:pPr>
        <w:jc w:val="center"/>
        <w:rPr>
          <w:color w:val="000000" w:themeColor="text1"/>
        </w:rPr>
      </w:pPr>
      <w:r w:rsidRPr="00E431C1">
        <w:rPr>
          <w:color w:val="000000" w:themeColor="text1"/>
        </w:rPr>
        <w:lastRenderedPageBreak/>
        <w:t>Annexure 2: As is business processes</w:t>
      </w:r>
    </w:p>
    <w:p w:rsidR="00165AE5" w:rsidRDefault="00165AE5" w:rsidP="00EC3E96">
      <w:pPr>
        <w:tabs>
          <w:tab w:val="left" w:pos="567"/>
        </w:tabs>
        <w:ind w:left="567"/>
        <w:jc w:val="both"/>
        <w:rPr>
          <w:noProof/>
          <w:lang w:val="en-ZA" w:eastAsia="en-ZA"/>
        </w:rPr>
      </w:pPr>
    </w:p>
    <w:p w:rsidR="003400DD" w:rsidRDefault="00A81475" w:rsidP="00EC3E96">
      <w:pPr>
        <w:tabs>
          <w:tab w:val="left" w:pos="567"/>
        </w:tabs>
        <w:ind w:left="567"/>
        <w:jc w:val="both"/>
        <w:rPr>
          <w:noProof/>
          <w:lang w:val="en-ZA" w:eastAsia="en-ZA"/>
        </w:rPr>
      </w:pPr>
      <w:r>
        <w:rPr>
          <w:noProof/>
          <w:lang w:val="en-US"/>
        </w:rPr>
        <w:drawing>
          <wp:anchor distT="0" distB="0" distL="114300" distR="114300" simplePos="0" relativeHeight="251656704" behindDoc="0" locked="0" layoutInCell="1" allowOverlap="1" wp14:anchorId="0AAA81AA" wp14:editId="4A3D1AA4">
            <wp:simplePos x="0" y="0"/>
            <wp:positionH relativeFrom="column">
              <wp:posOffset>-122266</wp:posOffset>
            </wp:positionH>
            <wp:positionV relativeFrom="paragraph">
              <wp:posOffset>4273</wp:posOffset>
            </wp:positionV>
            <wp:extent cx="8780042" cy="4272742"/>
            <wp:effectExtent l="0" t="0" r="2008" b="0"/>
            <wp:wrapNone/>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84077" cy="4274706"/>
                    </a:xfrm>
                    <a:prstGeom prst="rect">
                      <a:avLst/>
                    </a:prstGeom>
                    <a:noFill/>
                  </pic:spPr>
                </pic:pic>
              </a:graphicData>
            </a:graphic>
          </wp:anchor>
        </w:drawing>
      </w:r>
      <w:r w:rsidR="003277F3">
        <w:rPr>
          <w:noProof/>
          <w:lang w:val="en-US"/>
        </w:rPr>
        <mc:AlternateContent>
          <mc:Choice Requires="wps">
            <w:drawing>
              <wp:anchor distT="0" distB="0" distL="114300" distR="114300" simplePos="0" relativeHeight="251660800" behindDoc="0" locked="0" layoutInCell="1" allowOverlap="1" wp14:anchorId="2533F526" wp14:editId="5550780A">
                <wp:simplePos x="0" y="0"/>
                <wp:positionH relativeFrom="column">
                  <wp:align>center</wp:align>
                </wp:positionH>
                <wp:positionV relativeFrom="paragraph">
                  <wp:posOffset>0</wp:posOffset>
                </wp:positionV>
                <wp:extent cx="3522980" cy="276225"/>
                <wp:effectExtent l="0" t="0" r="1651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276225"/>
                        </a:xfrm>
                        <a:prstGeom prst="rect">
                          <a:avLst/>
                        </a:prstGeom>
                        <a:solidFill>
                          <a:srgbClr val="FFFFFF"/>
                        </a:solidFill>
                        <a:ln w="9525">
                          <a:solidFill>
                            <a:srgbClr val="000000"/>
                          </a:solidFill>
                          <a:miter lim="800000"/>
                          <a:headEnd/>
                          <a:tailEnd/>
                        </a:ln>
                      </wps:spPr>
                      <wps:txbx>
                        <w:txbxContent>
                          <w:p w:rsidR="000332F7" w:rsidRDefault="000332F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33F526" id="_x0000_t202" coordsize="21600,21600" o:spt="202" path="m,l,21600r21600,l21600,xe">
                <v:stroke joinstyle="miter"/>
                <v:path gradientshapeok="t" o:connecttype="rect"/>
              </v:shapetype>
              <v:shape id="Text Box 2" o:spid="_x0000_s1026" type="#_x0000_t202" style="position:absolute;left:0;text-align:left;margin-left:0;margin-top:0;width:277.4pt;height:21.75pt;z-index:251660800;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">
                <v:textbox style="mso-fit-shape-to-text:t">
                  <w:txbxContent>
                    <w:p w:rsidR="000332F7" w:rsidRDefault="000332F7"/>
                  </w:txbxContent>
                </v:textbox>
              </v:shape>
            </w:pict>
          </mc:Fallback>
        </mc:AlternateContent>
      </w: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noProof/>
          <w:lang w:val="en-ZA" w:eastAsia="en-ZA"/>
        </w:rPr>
      </w:pPr>
    </w:p>
    <w:p w:rsidR="003400DD" w:rsidRDefault="003400DD" w:rsidP="00EC3E96">
      <w:pPr>
        <w:tabs>
          <w:tab w:val="left" w:pos="567"/>
        </w:tabs>
        <w:ind w:left="567"/>
        <w:jc w:val="both"/>
        <w:rPr>
          <w:rFonts w:ascii="Arial" w:hAnsi="Arial" w:cs="Arial"/>
          <w:highlight w:val="yellow"/>
        </w:rPr>
      </w:pPr>
    </w:p>
    <w:p w:rsidR="004650A0" w:rsidRDefault="004650A0" w:rsidP="00EC3E96">
      <w:pPr>
        <w:tabs>
          <w:tab w:val="left" w:pos="567"/>
        </w:tabs>
        <w:ind w:left="567"/>
        <w:jc w:val="both"/>
        <w:rPr>
          <w:rFonts w:ascii="Arial" w:hAnsi="Arial" w:cs="Arial"/>
          <w:highlight w:val="yellow"/>
        </w:rPr>
      </w:pPr>
    </w:p>
    <w:p w:rsidR="00E50465" w:rsidRDefault="00E50465" w:rsidP="00EC3E96">
      <w:pPr>
        <w:tabs>
          <w:tab w:val="left" w:pos="567"/>
        </w:tabs>
        <w:ind w:left="567"/>
        <w:jc w:val="both"/>
        <w:rPr>
          <w:rFonts w:ascii="Arial" w:hAnsi="Arial" w:cs="Arial"/>
          <w:highlight w:val="yellow"/>
        </w:rPr>
      </w:pPr>
    </w:p>
    <w:p w:rsidR="00122A73" w:rsidRDefault="00122A73" w:rsidP="00EC3E96">
      <w:pPr>
        <w:tabs>
          <w:tab w:val="left" w:pos="567"/>
        </w:tabs>
        <w:ind w:left="567"/>
        <w:jc w:val="both"/>
        <w:rPr>
          <w:rFonts w:ascii="Arial" w:hAnsi="Arial" w:cs="Arial"/>
          <w:highlight w:val="yellow"/>
        </w:rPr>
      </w:pPr>
    </w:p>
    <w:tbl>
      <w:tblPr>
        <w:tblW w:w="27794" w:type="dxa"/>
        <w:tblInd w:w="108" w:type="dxa"/>
        <w:tblLook w:val="04A0" w:firstRow="1" w:lastRow="0" w:firstColumn="1" w:lastColumn="0" w:noHBand="0" w:noVBand="1"/>
      </w:tblPr>
      <w:tblGrid>
        <w:gridCol w:w="1176"/>
        <w:gridCol w:w="976"/>
        <w:gridCol w:w="10026"/>
        <w:gridCol w:w="976"/>
        <w:gridCol w:w="976"/>
        <w:gridCol w:w="976"/>
        <w:gridCol w:w="976"/>
        <w:gridCol w:w="976"/>
        <w:gridCol w:w="976"/>
        <w:gridCol w:w="976"/>
        <w:gridCol w:w="976"/>
        <w:gridCol w:w="976"/>
        <w:gridCol w:w="976"/>
        <w:gridCol w:w="976"/>
        <w:gridCol w:w="976"/>
        <w:gridCol w:w="976"/>
        <w:gridCol w:w="976"/>
        <w:gridCol w:w="976"/>
        <w:gridCol w:w="976"/>
      </w:tblGrid>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bl>
            <w:tblPr>
              <w:tblW w:w="0" w:type="auto"/>
              <w:tblCellSpacing w:w="0" w:type="dxa"/>
              <w:tblCellMar>
                <w:left w:w="0" w:type="dxa"/>
                <w:right w:w="0" w:type="dxa"/>
              </w:tblCellMar>
              <w:tblLook w:val="04A0" w:firstRow="1" w:lastRow="0" w:firstColumn="1" w:lastColumn="0" w:noHBand="0" w:noVBand="1"/>
            </w:tblPr>
            <w:tblGrid>
              <w:gridCol w:w="960"/>
            </w:tblGrid>
            <w:tr w:rsidR="00122A73" w:rsidRPr="00122A73">
              <w:trPr>
                <w:trHeight w:val="300"/>
                <w:tblCellSpacing w:w="0" w:type="dxa"/>
              </w:trPr>
              <w:tc>
                <w:tcPr>
                  <w:tcW w:w="960"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bl>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r w:rsidR="00122A73" w:rsidRPr="00122A73" w:rsidTr="003277F3">
        <w:trPr>
          <w:trHeight w:val="300"/>
        </w:trPr>
        <w:tc>
          <w:tcPr>
            <w:tcW w:w="11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10026" w:type="dxa"/>
            <w:tcBorders>
              <w:top w:val="nil"/>
              <w:left w:val="nil"/>
              <w:bottom w:val="nil"/>
              <w:right w:val="nil"/>
            </w:tcBorders>
            <w:shd w:val="clear" w:color="auto" w:fill="auto"/>
            <w:noWrap/>
            <w:vAlign w:val="bottom"/>
            <w:hideMark/>
          </w:tcPr>
          <w:p w:rsidR="00122A73" w:rsidRPr="00122A73" w:rsidRDefault="00875C39" w:rsidP="00122A73">
            <w:pPr>
              <w:ind w:left="0" w:firstLine="0"/>
              <w:rPr>
                <w:rFonts w:ascii="Calibri" w:hAnsi="Calibri"/>
                <w:color w:val="000000"/>
                <w:sz w:val="22"/>
                <w:szCs w:val="22"/>
                <w:lang w:val="en-ZA" w:eastAsia="en-ZA"/>
              </w:rPr>
            </w:pPr>
            <w:r>
              <w:rPr>
                <w:noProof/>
                <w:lang w:val="en-US"/>
              </w:rPr>
              <w:drawing>
                <wp:inline distT="0" distB="0" distL="0" distR="0" wp14:anchorId="0B19EB2E" wp14:editId="7C600B7D">
                  <wp:extent cx="6206246" cy="8227133"/>
                  <wp:effectExtent l="19050" t="0" r="405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08107" cy="8229600"/>
                          </a:xfrm>
                          <a:prstGeom prst="rect">
                            <a:avLst/>
                          </a:prstGeom>
                          <a:noFill/>
                          <a:ln>
                            <a:noFill/>
                          </a:ln>
                        </pic:spPr>
                      </pic:pic>
                    </a:graphicData>
                  </a:graphic>
                </wp:inline>
              </w:drawing>
            </w: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c>
          <w:tcPr>
            <w:tcW w:w="976" w:type="dxa"/>
            <w:tcBorders>
              <w:top w:val="nil"/>
              <w:left w:val="nil"/>
              <w:bottom w:val="nil"/>
              <w:right w:val="nil"/>
            </w:tcBorders>
            <w:shd w:val="clear" w:color="auto" w:fill="auto"/>
            <w:noWrap/>
            <w:vAlign w:val="bottom"/>
            <w:hideMark/>
          </w:tcPr>
          <w:p w:rsidR="00122A73" w:rsidRPr="00122A73" w:rsidRDefault="00122A73" w:rsidP="00122A73">
            <w:pPr>
              <w:ind w:left="0" w:firstLine="0"/>
              <w:rPr>
                <w:rFonts w:ascii="Calibri" w:hAnsi="Calibri"/>
                <w:color w:val="000000"/>
                <w:sz w:val="22"/>
                <w:szCs w:val="22"/>
                <w:lang w:val="en-ZA" w:eastAsia="en-ZA"/>
              </w:rPr>
            </w:pPr>
          </w:p>
        </w:tc>
      </w:tr>
    </w:tbl>
    <w:p w:rsidR="00DF216F" w:rsidRPr="001D3584" w:rsidRDefault="00DF216F" w:rsidP="001226EA">
      <w:pPr>
        <w:tabs>
          <w:tab w:val="left" w:pos="567"/>
        </w:tabs>
        <w:ind w:left="567"/>
        <w:jc w:val="both"/>
        <w:rPr>
          <w:rFonts w:ascii="Arial" w:hAnsi="Arial" w:cs="Arial"/>
          <w:sz w:val="22"/>
          <w:szCs w:val="22"/>
          <w:highlight w:val="yellow"/>
        </w:rPr>
      </w:pPr>
    </w:p>
    <w:p w:rsidR="00C823CD" w:rsidRDefault="00C823CD" w:rsidP="00C823CD">
      <w:pPr>
        <w:tabs>
          <w:tab w:val="center" w:pos="4320"/>
          <w:tab w:val="right" w:pos="8640"/>
        </w:tabs>
        <w:ind w:left="0" w:firstLine="0"/>
        <w:jc w:val="right"/>
        <w:rPr>
          <w:rFonts w:ascii="Arial Narrow" w:hAnsi="Arial Narrow" w:cs="Arial"/>
          <w:b/>
          <w:sz w:val="28"/>
          <w:szCs w:val="28"/>
          <w:lang w:val="en-US"/>
        </w:rPr>
        <w:sectPr w:rsidR="00C823CD" w:rsidSect="00D7570E">
          <w:pgSz w:w="16839" w:h="11907" w:orient="landscape" w:code="9"/>
          <w:pgMar w:top="1418" w:right="1440" w:bottom="1440" w:left="1440" w:header="272" w:footer="397" w:gutter="0"/>
          <w:cols w:space="720"/>
          <w:docGrid w:linePitch="360"/>
        </w:sectPr>
      </w:pPr>
    </w:p>
    <w:p w:rsidR="00C823CD" w:rsidRPr="00C823CD" w:rsidRDefault="00C823CD" w:rsidP="00C823CD">
      <w:pPr>
        <w:tabs>
          <w:tab w:val="center" w:pos="4320"/>
          <w:tab w:val="right" w:pos="8640"/>
        </w:tabs>
        <w:ind w:left="0" w:firstLine="0"/>
        <w:jc w:val="right"/>
        <w:rPr>
          <w:rFonts w:ascii="Arial Narrow" w:hAnsi="Arial Narrow" w:cs="Arial"/>
          <w:b/>
          <w:sz w:val="28"/>
          <w:szCs w:val="28"/>
          <w:lang w:val="en-US"/>
        </w:rPr>
      </w:pPr>
      <w:r w:rsidRPr="00C823CD">
        <w:rPr>
          <w:rFonts w:ascii="Arial Narrow" w:hAnsi="Arial Narrow" w:cs="Arial"/>
          <w:b/>
          <w:sz w:val="28"/>
          <w:szCs w:val="28"/>
          <w:lang w:val="en-US"/>
        </w:rPr>
        <w:lastRenderedPageBreak/>
        <w:t>SBD1</w:t>
      </w:r>
    </w:p>
    <w:p w:rsidR="00C823CD" w:rsidRPr="00C823CD" w:rsidRDefault="00C823CD" w:rsidP="00C823CD">
      <w:pPr>
        <w:ind w:left="0" w:firstLine="0"/>
        <w:jc w:val="center"/>
        <w:rPr>
          <w:rFonts w:ascii="Arial" w:hAnsi="Arial" w:cs="Arial"/>
          <w:b/>
          <w:bCs/>
          <w:sz w:val="28"/>
          <w:lang w:val="en-US"/>
        </w:rPr>
      </w:pPr>
      <w:r w:rsidRPr="00C823CD">
        <w:rPr>
          <w:rFonts w:ascii="Arial" w:hAnsi="Arial" w:cs="Arial"/>
          <w:b/>
          <w:bCs/>
          <w:sz w:val="28"/>
          <w:lang w:val="en-US"/>
        </w:rPr>
        <w:t>PART A</w:t>
      </w:r>
      <w:r w:rsidRPr="00C823CD">
        <w:rPr>
          <w:rFonts w:ascii="Arial" w:hAnsi="Arial" w:cs="Arial"/>
          <w:b/>
          <w:bCs/>
          <w:sz w:val="28"/>
          <w:lang w:val="en-US"/>
        </w:rPr>
        <w:tab/>
      </w:r>
    </w:p>
    <w:p w:rsidR="00C823CD" w:rsidRPr="00C823CD" w:rsidRDefault="00C823CD" w:rsidP="00C823CD">
      <w:pPr>
        <w:ind w:left="0" w:firstLine="0"/>
        <w:jc w:val="center"/>
        <w:rPr>
          <w:rFonts w:ascii="Arial" w:hAnsi="Arial" w:cs="Arial"/>
          <w:b/>
          <w:bCs/>
          <w:sz w:val="20"/>
          <w:lang w:val="en-US"/>
        </w:rPr>
      </w:pPr>
      <w:r w:rsidRPr="00C823CD">
        <w:rPr>
          <w:rFonts w:ascii="Arial" w:hAnsi="Arial" w:cs="Arial"/>
          <w:b/>
          <w:bCs/>
          <w:sz w:val="28"/>
          <w:lang w:val="en-US"/>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1599"/>
        <w:gridCol w:w="1975"/>
        <w:gridCol w:w="88"/>
        <w:gridCol w:w="65"/>
        <w:gridCol w:w="614"/>
        <w:gridCol w:w="378"/>
        <w:gridCol w:w="583"/>
        <w:gridCol w:w="128"/>
        <w:gridCol w:w="606"/>
        <w:gridCol w:w="59"/>
        <w:gridCol w:w="529"/>
        <w:gridCol w:w="33"/>
        <w:gridCol w:w="564"/>
        <w:gridCol w:w="566"/>
        <w:gridCol w:w="17"/>
        <w:gridCol w:w="255"/>
        <w:gridCol w:w="141"/>
        <w:gridCol w:w="702"/>
        <w:gridCol w:w="1596"/>
      </w:tblGrid>
      <w:tr w:rsidR="00C823CD" w:rsidRPr="00C823CD" w:rsidTr="00C823CD">
        <w:trPr>
          <w:trHeight w:val="228"/>
        </w:trPr>
        <w:tc>
          <w:tcPr>
            <w:tcW w:w="10619" w:type="dxa"/>
            <w:gridSpan w:val="20"/>
            <w:shd w:val="clear" w:color="auto" w:fill="DDD9C3"/>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r w:rsidRPr="00C823CD">
              <w:rPr>
                <w:rFonts w:ascii="Arial" w:hAnsi="Arial" w:cs="Arial"/>
                <w:b/>
                <w:sz w:val="22"/>
                <w:szCs w:val="22"/>
              </w:rPr>
              <w:t>YOU ARE HEREBY INVITED TO BID FOR REQUIREMENTS OF THE (</w:t>
            </w:r>
            <w:r w:rsidRPr="00C823CD">
              <w:rPr>
                <w:rFonts w:ascii="Arial" w:hAnsi="Arial" w:cs="Arial"/>
                <w:i/>
                <w:sz w:val="22"/>
                <w:szCs w:val="22"/>
              </w:rPr>
              <w:t>NAME OF DEPARTMENT/ PUBLIC ENTITY</w:t>
            </w:r>
            <w:r w:rsidRPr="00C823CD">
              <w:rPr>
                <w:rFonts w:ascii="Arial" w:hAnsi="Arial" w:cs="Arial"/>
                <w:b/>
                <w:sz w:val="22"/>
                <w:szCs w:val="22"/>
              </w:rPr>
              <w:t>)</w:t>
            </w:r>
          </w:p>
        </w:tc>
      </w:tr>
      <w:tr w:rsidR="00C823CD" w:rsidRPr="00C823CD" w:rsidTr="00C823CD">
        <w:trPr>
          <w:trHeight w:val="228"/>
        </w:trPr>
        <w:tc>
          <w:tcPr>
            <w:tcW w:w="1365" w:type="dxa"/>
            <w:gridSpan w:val="2"/>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BID NUMBER:</w:t>
            </w:r>
          </w:p>
        </w:tc>
        <w:tc>
          <w:tcPr>
            <w:tcW w:w="2268" w:type="dxa"/>
            <w:gridSpan w:val="3"/>
            <w:shd w:val="clear" w:color="auto" w:fill="auto"/>
            <w:vAlign w:val="bottom"/>
          </w:tcPr>
          <w:p w:rsidR="00C823CD" w:rsidRPr="00C823CD" w:rsidRDefault="00F512E8"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0"/>
                <w:szCs w:val="20"/>
              </w:rPr>
            </w:pPr>
            <w:r>
              <w:rPr>
                <w:rFonts w:ascii="Arial" w:hAnsi="Arial" w:cs="Arial"/>
                <w:b/>
                <w:sz w:val="20"/>
                <w:szCs w:val="20"/>
              </w:rPr>
              <w:t>GPAA 10</w:t>
            </w:r>
            <w:r w:rsidR="00C823CD" w:rsidRPr="00F512E8">
              <w:rPr>
                <w:rFonts w:ascii="Arial" w:hAnsi="Arial" w:cs="Arial"/>
                <w:b/>
                <w:sz w:val="20"/>
                <w:szCs w:val="20"/>
              </w:rPr>
              <w:t>/201</w:t>
            </w:r>
            <w:r>
              <w:rPr>
                <w:rFonts w:ascii="Arial" w:hAnsi="Arial" w:cs="Arial"/>
                <w:b/>
                <w:sz w:val="20"/>
                <w:szCs w:val="20"/>
              </w:rPr>
              <w:t>9</w:t>
            </w:r>
          </w:p>
        </w:tc>
        <w:tc>
          <w:tcPr>
            <w:tcW w:w="1589"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b/>
                <w:sz w:val="20"/>
                <w:szCs w:val="20"/>
              </w:rPr>
            </w:pPr>
            <w:r w:rsidRPr="00C823CD">
              <w:rPr>
                <w:rFonts w:ascii="Arial Narrow" w:hAnsi="Arial Narrow"/>
                <w:b/>
                <w:sz w:val="20"/>
                <w:szCs w:val="20"/>
              </w:rPr>
              <w:t>CLOSING DATE:</w:t>
            </w:r>
          </w:p>
        </w:tc>
        <w:tc>
          <w:tcPr>
            <w:tcW w:w="1956" w:type="dxa"/>
            <w:gridSpan w:val="6"/>
            <w:shd w:val="clear" w:color="auto" w:fill="auto"/>
            <w:vAlign w:val="bottom"/>
          </w:tcPr>
          <w:p w:rsidR="00C823CD" w:rsidRPr="00C823CD" w:rsidRDefault="00F512E8"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b/>
                <w:sz w:val="20"/>
                <w:szCs w:val="20"/>
                <w:highlight w:val="yellow"/>
              </w:rPr>
            </w:pPr>
            <w:r w:rsidRPr="00F512E8">
              <w:rPr>
                <w:rFonts w:ascii="Arial Narrow" w:hAnsi="Arial Narrow"/>
                <w:b/>
                <w:sz w:val="20"/>
                <w:szCs w:val="20"/>
              </w:rPr>
              <w:t>26 APRIL 2019</w:t>
            </w:r>
          </w:p>
        </w:tc>
        <w:tc>
          <w:tcPr>
            <w:tcW w:w="1744" w:type="dxa"/>
            <w:gridSpan w:val="5"/>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b/>
                <w:sz w:val="20"/>
                <w:szCs w:val="20"/>
              </w:rPr>
            </w:pPr>
            <w:r w:rsidRPr="00C823CD">
              <w:rPr>
                <w:rFonts w:ascii="Arial Narrow" w:hAnsi="Arial Narrow"/>
                <w:b/>
                <w:sz w:val="20"/>
                <w:szCs w:val="20"/>
              </w:rPr>
              <w:t>CLOSING TIME:</w:t>
            </w:r>
          </w:p>
        </w:tc>
        <w:tc>
          <w:tcPr>
            <w:tcW w:w="1697" w:type="dxa"/>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b/>
                <w:sz w:val="20"/>
                <w:szCs w:val="20"/>
              </w:rPr>
            </w:pPr>
            <w:r w:rsidRPr="00C823CD">
              <w:rPr>
                <w:rFonts w:ascii="Arial Narrow" w:hAnsi="Arial Narrow"/>
                <w:b/>
                <w:sz w:val="20"/>
                <w:szCs w:val="20"/>
              </w:rPr>
              <w:t>11:00 am</w:t>
            </w:r>
          </w:p>
        </w:tc>
      </w:tr>
      <w:tr w:rsidR="00C823CD" w:rsidRPr="00C823CD" w:rsidTr="00C823CD">
        <w:trPr>
          <w:trHeight w:val="228"/>
        </w:trPr>
        <w:tc>
          <w:tcPr>
            <w:tcW w:w="1365" w:type="dxa"/>
            <w:gridSpan w:val="2"/>
            <w:tcBorders>
              <w:bottom w:val="single" w:sz="4" w:space="0" w:color="auto"/>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DESCRIPTION</w:t>
            </w:r>
          </w:p>
        </w:tc>
        <w:tc>
          <w:tcPr>
            <w:tcW w:w="9254" w:type="dxa"/>
            <w:gridSpan w:val="18"/>
            <w:tcBorders>
              <w:bottom w:val="single" w:sz="4" w:space="0" w:color="auto"/>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Pr>
                <w:rFonts w:ascii="Arial" w:hAnsi="Arial" w:cs="Arial"/>
                <w:sz w:val="22"/>
                <w:szCs w:val="22"/>
              </w:rPr>
              <w:t xml:space="preserve">Medical claim administration services </w:t>
            </w:r>
            <w:r w:rsidRPr="00C823CD">
              <w:rPr>
                <w:rFonts w:ascii="Arial" w:hAnsi="Arial" w:cs="Arial"/>
                <w:sz w:val="22"/>
                <w:szCs w:val="22"/>
              </w:rPr>
              <w:t>to the Government Pensions Administration Agency (GPAA).</w:t>
            </w:r>
          </w:p>
        </w:tc>
      </w:tr>
      <w:tr w:rsidR="00C823CD" w:rsidRPr="00C823CD" w:rsidTr="00C823CD">
        <w:trPr>
          <w:trHeight w:val="228"/>
        </w:trPr>
        <w:tc>
          <w:tcPr>
            <w:tcW w:w="10619" w:type="dxa"/>
            <w:gridSpan w:val="20"/>
            <w:tcBorders>
              <w:bottom w:val="single" w:sz="4" w:space="0" w:color="auto"/>
            </w:tcBorders>
            <w:shd w:val="clear" w:color="auto" w:fill="DDD9C3"/>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b/>
                <w:sz w:val="22"/>
                <w:szCs w:val="22"/>
              </w:rPr>
              <w:t>THE SUCCESSFUL BIDDER WILL BE REQUIRED TO FILL IN AND SIGN A WRITTEN CONTRACT FORM (SBD7).</w:t>
            </w:r>
          </w:p>
        </w:tc>
      </w:tr>
      <w:tr w:rsidR="00C823CD" w:rsidRPr="00C823CD" w:rsidTr="00C823CD">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 xml:space="preserve">BID RESPONSE DOCUMENTS MAY BE DEPOSITED IN THE BID BOX SITUATED AT </w:t>
            </w:r>
            <w:r w:rsidRPr="00C823CD">
              <w:rPr>
                <w:rFonts w:ascii="Arial" w:hAnsi="Arial" w:cs="Arial"/>
                <w:i/>
                <w:sz w:val="22"/>
                <w:szCs w:val="22"/>
              </w:rPr>
              <w:t>(STREET ADDRESS)</w:t>
            </w:r>
          </w:p>
        </w:tc>
        <w:tc>
          <w:tcPr>
            <w:tcW w:w="693" w:type="dxa"/>
            <w:gridSpan w:val="2"/>
            <w:tcBorders>
              <w:top w:val="single" w:sz="4" w:space="0" w:color="auto"/>
              <w:left w:val="nil"/>
              <w:bottom w:val="nil"/>
              <w:right w:val="nil"/>
            </w:tcBorders>
            <w:shd w:val="clear" w:color="auto" w:fill="auto"/>
            <w:vAlign w:val="center"/>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center"/>
              <w:rPr>
                <w:rFonts w:ascii="Arial" w:hAnsi="Arial" w:cs="Arial"/>
                <w:b/>
                <w:sz w:val="22"/>
                <w:szCs w:val="22"/>
              </w:rPr>
            </w:pPr>
          </w:p>
        </w:tc>
        <w:tc>
          <w:tcPr>
            <w:tcW w:w="4576" w:type="dxa"/>
            <w:gridSpan w:val="9"/>
            <w:tcBorders>
              <w:top w:val="single" w:sz="4" w:space="0" w:color="auto"/>
              <w:left w:val="nil"/>
              <w:bottom w:val="single" w:sz="4" w:space="0" w:color="auto"/>
              <w:right w:val="nil"/>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281"/>
        </w:trPr>
        <w:tc>
          <w:tcPr>
            <w:tcW w:w="10619" w:type="dxa"/>
            <w:gridSpan w:val="20"/>
            <w:tcBorders>
              <w:top w:val="single" w:sz="4" w:space="0" w:color="auto"/>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r w:rsidRPr="00C823CD">
              <w:rPr>
                <w:rFonts w:ascii="Arial" w:hAnsi="Arial" w:cs="Arial"/>
                <w:b/>
                <w:sz w:val="22"/>
                <w:szCs w:val="22"/>
              </w:rPr>
              <w:t>34 HAMILTON STREET</w:t>
            </w:r>
          </w:p>
        </w:tc>
      </w:tr>
      <w:tr w:rsidR="00C823CD" w:rsidRPr="00C823CD" w:rsidTr="00C823CD">
        <w:trPr>
          <w:trHeight w:val="278"/>
        </w:trPr>
        <w:tc>
          <w:tcPr>
            <w:tcW w:w="10619" w:type="dxa"/>
            <w:gridSpan w:val="20"/>
            <w:tcBorders>
              <w:top w:val="single" w:sz="4" w:space="0" w:color="auto"/>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r w:rsidRPr="00C823CD">
              <w:rPr>
                <w:rFonts w:ascii="Arial" w:hAnsi="Arial" w:cs="Arial"/>
                <w:b/>
                <w:sz w:val="22"/>
                <w:szCs w:val="22"/>
              </w:rPr>
              <w:t>ARCADIA</w:t>
            </w:r>
          </w:p>
        </w:tc>
      </w:tr>
      <w:tr w:rsidR="00C823CD" w:rsidRPr="00C823CD" w:rsidTr="00C823CD">
        <w:trPr>
          <w:trHeight w:val="278"/>
        </w:trPr>
        <w:tc>
          <w:tcPr>
            <w:tcW w:w="10619" w:type="dxa"/>
            <w:gridSpan w:val="20"/>
            <w:tcBorders>
              <w:top w:val="single" w:sz="4" w:space="0" w:color="auto"/>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r w:rsidRPr="00C823CD">
              <w:rPr>
                <w:rFonts w:ascii="Arial" w:hAnsi="Arial" w:cs="Arial"/>
                <w:b/>
                <w:sz w:val="22"/>
                <w:szCs w:val="22"/>
              </w:rPr>
              <w:t>PRETORIA</w:t>
            </w:r>
          </w:p>
        </w:tc>
      </w:tr>
      <w:tr w:rsidR="00C823CD" w:rsidRPr="00C823CD" w:rsidTr="00C823CD">
        <w:trPr>
          <w:trHeight w:val="278"/>
        </w:trPr>
        <w:tc>
          <w:tcPr>
            <w:tcW w:w="10619" w:type="dxa"/>
            <w:gridSpan w:val="20"/>
            <w:tcBorders>
              <w:top w:val="single" w:sz="4" w:space="0" w:color="auto"/>
            </w:tcBorders>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p>
        </w:tc>
      </w:tr>
      <w:tr w:rsidR="00C823CD" w:rsidRPr="00C823CD" w:rsidTr="00C823CD">
        <w:trPr>
          <w:trHeight w:val="228"/>
        </w:trPr>
        <w:tc>
          <w:tcPr>
            <w:tcW w:w="10619" w:type="dxa"/>
            <w:gridSpan w:val="20"/>
            <w:shd w:val="clear" w:color="auto" w:fill="DDD9C3"/>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r w:rsidRPr="00C823CD">
              <w:rPr>
                <w:rFonts w:ascii="Arial" w:hAnsi="Arial" w:cs="Arial"/>
                <w:b/>
                <w:sz w:val="22"/>
                <w:szCs w:val="22"/>
              </w:rPr>
              <w:t>SUPPLIER INFORMATION</w:t>
            </w: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NAME OF BIDDER</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POSTAL ADDRESS</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STREET ADDRESS</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TELEPHONE NUMBER</w:t>
            </w:r>
          </w:p>
        </w:tc>
        <w:tc>
          <w:tcPr>
            <w:tcW w:w="1145"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CODE</w:t>
            </w:r>
          </w:p>
        </w:tc>
        <w:tc>
          <w:tcPr>
            <w:tcW w:w="1956" w:type="dxa"/>
            <w:gridSpan w:val="5"/>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c>
          <w:tcPr>
            <w:tcW w:w="1181"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NUMBER</w:t>
            </w:r>
          </w:p>
        </w:tc>
        <w:tc>
          <w:tcPr>
            <w:tcW w:w="2857"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CELLPHONE NUMBER</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FACSIMILE NUMBER</w:t>
            </w:r>
          </w:p>
        </w:tc>
        <w:tc>
          <w:tcPr>
            <w:tcW w:w="1145"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CODE</w:t>
            </w:r>
          </w:p>
        </w:tc>
        <w:tc>
          <w:tcPr>
            <w:tcW w:w="1956" w:type="dxa"/>
            <w:gridSpan w:val="5"/>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c>
          <w:tcPr>
            <w:tcW w:w="1181"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NUMBER</w:t>
            </w:r>
          </w:p>
        </w:tc>
        <w:tc>
          <w:tcPr>
            <w:tcW w:w="2857"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E-MAIL ADDRESS</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VAT REGISTRATION NUMBER</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w:hAnsi="Arial" w:cs="Arial"/>
                <w:sz w:val="22"/>
                <w:szCs w:val="22"/>
              </w:rPr>
            </w:pP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c>
          <w:tcPr>
            <w:tcW w:w="1145" w:type="dxa"/>
            <w:gridSpan w:val="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TCS PIN:</w:t>
            </w:r>
          </w:p>
        </w:tc>
        <w:tc>
          <w:tcPr>
            <w:tcW w:w="1359"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c>
          <w:tcPr>
            <w:tcW w:w="63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b/>
                <w:sz w:val="22"/>
                <w:szCs w:val="22"/>
              </w:rPr>
            </w:pPr>
            <w:r w:rsidRPr="00C823CD">
              <w:rPr>
                <w:rFonts w:ascii="Arial" w:hAnsi="Arial" w:cs="Arial"/>
                <w:b/>
                <w:sz w:val="22"/>
                <w:szCs w:val="22"/>
              </w:rPr>
              <w:t>OR</w:t>
            </w:r>
          </w:p>
        </w:tc>
        <w:tc>
          <w:tcPr>
            <w:tcW w:w="1131" w:type="dxa"/>
            <w:gridSpan w:val="2"/>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CSD No:</w:t>
            </w:r>
          </w:p>
        </w:tc>
        <w:tc>
          <w:tcPr>
            <w:tcW w:w="2874" w:type="dxa"/>
            <w:gridSpan w:val="5"/>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w:hAnsi="Arial" w:cs="Arial"/>
                <w:sz w:val="22"/>
                <w:szCs w:val="22"/>
              </w:rPr>
            </w:pPr>
            <w:r w:rsidRPr="00C823CD">
              <w:rPr>
                <w:rFonts w:ascii="Arial" w:hAnsi="Arial" w:cs="Arial"/>
                <w:sz w:val="22"/>
                <w:szCs w:val="22"/>
              </w:rPr>
              <w:t>B-BBEE STATUS LEVEL VERIFICATION CERTIFICATE</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w:hAnsi="Arial" w:cs="Arial"/>
                <w:sz w:val="22"/>
                <w:szCs w:val="22"/>
              </w:rPr>
            </w:pPr>
            <w:r w:rsidRPr="00C823CD">
              <w:rPr>
                <w:rFonts w:ascii="Arial" w:hAnsi="Arial" w:cs="Arial"/>
                <w:sz w:val="22"/>
                <w:szCs w:val="22"/>
              </w:rPr>
              <w:t>[TICK APPLICABLE BOX]</w:t>
            </w:r>
          </w:p>
        </w:tc>
        <w:tc>
          <w:tcPr>
            <w:tcW w:w="2504" w:type="dxa"/>
            <w:gridSpan w:val="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fldChar w:fldCharType="begin">
                <w:ffData>
                  <w:name w:val="Check1"/>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r w:rsidRPr="00C823CD">
              <w:rPr>
                <w:rFonts w:ascii="Arial" w:hAnsi="Arial" w:cs="Arial"/>
                <w:sz w:val="22"/>
                <w:szCs w:val="22"/>
              </w:rPr>
              <w:t xml:space="preserve"> Yes  </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fldChar w:fldCharType="begin">
                <w:ffData>
                  <w:name w:val="Check2"/>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r w:rsidRPr="00C823CD">
              <w:rPr>
                <w:rFonts w:ascii="Arial" w:hAnsi="Arial" w:cs="Arial"/>
                <w:sz w:val="22"/>
                <w:szCs w:val="22"/>
              </w:rPr>
              <w:t xml:space="preserve"> No</w:t>
            </w:r>
          </w:p>
        </w:tc>
        <w:tc>
          <w:tcPr>
            <w:tcW w:w="1761" w:type="dxa"/>
            <w:gridSpan w:val="5"/>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w:hAnsi="Arial" w:cs="Arial"/>
                <w:sz w:val="22"/>
                <w:szCs w:val="22"/>
              </w:rPr>
            </w:pPr>
            <w:r w:rsidRPr="00C823CD">
              <w:rPr>
                <w:rFonts w:ascii="Arial" w:hAnsi="Arial" w:cs="Arial"/>
                <w:sz w:val="22"/>
                <w:szCs w:val="22"/>
              </w:rPr>
              <w:t xml:space="preserve">B-BBEE STATUS LEVEL SWORN AFFIDAVIT  </w:t>
            </w:r>
          </w:p>
        </w:tc>
        <w:tc>
          <w:tcPr>
            <w:tcW w:w="2874" w:type="dxa"/>
            <w:gridSpan w:val="5"/>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fldChar w:fldCharType="begin">
                <w:ffData>
                  <w:name w:val="Check1"/>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r w:rsidRPr="00C823CD">
              <w:rPr>
                <w:rFonts w:ascii="Arial" w:hAnsi="Arial" w:cs="Arial"/>
                <w:sz w:val="22"/>
                <w:szCs w:val="22"/>
              </w:rPr>
              <w:t xml:space="preserve"> Yes </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 xml:space="preserve">  </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fldChar w:fldCharType="begin">
                <w:ffData>
                  <w:name w:val="Check2"/>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r w:rsidRPr="00C823CD">
              <w:rPr>
                <w:rFonts w:ascii="Arial" w:hAnsi="Arial" w:cs="Arial"/>
                <w:sz w:val="22"/>
                <w:szCs w:val="22"/>
              </w:rPr>
              <w:t xml:space="preserve"> No</w:t>
            </w:r>
          </w:p>
        </w:tc>
      </w:tr>
      <w:tr w:rsidR="00C823CD" w:rsidRPr="00C823CD" w:rsidTr="00C823CD">
        <w:trPr>
          <w:trHeight w:val="340"/>
        </w:trPr>
        <w:tc>
          <w:tcPr>
            <w:tcW w:w="3480" w:type="dxa"/>
            <w:gridSpan w:val="3"/>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rPr>
                <w:rFonts w:ascii="Arial" w:hAnsi="Arial" w:cs="Arial"/>
                <w:sz w:val="22"/>
                <w:szCs w:val="22"/>
              </w:rPr>
            </w:pPr>
            <w:r w:rsidRPr="00C823CD">
              <w:rPr>
                <w:rFonts w:ascii="Arial" w:hAnsi="Arial" w:cs="Arial"/>
                <w:sz w:val="22"/>
                <w:szCs w:val="22"/>
              </w:rPr>
              <w:t xml:space="preserve">IF YES, WHO WAS THE CERTIFICATE ISSUED BY? </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r>
      <w:tr w:rsidR="00C823CD" w:rsidRPr="00C823CD" w:rsidTr="00C823CD">
        <w:trPr>
          <w:gridBefore w:val="1"/>
          <w:wBefore w:w="91" w:type="dxa"/>
          <w:trHeight w:val="340"/>
        </w:trPr>
        <w:tc>
          <w:tcPr>
            <w:tcW w:w="3477" w:type="dxa"/>
            <w:gridSpan w:val="3"/>
            <w:vMerge w:val="restart"/>
            <w:shd w:val="clear" w:color="auto" w:fill="auto"/>
            <w:vAlign w:val="center"/>
          </w:tcPr>
          <w:p w:rsidR="00C823CD" w:rsidRPr="00C823CD" w:rsidRDefault="00C823CD" w:rsidP="00C823CD">
            <w:pPr>
              <w:tabs>
                <w:tab w:val="left" w:pos="3384"/>
                <w:tab w:val="left" w:pos="3744"/>
                <w:tab w:val="left" w:pos="4644"/>
                <w:tab w:val="left" w:pos="5760"/>
                <w:tab w:val="left" w:pos="7920"/>
              </w:tabs>
              <w:ind w:left="0" w:firstLine="0"/>
              <w:rPr>
                <w:rFonts w:ascii="Arial" w:hAnsi="Arial" w:cs="Arial"/>
                <w:sz w:val="22"/>
                <w:szCs w:val="22"/>
              </w:rPr>
            </w:pPr>
            <w:r w:rsidRPr="00C823CD">
              <w:rPr>
                <w:rFonts w:ascii="Arial" w:hAnsi="Arial" w:cs="Arial"/>
                <w:sz w:val="22"/>
                <w:szCs w:val="22"/>
              </w:rPr>
              <w:t>AN ACCOUNTING OFFICER AS CONTEMPLATED IN THE CLOSE CORPORATION ACT (CCA) AND NAME THE APPLICABLE IN THE TICK BOX</w:t>
            </w:r>
          </w:p>
        </w:tc>
        <w:tc>
          <w:tcPr>
            <w:tcW w:w="679" w:type="dxa"/>
            <w:gridSpan w:val="2"/>
            <w:shd w:val="clear" w:color="auto" w:fill="auto"/>
            <w:vAlign w:val="center"/>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center"/>
              <w:rPr>
                <w:rFonts w:ascii="Arial" w:hAnsi="Arial" w:cs="Arial"/>
                <w:sz w:val="22"/>
                <w:szCs w:val="22"/>
              </w:rPr>
            </w:pPr>
            <w:r w:rsidRPr="00C823CD">
              <w:rPr>
                <w:rFonts w:ascii="Arial" w:hAnsi="Arial" w:cs="Arial"/>
                <w:sz w:val="22"/>
                <w:szCs w:val="22"/>
              </w:rPr>
              <w:fldChar w:fldCharType="begin">
                <w:ffData>
                  <w:name w:val="Check2"/>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p>
        </w:tc>
        <w:tc>
          <w:tcPr>
            <w:tcW w:w="6372" w:type="dxa"/>
            <w:gridSpan w:val="1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AN ACCOUNTING OFFICER AS CONTEMPLATED IN THE CLOSE CORPORATION ACT (CCA)</w:t>
            </w:r>
          </w:p>
        </w:tc>
      </w:tr>
      <w:tr w:rsidR="00C823CD" w:rsidRPr="00C823CD" w:rsidTr="00C823CD">
        <w:trPr>
          <w:gridBefore w:val="1"/>
          <w:wBefore w:w="91" w:type="dxa"/>
          <w:trHeight w:val="298"/>
        </w:trPr>
        <w:tc>
          <w:tcPr>
            <w:tcW w:w="3477" w:type="dxa"/>
            <w:gridSpan w:val="3"/>
            <w:vMerge/>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c>
          <w:tcPr>
            <w:tcW w:w="679" w:type="dxa"/>
            <w:gridSpan w:val="2"/>
            <w:shd w:val="clear" w:color="auto" w:fill="auto"/>
            <w:vAlign w:val="center"/>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center"/>
              <w:rPr>
                <w:rFonts w:ascii="Arial" w:hAnsi="Arial" w:cs="Arial"/>
                <w:sz w:val="22"/>
                <w:szCs w:val="22"/>
              </w:rPr>
            </w:pPr>
            <w:r w:rsidRPr="00C823CD">
              <w:rPr>
                <w:rFonts w:ascii="Arial" w:hAnsi="Arial" w:cs="Arial"/>
                <w:sz w:val="22"/>
                <w:szCs w:val="22"/>
              </w:rPr>
              <w:fldChar w:fldCharType="begin">
                <w:ffData>
                  <w:name w:val="Check2"/>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p>
        </w:tc>
        <w:tc>
          <w:tcPr>
            <w:tcW w:w="6372" w:type="dxa"/>
            <w:gridSpan w:val="1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r w:rsidRPr="00C823CD">
              <w:rPr>
                <w:rFonts w:ascii="Arial" w:hAnsi="Arial" w:cs="Arial"/>
                <w:sz w:val="22"/>
                <w:szCs w:val="22"/>
              </w:rPr>
              <w:t>A VERIFICATION AGENCY ACCREDITED BY THE SOUTH AFRICAN ACCREDITATION SYSTEM (SANAS)</w:t>
            </w:r>
          </w:p>
        </w:tc>
      </w:tr>
      <w:tr w:rsidR="00C823CD" w:rsidRPr="00C823CD" w:rsidTr="00C823CD">
        <w:trPr>
          <w:gridBefore w:val="1"/>
          <w:wBefore w:w="91" w:type="dxa"/>
          <w:trHeight w:val="56"/>
        </w:trPr>
        <w:tc>
          <w:tcPr>
            <w:tcW w:w="3477" w:type="dxa"/>
            <w:gridSpan w:val="3"/>
            <w:vMerge/>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w:hAnsi="Arial" w:cs="Arial"/>
                <w:sz w:val="22"/>
                <w:szCs w:val="22"/>
              </w:rPr>
            </w:pPr>
          </w:p>
        </w:tc>
        <w:tc>
          <w:tcPr>
            <w:tcW w:w="679" w:type="dxa"/>
            <w:gridSpan w:val="2"/>
            <w:vMerge w:val="restart"/>
            <w:shd w:val="clear" w:color="auto" w:fill="auto"/>
            <w:vAlign w:val="center"/>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center"/>
              <w:rPr>
                <w:rFonts w:ascii="Arial" w:hAnsi="Arial" w:cs="Arial"/>
                <w:sz w:val="22"/>
                <w:szCs w:val="22"/>
              </w:rPr>
            </w:pPr>
            <w:r w:rsidRPr="00C823CD">
              <w:rPr>
                <w:rFonts w:ascii="Arial" w:hAnsi="Arial" w:cs="Arial"/>
                <w:sz w:val="22"/>
                <w:szCs w:val="22"/>
              </w:rPr>
              <w:fldChar w:fldCharType="begin">
                <w:ffData>
                  <w:name w:val="Check2"/>
                  <w:enabled/>
                  <w:calcOnExit w:val="0"/>
                  <w:checkBox>
                    <w:sizeAuto/>
                    <w:default w:val="0"/>
                  </w:checkBox>
                </w:ffData>
              </w:fldChar>
            </w:r>
            <w:r w:rsidRPr="00C823CD">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C823CD">
              <w:rPr>
                <w:rFonts w:ascii="Arial" w:hAnsi="Arial" w:cs="Arial"/>
                <w:sz w:val="22"/>
                <w:szCs w:val="22"/>
              </w:rPr>
              <w:fldChar w:fldCharType="end"/>
            </w:r>
          </w:p>
        </w:tc>
        <w:tc>
          <w:tcPr>
            <w:tcW w:w="6372" w:type="dxa"/>
            <w:gridSpan w:val="1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w:hAnsi="Arial" w:cs="Arial"/>
                <w:sz w:val="22"/>
                <w:szCs w:val="22"/>
              </w:rPr>
            </w:pPr>
            <w:r w:rsidRPr="00C823CD">
              <w:rPr>
                <w:rFonts w:ascii="Arial" w:hAnsi="Arial" w:cs="Arial"/>
                <w:sz w:val="22"/>
                <w:szCs w:val="22"/>
              </w:rPr>
              <w:t>A REGISTERED AUDITOR</w:t>
            </w:r>
          </w:p>
        </w:tc>
      </w:tr>
      <w:tr w:rsidR="00C823CD" w:rsidRPr="00C823CD" w:rsidTr="00C823CD">
        <w:trPr>
          <w:gridBefore w:val="1"/>
          <w:wBefore w:w="91" w:type="dxa"/>
          <w:trHeight w:val="257"/>
        </w:trPr>
        <w:tc>
          <w:tcPr>
            <w:tcW w:w="3477" w:type="dxa"/>
            <w:gridSpan w:val="3"/>
            <w:vMerge/>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679" w:type="dxa"/>
            <w:gridSpan w:val="2"/>
            <w:vMerge/>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6372" w:type="dxa"/>
            <w:gridSpan w:val="14"/>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r w:rsidRPr="00C823CD">
              <w:rPr>
                <w:rFonts w:ascii="Arial Narrow" w:hAnsi="Arial Narrow"/>
                <w:sz w:val="20"/>
              </w:rPr>
              <w:t>NAME:</w:t>
            </w:r>
          </w:p>
        </w:tc>
      </w:tr>
      <w:tr w:rsidR="00C823CD" w:rsidRPr="00C823CD" w:rsidTr="00C823CD">
        <w:trPr>
          <w:trHeight w:val="242"/>
        </w:trPr>
        <w:tc>
          <w:tcPr>
            <w:tcW w:w="10619" w:type="dxa"/>
            <w:gridSpan w:val="20"/>
            <w:shd w:val="clear" w:color="auto" w:fill="DDD9C3"/>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b/>
                <w:i/>
                <w:color w:val="FF0000"/>
                <w:sz w:val="18"/>
                <w:szCs w:val="18"/>
              </w:rPr>
            </w:pPr>
            <w:r w:rsidRPr="00C823CD">
              <w:rPr>
                <w:rFonts w:ascii="Arial" w:hAnsi="Arial"/>
                <w:b/>
                <w:i/>
                <w:sz w:val="18"/>
                <w:szCs w:val="18"/>
              </w:rPr>
              <w:t>[</w:t>
            </w:r>
            <w:r w:rsidRPr="00C823CD">
              <w:rPr>
                <w:rFonts w:ascii="Arial" w:hAnsi="Arial"/>
                <w:b/>
                <w:i/>
                <w:sz w:val="18"/>
                <w:szCs w:val="18"/>
                <w:shd w:val="clear" w:color="auto" w:fill="DDD9C3"/>
              </w:rPr>
              <w:t>A B-BBEE STATUS LEVEL VERIFICATION CERTIFICATE/SWORN AFFIDAVIT(FOR EMEs&amp; QSEs) MUST BE SUBMITTED IN ORDER TO QUALIFY FOR PREFERENCE POINTS FOR B-BBEE]</w:t>
            </w:r>
          </w:p>
        </w:tc>
      </w:tr>
      <w:tr w:rsidR="00C823CD" w:rsidRPr="00C823CD" w:rsidTr="00C823CD">
        <w:trPr>
          <w:trHeight w:val="864"/>
        </w:trPr>
        <w:tc>
          <w:tcPr>
            <w:tcW w:w="3480" w:type="dxa"/>
            <w:gridSpan w:val="3"/>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sz w:val="22"/>
              </w:rPr>
              <w:lastRenderedPageBreak/>
              <w:t xml:space="preserve">ARE YOU THE ACCREDITED REPRESENTATIVE </w:t>
            </w:r>
            <w:r w:rsidRPr="00C823CD">
              <w:rPr>
                <w:rFonts w:ascii="Arial Narrow" w:hAnsi="Arial Narrow" w:cs="Arial"/>
                <w:b/>
                <w:sz w:val="22"/>
              </w:rPr>
              <w:t>IN SOUTH AFRICA FOR THE GOODS /SERVICES /WORKS OFFERED?</w:t>
            </w:r>
          </w:p>
          <w:p w:rsidR="00C823CD" w:rsidRPr="00C823CD" w:rsidRDefault="00C823CD" w:rsidP="00C823CD">
            <w:pPr>
              <w:ind w:left="0" w:firstLine="0"/>
            </w:pPr>
          </w:p>
        </w:tc>
        <w:tc>
          <w:tcPr>
            <w:tcW w:w="2563" w:type="dxa"/>
            <w:gridSpan w:val="8"/>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Yes                         </w:t>
            </w:r>
            <w:r w:rsidRPr="00C823CD">
              <w:rPr>
                <w:rFonts w:ascii="Arial Narrow" w:hAnsi="Arial Narrow"/>
                <w:sz w:val="20"/>
              </w:rPr>
              <w:fldChar w:fldCharType="begin">
                <w:ffData>
                  <w:name w:val=""/>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No </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r w:rsidRPr="00C823CD">
              <w:rPr>
                <w:rFonts w:ascii="Arial Narrow" w:hAnsi="Arial Narrow"/>
                <w:sz w:val="20"/>
              </w:rPr>
              <w:t>[IF YES ENCLOSE PROOF]</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p>
        </w:tc>
        <w:tc>
          <w:tcPr>
            <w:tcW w:w="2126" w:type="dxa"/>
            <w:gridSpan w:val="7"/>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sz w:val="22"/>
              </w:rPr>
              <w:t>ARE YOU A FOREIGN BASED SUPPLIER FOR</w:t>
            </w:r>
            <w:r w:rsidRPr="00C823CD">
              <w:rPr>
                <w:rFonts w:ascii="Arial Narrow" w:hAnsi="Arial Narrow" w:cs="Arial"/>
                <w:b/>
                <w:sz w:val="22"/>
              </w:rPr>
              <w:t xml:space="preserve"> THE GOODS /SERVICES /WORKS OFFERED?</w:t>
            </w:r>
            <w:r w:rsidRPr="00C823CD">
              <w:rPr>
                <w:rFonts w:ascii="Arial Narrow" w:hAnsi="Arial Narrow" w:cs="Arial"/>
                <w:b/>
                <w:sz w:val="22"/>
              </w:rPr>
              <w:br/>
            </w:r>
          </w:p>
        </w:tc>
        <w:tc>
          <w:tcPr>
            <w:tcW w:w="2450" w:type="dxa"/>
            <w:gridSpan w:val="2"/>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Yes </w:t>
            </w:r>
            <w:r w:rsidRPr="00C823CD">
              <w:rPr>
                <w:rFonts w:ascii="Arial Narrow" w:hAnsi="Arial Narrow"/>
                <w:sz w:val="20"/>
              </w:rPr>
              <w:fldChar w:fldCharType="begin">
                <w:ffData>
                  <w:name w:val="Check2"/>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No</w:t>
            </w:r>
            <w:r w:rsidRPr="00C823CD">
              <w:rPr>
                <w:rFonts w:ascii="Arial Narrow" w:hAnsi="Arial Narrow"/>
                <w:sz w:val="20"/>
              </w:rPr>
              <w:br/>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r w:rsidRPr="00C823CD">
              <w:rPr>
                <w:rFonts w:ascii="Arial Narrow" w:hAnsi="Arial Narrow"/>
                <w:sz w:val="20"/>
              </w:rPr>
              <w:t>[IF YES ANSWER PART B:3 BELOW ]</w:t>
            </w:r>
          </w:p>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rPr>
                <w:rFonts w:ascii="Arial Narrow" w:hAnsi="Arial Narrow"/>
                <w:sz w:val="20"/>
              </w:rPr>
            </w:pPr>
          </w:p>
        </w:tc>
      </w:tr>
      <w:tr w:rsidR="00C823CD" w:rsidRPr="00C823CD" w:rsidTr="00C823CD">
        <w:trPr>
          <w:trHeight w:val="670"/>
        </w:trPr>
        <w:tc>
          <w:tcPr>
            <w:tcW w:w="3480" w:type="dxa"/>
            <w:gridSpan w:val="3"/>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b/>
                <w:sz w:val="22"/>
              </w:rPr>
              <w:t>SIGNATURE OF BIDDER</w:t>
            </w:r>
          </w:p>
        </w:tc>
        <w:tc>
          <w:tcPr>
            <w:tcW w:w="2563" w:type="dxa"/>
            <w:gridSpan w:val="8"/>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w:t>
            </w:r>
          </w:p>
        </w:tc>
        <w:tc>
          <w:tcPr>
            <w:tcW w:w="2126" w:type="dxa"/>
            <w:gridSpan w:val="7"/>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b/>
                <w:sz w:val="22"/>
              </w:rPr>
              <w:t>DATE</w:t>
            </w:r>
          </w:p>
        </w:tc>
        <w:tc>
          <w:tcPr>
            <w:tcW w:w="2450" w:type="dxa"/>
            <w:gridSpan w:val="2"/>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b/>
                <w:sz w:val="22"/>
              </w:rPr>
              <w:t>CAPACITY UNDER WHICH THIS BID IS SIGNED (Attach proof of authority to sign this bid; e.g. resolution of directors, etc.)</w:t>
            </w:r>
          </w:p>
        </w:tc>
        <w:tc>
          <w:tcPr>
            <w:tcW w:w="7139" w:type="dxa"/>
            <w:gridSpan w:val="17"/>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b/>
                <w:sz w:val="22"/>
              </w:rPr>
              <w:t>TOTAL NUMBER OF ITEMS OFFERED</w:t>
            </w:r>
          </w:p>
        </w:tc>
        <w:tc>
          <w:tcPr>
            <w:tcW w:w="2563" w:type="dxa"/>
            <w:gridSpan w:val="8"/>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2126" w:type="dxa"/>
            <w:gridSpan w:val="7"/>
            <w:shd w:val="clear" w:color="auto" w:fill="auto"/>
            <w:vAlign w:val="bottom"/>
          </w:tcPr>
          <w:p w:rsidR="00C823CD" w:rsidRPr="00C823CD" w:rsidRDefault="00C823CD" w:rsidP="00C823CD">
            <w:pPr>
              <w:keepNext/>
              <w:ind w:left="0" w:firstLine="0"/>
              <w:jc w:val="center"/>
              <w:outlineLvl w:val="3"/>
              <w:rPr>
                <w:rFonts w:ascii="Arial Narrow" w:hAnsi="Arial Narrow" w:cs="Arial"/>
                <w:b/>
                <w:sz w:val="22"/>
              </w:rPr>
            </w:pPr>
            <w:r w:rsidRPr="00C823CD">
              <w:rPr>
                <w:rFonts w:ascii="Arial Narrow" w:hAnsi="Arial Narrow" w:cs="Arial"/>
                <w:b/>
                <w:sz w:val="22"/>
              </w:rPr>
              <w:t>TOTAL BID PRICE (ALL INCLUSIVE)</w:t>
            </w:r>
          </w:p>
        </w:tc>
        <w:tc>
          <w:tcPr>
            <w:tcW w:w="2450" w:type="dxa"/>
            <w:gridSpan w:val="2"/>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5350" w:type="dxa"/>
            <w:gridSpan w:val="9"/>
            <w:shd w:val="clear" w:color="auto" w:fill="DDD9C3"/>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b/>
                <w:bCs/>
                <w:sz w:val="20"/>
                <w:shd w:val="clear" w:color="auto" w:fill="DDD9C3"/>
              </w:rPr>
              <w:t>BIDDING PROCEDURE ENQUIRIES MAY BE DIRECTED TO:</w:t>
            </w:r>
          </w:p>
        </w:tc>
        <w:tc>
          <w:tcPr>
            <w:tcW w:w="5269" w:type="dxa"/>
            <w:gridSpan w:val="11"/>
            <w:shd w:val="clear" w:color="auto" w:fill="DDD9C3"/>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b/>
                <w:bCs/>
                <w:sz w:val="20"/>
              </w:rPr>
              <w:t>TECHNICAL INFORMATION MAY BE DIRECTED TO:</w:t>
            </w: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DEPARTMENT/ PUBLIC ENTITY</w:t>
            </w:r>
          </w:p>
        </w:tc>
        <w:tc>
          <w:tcPr>
            <w:tcW w:w="1870" w:type="dxa"/>
            <w:gridSpan w:val="6"/>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2677" w:type="dxa"/>
            <w:gridSpan w:val="8"/>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CONTACT PERSON</w:t>
            </w:r>
          </w:p>
        </w:tc>
        <w:tc>
          <w:tcPr>
            <w:tcW w:w="2592"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CONTACT PERSON</w:t>
            </w:r>
          </w:p>
        </w:tc>
        <w:tc>
          <w:tcPr>
            <w:tcW w:w="1870" w:type="dxa"/>
            <w:gridSpan w:val="6"/>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2677" w:type="dxa"/>
            <w:gridSpan w:val="8"/>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TELEPHONE NUMBER</w:t>
            </w:r>
          </w:p>
        </w:tc>
        <w:tc>
          <w:tcPr>
            <w:tcW w:w="2592"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TELEPHONE NUMBER</w:t>
            </w:r>
          </w:p>
        </w:tc>
        <w:tc>
          <w:tcPr>
            <w:tcW w:w="1870" w:type="dxa"/>
            <w:gridSpan w:val="6"/>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2677" w:type="dxa"/>
            <w:gridSpan w:val="8"/>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FACSIMILE NUMBER</w:t>
            </w:r>
          </w:p>
        </w:tc>
        <w:tc>
          <w:tcPr>
            <w:tcW w:w="2592"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FACSIMILE NUMBER</w:t>
            </w:r>
          </w:p>
        </w:tc>
        <w:tc>
          <w:tcPr>
            <w:tcW w:w="1870" w:type="dxa"/>
            <w:gridSpan w:val="6"/>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2677" w:type="dxa"/>
            <w:gridSpan w:val="8"/>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E-MAIL ADDRESS</w:t>
            </w:r>
          </w:p>
        </w:tc>
        <w:tc>
          <w:tcPr>
            <w:tcW w:w="2592" w:type="dxa"/>
            <w:gridSpan w:val="3"/>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r w:rsidR="00C823CD" w:rsidRPr="00C823CD" w:rsidTr="00C823CD">
        <w:trPr>
          <w:trHeight w:val="242"/>
        </w:trPr>
        <w:tc>
          <w:tcPr>
            <w:tcW w:w="3480" w:type="dxa"/>
            <w:gridSpan w:val="3"/>
            <w:shd w:val="clear" w:color="auto" w:fill="auto"/>
            <w:vAlign w:val="bottom"/>
          </w:tcPr>
          <w:p w:rsidR="00C823CD" w:rsidRPr="00C823CD" w:rsidRDefault="00C823CD" w:rsidP="00C823CD">
            <w:pPr>
              <w:tabs>
                <w:tab w:val="left" w:pos="720"/>
                <w:tab w:val="left" w:pos="1944"/>
                <w:tab w:val="left" w:pos="3384"/>
                <w:tab w:val="left" w:pos="3744"/>
                <w:tab w:val="left" w:pos="4644"/>
                <w:tab w:val="left" w:pos="5760"/>
                <w:tab w:val="left" w:pos="7920"/>
              </w:tabs>
              <w:ind w:left="0" w:firstLine="0"/>
              <w:jc w:val="both"/>
              <w:rPr>
                <w:rFonts w:ascii="Arial Narrow" w:hAnsi="Arial Narrow"/>
                <w:sz w:val="20"/>
              </w:rPr>
            </w:pPr>
            <w:r w:rsidRPr="00C823CD">
              <w:rPr>
                <w:rFonts w:ascii="Arial Narrow" w:hAnsi="Arial Narrow"/>
                <w:sz w:val="20"/>
              </w:rPr>
              <w:t>E-MAIL ADDRESS</w:t>
            </w:r>
          </w:p>
        </w:tc>
        <w:tc>
          <w:tcPr>
            <w:tcW w:w="1870" w:type="dxa"/>
            <w:gridSpan w:val="6"/>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c>
          <w:tcPr>
            <w:tcW w:w="5269" w:type="dxa"/>
            <w:gridSpan w:val="11"/>
            <w:shd w:val="clear" w:color="auto" w:fill="auto"/>
            <w:vAlign w:val="bottom"/>
          </w:tcPr>
          <w:p w:rsidR="00C823CD" w:rsidRPr="00C823CD" w:rsidRDefault="00C823CD" w:rsidP="00C823CD">
            <w:pPr>
              <w:tabs>
                <w:tab w:val="left" w:pos="720"/>
                <w:tab w:val="left" w:pos="1134"/>
                <w:tab w:val="left" w:pos="1944"/>
                <w:tab w:val="left" w:pos="3384"/>
                <w:tab w:val="left" w:pos="3744"/>
                <w:tab w:val="left" w:pos="4644"/>
                <w:tab w:val="left" w:pos="5760"/>
                <w:tab w:val="left" w:pos="7920"/>
              </w:tabs>
              <w:ind w:left="0" w:firstLine="0"/>
              <w:jc w:val="both"/>
              <w:rPr>
                <w:rFonts w:ascii="Arial Narrow" w:hAnsi="Arial Narrow"/>
                <w:sz w:val="20"/>
              </w:rPr>
            </w:pPr>
          </w:p>
        </w:tc>
      </w:tr>
    </w:tbl>
    <w:p w:rsidR="00C823CD" w:rsidRPr="00C823CD" w:rsidRDefault="00C823CD" w:rsidP="00C823CD">
      <w:pPr>
        <w:ind w:left="0" w:firstLine="0"/>
        <w:jc w:val="center"/>
        <w:rPr>
          <w:rFonts w:ascii="Arial" w:hAnsi="Arial" w:cs="Arial"/>
          <w:b/>
          <w:bCs/>
          <w:sz w:val="28"/>
          <w:lang w:val="en-US"/>
        </w:rPr>
      </w:pPr>
      <w:r w:rsidRPr="00C823CD">
        <w:rPr>
          <w:rFonts w:ascii="Arial" w:hAnsi="Arial" w:cs="Arial"/>
          <w:b/>
          <w:bCs/>
          <w:sz w:val="28"/>
          <w:lang w:val="en-US"/>
        </w:rPr>
        <w:t>PART B</w:t>
      </w:r>
    </w:p>
    <w:p w:rsidR="00C823CD" w:rsidRPr="00C823CD" w:rsidRDefault="00C823CD" w:rsidP="00C823CD">
      <w:pPr>
        <w:ind w:left="0" w:firstLine="0"/>
        <w:jc w:val="center"/>
        <w:rPr>
          <w:rFonts w:ascii="Arial" w:hAnsi="Arial" w:cs="Arial"/>
          <w:b/>
          <w:sz w:val="20"/>
          <w:lang w:val="en-US"/>
        </w:rPr>
      </w:pPr>
      <w:r w:rsidRPr="00C823CD">
        <w:rPr>
          <w:rFonts w:ascii="Arial" w:hAnsi="Arial" w:cs="Arial"/>
          <w:b/>
          <w:sz w:val="28"/>
          <w:szCs w:val="28"/>
          <w:lang w:val="en-US"/>
        </w:rPr>
        <w:t>TERMS AND CONDITIONS FOR BIDDING</w:t>
      </w:r>
    </w:p>
    <w:p w:rsidR="00C823CD" w:rsidRPr="00C823CD" w:rsidRDefault="00C823CD" w:rsidP="00C823CD">
      <w:pPr>
        <w:tabs>
          <w:tab w:val="left" w:pos="720"/>
          <w:tab w:val="left" w:pos="8190"/>
        </w:tabs>
        <w:spacing w:line="215" w:lineRule="auto"/>
        <w:ind w:left="0" w:firstLine="0"/>
        <w:rPr>
          <w:rFonts w:ascii="Arial Narrow" w:hAnsi="Arial Narrow"/>
          <w:sz w:val="14"/>
        </w:rPr>
      </w:pPr>
      <w:r w:rsidRPr="00C823CD">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2"/>
      </w:tblGrid>
      <w:tr w:rsidR="00C823CD" w:rsidRPr="00C823CD" w:rsidTr="00C823CD">
        <w:tc>
          <w:tcPr>
            <w:tcW w:w="10706" w:type="dxa"/>
            <w:shd w:val="clear" w:color="auto" w:fill="DDD9C3"/>
          </w:tcPr>
          <w:p w:rsidR="00C823CD" w:rsidRPr="00C823CD" w:rsidRDefault="00C823CD" w:rsidP="00511C82">
            <w:pPr>
              <w:widowControl w:val="0"/>
              <w:numPr>
                <w:ilvl w:val="0"/>
                <w:numId w:val="48"/>
              </w:numPr>
              <w:tabs>
                <w:tab w:val="left" w:pos="426"/>
              </w:tabs>
              <w:spacing w:line="215" w:lineRule="auto"/>
              <w:ind w:hanging="1146"/>
              <w:jc w:val="both"/>
              <w:rPr>
                <w:rFonts w:ascii="Arial Narrow" w:hAnsi="Arial Narrow"/>
                <w:b/>
                <w:sz w:val="20"/>
              </w:rPr>
            </w:pPr>
            <w:r w:rsidRPr="00C823CD">
              <w:rPr>
                <w:rFonts w:ascii="Arial Narrow" w:hAnsi="Arial Narrow" w:cs="Arial"/>
                <w:b/>
                <w:bCs/>
                <w:color w:val="000000"/>
                <w:sz w:val="20"/>
              </w:rPr>
              <w:t>BID SUBMISSION:</w:t>
            </w:r>
          </w:p>
        </w:tc>
      </w:tr>
      <w:tr w:rsidR="00C823CD" w:rsidRPr="00C823CD" w:rsidTr="00C823CD">
        <w:trPr>
          <w:trHeight w:val="1212"/>
        </w:trPr>
        <w:tc>
          <w:tcPr>
            <w:tcW w:w="10706" w:type="dxa"/>
            <w:shd w:val="clear" w:color="auto" w:fill="auto"/>
          </w:tcPr>
          <w:p w:rsidR="00C823CD" w:rsidRPr="00C823CD" w:rsidRDefault="00C823CD" w:rsidP="00511C82">
            <w:pPr>
              <w:widowControl w:val="0"/>
              <w:numPr>
                <w:ilvl w:val="1"/>
                <w:numId w:val="49"/>
              </w:numPr>
              <w:tabs>
                <w:tab w:val="left" w:pos="426"/>
              </w:tabs>
              <w:spacing w:line="215" w:lineRule="auto"/>
              <w:ind w:left="426" w:hanging="426"/>
              <w:jc w:val="both"/>
              <w:rPr>
                <w:rFonts w:ascii="Arial Narrow" w:hAnsi="Arial Narrow"/>
                <w:sz w:val="20"/>
              </w:rPr>
            </w:pPr>
            <w:r w:rsidRPr="00C823CD">
              <w:rPr>
                <w:rFonts w:ascii="Arial Narrow" w:hAnsi="Arial Narrow"/>
                <w:sz w:val="20"/>
              </w:rPr>
              <w:t>BIDS MUST BE DELIVERED BY THE STIPULATED TIME TO THE CORRECT ADDRESS. LATE BIDS WILL NOT BE ACCEPTED FOR CONSIDERATION.</w:t>
            </w:r>
          </w:p>
          <w:p w:rsidR="00C823CD" w:rsidRPr="00C823CD" w:rsidRDefault="00C823CD" w:rsidP="00C823CD">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C823CD" w:rsidRPr="00C823CD" w:rsidRDefault="00C823CD" w:rsidP="00511C82">
            <w:pPr>
              <w:widowControl w:val="0"/>
              <w:numPr>
                <w:ilvl w:val="1"/>
                <w:numId w:val="49"/>
              </w:numPr>
              <w:tabs>
                <w:tab w:val="left" w:pos="426"/>
              </w:tabs>
              <w:spacing w:line="215" w:lineRule="auto"/>
              <w:ind w:left="426" w:hanging="426"/>
              <w:jc w:val="both"/>
              <w:rPr>
                <w:rFonts w:ascii="Arial Narrow" w:hAnsi="Arial Narrow" w:cs="Arial Narrow"/>
                <w:b/>
                <w:sz w:val="20"/>
              </w:rPr>
            </w:pPr>
            <w:r w:rsidRPr="00C823CD">
              <w:rPr>
                <w:rFonts w:ascii="Arial Narrow" w:hAnsi="Arial Narrow" w:cs="Arial Narrow"/>
                <w:b/>
                <w:sz w:val="20"/>
              </w:rPr>
              <w:t xml:space="preserve">ALL BIDS MUST BE SUBMITTED ON THE OFFICIAL FORMS PROVIDED–(NOT TO BE RE-TYPED) OR </w:t>
            </w:r>
            <w:r w:rsidRPr="00C823CD">
              <w:rPr>
                <w:rFonts w:ascii="Arial Narrow" w:hAnsi="Arial Narrow" w:cs="Arial Narrow"/>
                <w:b/>
                <w:color w:val="FF0000"/>
                <w:sz w:val="20"/>
              </w:rPr>
              <w:t xml:space="preserve"> </w:t>
            </w:r>
            <w:r w:rsidRPr="00C823CD">
              <w:rPr>
                <w:rFonts w:ascii="Arial Narrow" w:hAnsi="Arial Narrow" w:cs="Arial Narrow"/>
                <w:b/>
                <w:sz w:val="20"/>
              </w:rPr>
              <w:t>ONLINE</w:t>
            </w:r>
          </w:p>
          <w:p w:rsidR="00C823CD" w:rsidRPr="00C823CD" w:rsidRDefault="00C823CD" w:rsidP="00C823CD">
            <w:pPr>
              <w:ind w:left="720" w:firstLine="0"/>
              <w:rPr>
                <w:rFonts w:ascii="Arial Narrow" w:hAnsi="Arial Narrow" w:cs="Arial Narrow"/>
                <w:b/>
                <w:sz w:val="20"/>
              </w:rPr>
            </w:pPr>
          </w:p>
          <w:p w:rsidR="00C823CD" w:rsidRPr="00C823CD" w:rsidRDefault="00C823CD" w:rsidP="00511C82">
            <w:pPr>
              <w:widowControl w:val="0"/>
              <w:numPr>
                <w:ilvl w:val="1"/>
                <w:numId w:val="49"/>
              </w:numPr>
              <w:tabs>
                <w:tab w:val="left" w:pos="426"/>
              </w:tabs>
              <w:spacing w:line="215" w:lineRule="auto"/>
              <w:ind w:left="426" w:hanging="426"/>
              <w:jc w:val="both"/>
              <w:rPr>
                <w:rFonts w:ascii="Arial Narrow" w:hAnsi="Arial Narrow" w:cs="Arial Narrow"/>
                <w:b/>
                <w:sz w:val="20"/>
              </w:rPr>
            </w:pPr>
            <w:r w:rsidRPr="00C823CD">
              <w:rPr>
                <w:rFonts w:ascii="Arial Narrow" w:hAnsi="Arial Narrow" w:cs="Arial Narrow"/>
                <w:b/>
                <w:sz w:val="20"/>
              </w:rPr>
              <w:t>BIDDERS MUST REGISTER ON THE CENTRAL SUPPLIER DATABASE (CSD) TO UPLOAD MANDATORY INFORMATION NAMELY: ( BUSINESS REGISTRATION/ DIRECTORSHIP/ MEMBERSHIP/IDENTITY NUMBERS; TAX COMPLIANCE STATUS; AND BANKING INFORMATION FOR VERIFICATION PURPOSES). B-BBEE CERTIFICATE OR SWORN AFFIDAVIT FOR B-BBEE MUST BE SUBMITTED TO BIDDING INSTITUTION.</w:t>
            </w:r>
          </w:p>
          <w:p w:rsidR="00C823CD" w:rsidRPr="00C823CD" w:rsidRDefault="00C823CD" w:rsidP="00C823CD">
            <w:pPr>
              <w:ind w:left="720" w:firstLine="0"/>
              <w:rPr>
                <w:rFonts w:ascii="Arial Narrow" w:hAnsi="Arial Narrow" w:cs="Arial Narrow"/>
                <w:b/>
                <w:sz w:val="20"/>
              </w:rPr>
            </w:pPr>
          </w:p>
          <w:p w:rsidR="00C823CD" w:rsidRPr="00C823CD" w:rsidRDefault="00C823CD" w:rsidP="00511C82">
            <w:pPr>
              <w:widowControl w:val="0"/>
              <w:numPr>
                <w:ilvl w:val="1"/>
                <w:numId w:val="49"/>
              </w:numPr>
              <w:tabs>
                <w:tab w:val="left" w:pos="426"/>
              </w:tabs>
              <w:spacing w:line="215" w:lineRule="auto"/>
              <w:ind w:left="426" w:hanging="426"/>
              <w:jc w:val="both"/>
              <w:rPr>
                <w:rFonts w:ascii="Arial Narrow" w:hAnsi="Arial Narrow" w:cs="Arial Narrow"/>
                <w:b/>
                <w:sz w:val="20"/>
              </w:rPr>
            </w:pPr>
            <w:r w:rsidRPr="00C823CD">
              <w:rPr>
                <w:rFonts w:ascii="Arial Narrow" w:hAnsi="Arial Narrow" w:cs="Arial Narrow"/>
                <w:b/>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C823CD" w:rsidRPr="00C823CD" w:rsidRDefault="00C823CD" w:rsidP="00C823CD">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C823CD" w:rsidRPr="00C823CD" w:rsidRDefault="00C823CD" w:rsidP="00511C82">
            <w:pPr>
              <w:widowControl w:val="0"/>
              <w:numPr>
                <w:ilvl w:val="1"/>
                <w:numId w:val="49"/>
              </w:numPr>
              <w:tabs>
                <w:tab w:val="left" w:pos="426"/>
              </w:tabs>
              <w:spacing w:line="215" w:lineRule="auto"/>
              <w:ind w:left="426" w:hanging="426"/>
              <w:jc w:val="both"/>
              <w:rPr>
                <w:rFonts w:ascii="Arial Narrow" w:hAnsi="Arial Narrow"/>
                <w:sz w:val="20"/>
              </w:rPr>
            </w:pPr>
            <w:r w:rsidRPr="00C823CD">
              <w:rPr>
                <w:rFonts w:ascii="Arial Narrow" w:hAnsi="Arial Narrow"/>
                <w:sz w:val="20"/>
              </w:rPr>
              <w:t>THIS BID IS SUBJECT TO THE PREFERENTIAL PROCUREMENT POLICY FRAMEWORK ACT 2000 AND THE PREFERENTIAL PROCUREMENT REGULATIONS, 2017, THE GENERAL CONDITIONS OF CONTRACT (GCC) AND, IF APPLICABLE, ANY OTHER LEGISLATION OR SPECIAL CONDITIONS OF CONTRACT.</w:t>
            </w:r>
          </w:p>
          <w:p w:rsidR="00C823CD" w:rsidRPr="00C823CD" w:rsidRDefault="00C823CD" w:rsidP="00C823CD">
            <w:pPr>
              <w:tabs>
                <w:tab w:val="left" w:pos="426"/>
                <w:tab w:val="left" w:pos="1944"/>
                <w:tab w:val="left" w:pos="3384"/>
                <w:tab w:val="left" w:pos="3744"/>
                <w:tab w:val="left" w:pos="4644"/>
                <w:tab w:val="left" w:pos="5760"/>
                <w:tab w:val="left" w:pos="7920"/>
              </w:tabs>
              <w:spacing w:line="215" w:lineRule="auto"/>
              <w:ind w:left="426" w:firstLine="0"/>
              <w:jc w:val="both"/>
              <w:rPr>
                <w:rFonts w:ascii="Arial Narrow" w:hAnsi="Arial Narrow"/>
                <w:sz w:val="22"/>
                <w:szCs w:val="22"/>
              </w:rPr>
            </w:pPr>
          </w:p>
        </w:tc>
      </w:tr>
      <w:tr w:rsidR="00C823CD" w:rsidRPr="00C823CD" w:rsidTr="00C823CD">
        <w:tc>
          <w:tcPr>
            <w:tcW w:w="10706" w:type="dxa"/>
            <w:shd w:val="clear" w:color="auto" w:fill="DDD9C3"/>
          </w:tcPr>
          <w:p w:rsidR="00C823CD" w:rsidRPr="00C823CD" w:rsidRDefault="00C823CD" w:rsidP="00511C82">
            <w:pPr>
              <w:widowControl w:val="0"/>
              <w:numPr>
                <w:ilvl w:val="0"/>
                <w:numId w:val="48"/>
              </w:numPr>
              <w:tabs>
                <w:tab w:val="left" w:pos="426"/>
              </w:tabs>
              <w:spacing w:line="215" w:lineRule="auto"/>
              <w:ind w:hanging="1146"/>
              <w:jc w:val="both"/>
              <w:rPr>
                <w:rFonts w:ascii="Arial Narrow" w:hAnsi="Arial Narrow" w:cs="Arial"/>
                <w:b/>
                <w:bCs/>
                <w:color w:val="000081"/>
                <w:sz w:val="20"/>
                <w:szCs w:val="28"/>
              </w:rPr>
            </w:pPr>
            <w:r w:rsidRPr="00C823CD">
              <w:rPr>
                <w:rFonts w:ascii="Arial Narrow" w:hAnsi="Arial Narrow" w:cs="Arial"/>
                <w:b/>
                <w:bCs/>
                <w:color w:val="000000"/>
                <w:sz w:val="20"/>
                <w:szCs w:val="22"/>
              </w:rPr>
              <w:t>TAX COMPLIANCE REQUIREMENTS</w:t>
            </w:r>
          </w:p>
        </w:tc>
      </w:tr>
      <w:tr w:rsidR="00C823CD" w:rsidRPr="00C823CD" w:rsidTr="00C823CD">
        <w:tc>
          <w:tcPr>
            <w:tcW w:w="10706" w:type="dxa"/>
            <w:shd w:val="clear" w:color="auto" w:fill="FFFFFF"/>
          </w:tcPr>
          <w:p w:rsidR="00C823CD" w:rsidRPr="00C823CD" w:rsidRDefault="00C823CD" w:rsidP="00511C82">
            <w:pPr>
              <w:widowControl w:val="0"/>
              <w:numPr>
                <w:ilvl w:val="0"/>
                <w:numId w:val="47"/>
              </w:numPr>
              <w:tabs>
                <w:tab w:val="left" w:pos="426"/>
              </w:tabs>
              <w:autoSpaceDE w:val="0"/>
              <w:autoSpaceDN w:val="0"/>
              <w:adjustRightInd w:val="0"/>
              <w:spacing w:after="120"/>
              <w:ind w:left="567" w:hanging="567"/>
              <w:jc w:val="both"/>
              <w:rPr>
                <w:rFonts w:ascii="Arial Narrow" w:hAnsi="Arial Narrow"/>
                <w:sz w:val="20"/>
              </w:rPr>
            </w:pPr>
            <w:r w:rsidRPr="00C823CD">
              <w:rPr>
                <w:rFonts w:ascii="Arial Narrow" w:hAnsi="Arial Narrow"/>
                <w:sz w:val="20"/>
              </w:rPr>
              <w:t xml:space="preserve">BIDDERS MUST ENSURE COMPLIANCE WITH THEIR TAX OBLIGATIONS. </w:t>
            </w:r>
          </w:p>
          <w:p w:rsidR="00C823CD" w:rsidRPr="00C823CD" w:rsidRDefault="00C823CD" w:rsidP="00511C82">
            <w:pPr>
              <w:widowControl w:val="0"/>
              <w:numPr>
                <w:ilvl w:val="0"/>
                <w:numId w:val="47"/>
              </w:numPr>
              <w:tabs>
                <w:tab w:val="left" w:pos="426"/>
              </w:tabs>
              <w:autoSpaceDE w:val="0"/>
              <w:autoSpaceDN w:val="0"/>
              <w:adjustRightInd w:val="0"/>
              <w:spacing w:after="120"/>
              <w:ind w:left="426" w:hanging="426"/>
              <w:jc w:val="both"/>
              <w:rPr>
                <w:rFonts w:ascii="Arial Narrow" w:hAnsi="Arial Narrow"/>
                <w:sz w:val="20"/>
              </w:rPr>
            </w:pPr>
            <w:r w:rsidRPr="00C823CD">
              <w:rPr>
                <w:rFonts w:ascii="Arial Narrow" w:hAnsi="Arial Narrow"/>
                <w:sz w:val="20"/>
              </w:rPr>
              <w:t>BIDDERS ARE REQUIRED TO SUBMIT THEIR UNIQUE PERSONAL IDENTIFICATION NUMBER (PIN) ISSUED BY SARS TO ENABLE   THE ORGAN OF STATE TO VIEW THE TAXPAYER’S PROFILE AND TAX STATUS.</w:t>
            </w:r>
          </w:p>
          <w:p w:rsidR="00C823CD" w:rsidRPr="00C823CD" w:rsidRDefault="00C823CD" w:rsidP="00511C82">
            <w:pPr>
              <w:widowControl w:val="0"/>
              <w:numPr>
                <w:ilvl w:val="0"/>
                <w:numId w:val="47"/>
              </w:numPr>
              <w:tabs>
                <w:tab w:val="left" w:pos="426"/>
              </w:tabs>
              <w:autoSpaceDE w:val="0"/>
              <w:autoSpaceDN w:val="0"/>
              <w:adjustRightInd w:val="0"/>
              <w:spacing w:after="120"/>
              <w:ind w:left="426" w:hanging="426"/>
              <w:jc w:val="both"/>
              <w:rPr>
                <w:rFonts w:ascii="Arial Narrow" w:hAnsi="Arial Narrow"/>
                <w:sz w:val="20"/>
              </w:rPr>
            </w:pPr>
            <w:r w:rsidRPr="00C823CD">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18" w:history="1">
              <w:r w:rsidRPr="00C823CD">
                <w:rPr>
                  <w:rFonts w:ascii="Arial Narrow" w:hAnsi="Arial Narrow"/>
                  <w:sz w:val="20"/>
                </w:rPr>
                <w:t>WWW.SARS.GOV.ZA</w:t>
              </w:r>
            </w:hyperlink>
            <w:r w:rsidRPr="00C823CD">
              <w:rPr>
                <w:rFonts w:ascii="Arial Narrow" w:hAnsi="Arial Narrow"/>
                <w:sz w:val="20"/>
              </w:rPr>
              <w:t>.</w:t>
            </w:r>
          </w:p>
          <w:p w:rsidR="00C823CD" w:rsidRPr="00C823CD" w:rsidRDefault="00C823CD" w:rsidP="00511C82">
            <w:pPr>
              <w:widowControl w:val="0"/>
              <w:numPr>
                <w:ilvl w:val="0"/>
                <w:numId w:val="47"/>
              </w:numPr>
              <w:tabs>
                <w:tab w:val="left" w:pos="426"/>
              </w:tabs>
              <w:autoSpaceDE w:val="0"/>
              <w:autoSpaceDN w:val="0"/>
              <w:adjustRightInd w:val="0"/>
              <w:spacing w:after="120"/>
              <w:ind w:left="426" w:hanging="426"/>
              <w:jc w:val="both"/>
              <w:rPr>
                <w:rFonts w:ascii="Arial Narrow" w:hAnsi="Arial Narrow"/>
                <w:sz w:val="20"/>
              </w:rPr>
            </w:pPr>
            <w:r w:rsidRPr="00C823CD">
              <w:rPr>
                <w:rFonts w:ascii="Arial Narrow" w:hAnsi="Arial Narrow"/>
                <w:sz w:val="20"/>
              </w:rPr>
              <w:t xml:space="preserve">BIDDERS MAY ALSO SUBMIT A PRINTED TCS TOGETHER WITH THE BID. </w:t>
            </w:r>
          </w:p>
          <w:p w:rsidR="00C823CD" w:rsidRPr="00C823CD" w:rsidRDefault="00C823CD" w:rsidP="00511C82">
            <w:pPr>
              <w:widowControl w:val="0"/>
              <w:numPr>
                <w:ilvl w:val="0"/>
                <w:numId w:val="47"/>
              </w:numPr>
              <w:tabs>
                <w:tab w:val="left" w:pos="426"/>
              </w:tabs>
              <w:autoSpaceDE w:val="0"/>
              <w:autoSpaceDN w:val="0"/>
              <w:adjustRightInd w:val="0"/>
              <w:spacing w:after="120"/>
              <w:ind w:left="426" w:hanging="426"/>
              <w:jc w:val="both"/>
              <w:rPr>
                <w:rFonts w:ascii="Arial Narrow" w:hAnsi="Arial Narrow"/>
                <w:sz w:val="20"/>
              </w:rPr>
            </w:pPr>
            <w:r w:rsidRPr="00C823CD">
              <w:rPr>
                <w:rFonts w:ascii="Arial Narrow" w:hAnsi="Arial Narrow"/>
                <w:sz w:val="20"/>
              </w:rPr>
              <w:t>IN BIDS WHERE CONSORTIA / JOINT VENTURES / SUB-CONTRACTORS ARE INVOLVED, EACH PARTY MUST SUBMIT A SEPARATE PROOF OF   TCS / PIN / CSD NUMBER.</w:t>
            </w:r>
          </w:p>
          <w:p w:rsidR="00C823CD" w:rsidRPr="00C823CD" w:rsidRDefault="00C823CD" w:rsidP="00511C82">
            <w:pPr>
              <w:widowControl w:val="0"/>
              <w:numPr>
                <w:ilvl w:val="0"/>
                <w:numId w:val="47"/>
              </w:numPr>
              <w:tabs>
                <w:tab w:val="left" w:pos="426"/>
              </w:tabs>
              <w:autoSpaceDE w:val="0"/>
              <w:autoSpaceDN w:val="0"/>
              <w:adjustRightInd w:val="0"/>
              <w:spacing w:after="120"/>
              <w:ind w:left="426" w:hanging="426"/>
              <w:jc w:val="both"/>
              <w:rPr>
                <w:rFonts w:ascii="Arial Narrow" w:hAnsi="Arial Narrow"/>
                <w:sz w:val="20"/>
              </w:rPr>
            </w:pPr>
            <w:r w:rsidRPr="00C823CD">
              <w:rPr>
                <w:rFonts w:ascii="Arial Narrow" w:hAnsi="Arial Narrow"/>
                <w:sz w:val="20"/>
              </w:rPr>
              <w:t xml:space="preserve">WHERE NO TCS IS AVAILABLE BUT THE BIDDER IS REGISTERED ON THE CENTRAL SUPPLIER DATABASE (CSD), A CSD NUMBER MUST BE PROVIDED. </w:t>
            </w:r>
          </w:p>
        </w:tc>
      </w:tr>
      <w:tr w:rsidR="00C823CD" w:rsidRPr="00C823CD" w:rsidTr="00C823CD">
        <w:trPr>
          <w:trHeight w:val="296"/>
        </w:trPr>
        <w:tc>
          <w:tcPr>
            <w:tcW w:w="10706" w:type="dxa"/>
            <w:shd w:val="clear" w:color="auto" w:fill="DDD9C3"/>
          </w:tcPr>
          <w:p w:rsidR="00C823CD" w:rsidRPr="00C823CD" w:rsidRDefault="00C823CD" w:rsidP="00511C82">
            <w:pPr>
              <w:widowControl w:val="0"/>
              <w:numPr>
                <w:ilvl w:val="0"/>
                <w:numId w:val="48"/>
              </w:numPr>
              <w:tabs>
                <w:tab w:val="left" w:pos="426"/>
              </w:tabs>
              <w:spacing w:line="215" w:lineRule="auto"/>
              <w:ind w:hanging="1146"/>
              <w:jc w:val="both"/>
              <w:rPr>
                <w:rFonts w:ascii="Arial Narrow" w:hAnsi="Arial Narrow" w:cs="Arial Narrow"/>
                <w:sz w:val="20"/>
              </w:rPr>
            </w:pPr>
            <w:r w:rsidRPr="00C823CD">
              <w:rPr>
                <w:rFonts w:ascii="Arial Narrow" w:hAnsi="Arial Narrow" w:cs="Arial Narrow"/>
                <w:b/>
                <w:sz w:val="20"/>
              </w:rPr>
              <w:lastRenderedPageBreak/>
              <w:t>QUESTIONNAIRE TO BIDDING FOREIGN SUPPLIERS</w:t>
            </w:r>
          </w:p>
        </w:tc>
      </w:tr>
      <w:tr w:rsidR="00C823CD" w:rsidRPr="00C823CD" w:rsidTr="00C823CD">
        <w:tc>
          <w:tcPr>
            <w:tcW w:w="10706" w:type="dxa"/>
            <w:shd w:val="clear" w:color="auto" w:fill="FFFFFF"/>
          </w:tcPr>
          <w:p w:rsidR="00C823CD" w:rsidRPr="00C823CD" w:rsidRDefault="00C823CD" w:rsidP="00511C82">
            <w:pPr>
              <w:widowControl w:val="0"/>
              <w:numPr>
                <w:ilvl w:val="1"/>
                <w:numId w:val="47"/>
              </w:numPr>
              <w:tabs>
                <w:tab w:val="left" w:pos="426"/>
              </w:tabs>
              <w:autoSpaceDE w:val="0"/>
              <w:autoSpaceDN w:val="0"/>
              <w:adjustRightInd w:val="0"/>
              <w:spacing w:before="120"/>
              <w:ind w:hanging="792"/>
              <w:jc w:val="both"/>
              <w:rPr>
                <w:rFonts w:ascii="Arial Narrow" w:hAnsi="Arial Narrow" w:cs="Arial Narrow"/>
                <w:b/>
                <w:sz w:val="20"/>
              </w:rPr>
            </w:pPr>
            <w:r w:rsidRPr="00C823CD">
              <w:rPr>
                <w:rFonts w:ascii="Arial Narrow" w:hAnsi="Arial Narrow"/>
                <w:sz w:val="20"/>
              </w:rPr>
              <w:t>IS THE BIDDER A RESIDENT OF THE REPUBLIC OF SOUTH AFRICA (RSA)?</w:t>
            </w:r>
            <w:r w:rsidRPr="00C823CD">
              <w:rPr>
                <w:sz w:val="20"/>
              </w:rPr>
              <w:tab/>
            </w:r>
            <w:r w:rsidRPr="00C823CD">
              <w:rPr>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C823CD" w:rsidRPr="00C823CD" w:rsidRDefault="00C823CD" w:rsidP="00511C82">
            <w:pPr>
              <w:widowControl w:val="0"/>
              <w:numPr>
                <w:ilvl w:val="1"/>
                <w:numId w:val="47"/>
              </w:numPr>
              <w:tabs>
                <w:tab w:val="left" w:pos="426"/>
              </w:tabs>
              <w:autoSpaceDE w:val="0"/>
              <w:autoSpaceDN w:val="0"/>
              <w:adjustRightInd w:val="0"/>
              <w:spacing w:before="120"/>
              <w:ind w:hanging="792"/>
              <w:jc w:val="both"/>
              <w:rPr>
                <w:sz w:val="20"/>
              </w:rPr>
            </w:pPr>
            <w:r w:rsidRPr="00C823CD">
              <w:rPr>
                <w:rFonts w:ascii="Arial Narrow" w:hAnsi="Arial Narrow"/>
                <w:sz w:val="20"/>
              </w:rPr>
              <w:t>DOES THE BIDDER HAVE A BRANCH IN THE RSA?</w:t>
            </w:r>
            <w:r w:rsidRPr="00C823CD">
              <w:rPr>
                <w:rFonts w:ascii="Arial Narrow" w:hAnsi="Arial Narrow"/>
                <w:sz w:val="20"/>
              </w:rPr>
              <w:tab/>
            </w:r>
            <w:r w:rsidRPr="00C823CD">
              <w:rPr>
                <w:sz w:val="20"/>
              </w:rPr>
              <w:tab/>
            </w:r>
            <w:r w:rsidRPr="00C823CD">
              <w:rPr>
                <w:sz w:val="20"/>
              </w:rPr>
              <w:tab/>
            </w:r>
            <w:r w:rsidRPr="00C823CD">
              <w:rPr>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C823CD" w:rsidRPr="00C823CD" w:rsidRDefault="00C823CD" w:rsidP="00511C82">
            <w:pPr>
              <w:widowControl w:val="0"/>
              <w:numPr>
                <w:ilvl w:val="1"/>
                <w:numId w:val="47"/>
              </w:numPr>
              <w:tabs>
                <w:tab w:val="left" w:pos="426"/>
              </w:tabs>
              <w:autoSpaceDE w:val="0"/>
              <w:autoSpaceDN w:val="0"/>
              <w:adjustRightInd w:val="0"/>
              <w:spacing w:before="120"/>
              <w:ind w:hanging="792"/>
              <w:jc w:val="both"/>
              <w:rPr>
                <w:rFonts w:ascii="Arial Narrow" w:hAnsi="Arial Narrow"/>
                <w:sz w:val="20"/>
              </w:rPr>
            </w:pPr>
            <w:r w:rsidRPr="00C823CD">
              <w:rPr>
                <w:rFonts w:ascii="Arial Narrow" w:hAnsi="Arial Narrow"/>
                <w:sz w:val="20"/>
              </w:rPr>
              <w:t xml:space="preserve">DOES THE BIDDER HAVE A PERMANENT ESTABLISHMENT IN THE </w:t>
            </w:r>
            <w:smartTag w:uri="urn:schemas-microsoft-com:office:smarttags" w:element="stockticker">
              <w:r w:rsidRPr="00C823CD">
                <w:rPr>
                  <w:rFonts w:ascii="Arial Narrow" w:hAnsi="Arial Narrow"/>
                  <w:sz w:val="20"/>
                </w:rPr>
                <w:t>RSA</w:t>
              </w:r>
            </w:smartTag>
            <w:r w:rsidRPr="00C823CD">
              <w:rPr>
                <w:rFonts w:ascii="Arial Narrow" w:hAnsi="Arial Narrow"/>
                <w:sz w:val="20"/>
              </w:rPr>
              <w:t>?</w:t>
            </w:r>
            <w:r w:rsidRPr="00C823CD">
              <w:rPr>
                <w:rFonts w:ascii="Arial Narrow" w:hAnsi="Arial Narrow"/>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C823CD" w:rsidRPr="00C823CD" w:rsidRDefault="00C823CD" w:rsidP="00511C82">
            <w:pPr>
              <w:widowControl w:val="0"/>
              <w:numPr>
                <w:ilvl w:val="1"/>
                <w:numId w:val="47"/>
              </w:numPr>
              <w:tabs>
                <w:tab w:val="left" w:pos="426"/>
              </w:tabs>
              <w:autoSpaceDE w:val="0"/>
              <w:autoSpaceDN w:val="0"/>
              <w:adjustRightInd w:val="0"/>
              <w:spacing w:before="120"/>
              <w:ind w:hanging="792"/>
              <w:jc w:val="both"/>
              <w:rPr>
                <w:rFonts w:ascii="Arial Narrow" w:hAnsi="Arial Narrow"/>
                <w:sz w:val="20"/>
              </w:rPr>
            </w:pPr>
            <w:r w:rsidRPr="00C823CD">
              <w:rPr>
                <w:rFonts w:ascii="Arial Narrow" w:hAnsi="Arial Narrow"/>
                <w:sz w:val="20"/>
              </w:rPr>
              <w:t>DOES THE BIDDER HAVE ANY SOURCE OF INCOME IN THE RSA?</w:t>
            </w:r>
            <w:r w:rsidRPr="00C823CD">
              <w:rPr>
                <w:rFonts w:ascii="Arial Narrow" w:hAnsi="Arial Narrow"/>
                <w:sz w:val="20"/>
              </w:rPr>
              <w:tab/>
            </w:r>
            <w:r w:rsidRPr="00C823CD">
              <w:rPr>
                <w:rFonts w:ascii="Arial Narrow" w:hAnsi="Arial Narrow"/>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0332F7">
              <w:rPr>
                <w:rFonts w:ascii="Arial Narrow" w:hAnsi="Arial Narrow"/>
                <w:sz w:val="20"/>
              </w:rPr>
            </w:r>
            <w:r w:rsidR="000332F7">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C823CD" w:rsidRPr="00C823CD" w:rsidRDefault="00C823CD" w:rsidP="00C823CD">
            <w:pPr>
              <w:tabs>
                <w:tab w:val="left" w:pos="426"/>
              </w:tabs>
              <w:autoSpaceDE w:val="0"/>
              <w:autoSpaceDN w:val="0"/>
              <w:adjustRightInd w:val="0"/>
              <w:spacing w:before="120"/>
              <w:ind w:left="792" w:firstLine="0"/>
              <w:jc w:val="both"/>
              <w:rPr>
                <w:rFonts w:ascii="Arial Narrow" w:hAnsi="Arial Narrow"/>
                <w:sz w:val="20"/>
              </w:rPr>
            </w:pPr>
          </w:p>
          <w:p w:rsidR="00C823CD" w:rsidRPr="00C823CD" w:rsidRDefault="00C823CD" w:rsidP="00C823CD">
            <w:pPr>
              <w:tabs>
                <w:tab w:val="left" w:pos="426"/>
              </w:tabs>
              <w:spacing w:line="215" w:lineRule="auto"/>
              <w:ind w:left="0" w:firstLine="0"/>
              <w:jc w:val="both"/>
              <w:rPr>
                <w:rFonts w:ascii="Arial Narrow" w:hAnsi="Arial Narrow" w:cs="Arial Narrow"/>
                <w:b/>
                <w:sz w:val="20"/>
              </w:rPr>
            </w:pPr>
            <w:r w:rsidRPr="00C823CD">
              <w:rPr>
                <w:rFonts w:ascii="Arial Narrow" w:hAnsi="Arial Narrow" w:cs="Arial Narrow"/>
                <w:b/>
                <w:sz w:val="20"/>
              </w:rPr>
              <w:t>IF THE ANSWER IS “NO” TO ALL OF THE ABOVE, THEN, IT IS NOT A REQUIREMENT TO OBTAIN A TAX COMPLIANCE STATUS / TAX COMPLIANCE SYSTEM PIN CODE FROM THE SOUTH AFRICAN REVENUE SERVICE (SARS) AND IF NOT REGISTER AS PER 2.3 ABOVE.</w:t>
            </w:r>
          </w:p>
          <w:p w:rsidR="00C823CD" w:rsidRPr="00C823CD" w:rsidRDefault="00C823CD" w:rsidP="00C823CD">
            <w:pPr>
              <w:tabs>
                <w:tab w:val="left" w:pos="426"/>
              </w:tabs>
              <w:spacing w:line="215" w:lineRule="auto"/>
              <w:ind w:left="0" w:firstLine="0"/>
              <w:jc w:val="both"/>
              <w:rPr>
                <w:rFonts w:ascii="Arial Narrow" w:hAnsi="Arial Narrow" w:cs="Arial Narrow"/>
                <w:b/>
                <w:sz w:val="20"/>
              </w:rPr>
            </w:pPr>
          </w:p>
        </w:tc>
      </w:tr>
    </w:tbl>
    <w:p w:rsidR="00C823CD" w:rsidRPr="00C823CD" w:rsidRDefault="00C823CD" w:rsidP="00C823CD">
      <w:pPr>
        <w:autoSpaceDE w:val="0"/>
        <w:autoSpaceDN w:val="0"/>
        <w:adjustRightInd w:val="0"/>
        <w:ind w:left="720" w:hanging="720"/>
        <w:rPr>
          <w:rFonts w:ascii="Arial Narrow" w:hAnsi="Arial Narrow" w:cs="Arial Narrow"/>
          <w:b/>
          <w:sz w:val="12"/>
          <w:szCs w:val="12"/>
        </w:rPr>
      </w:pPr>
    </w:p>
    <w:p w:rsidR="00C823CD" w:rsidRPr="00C823CD" w:rsidRDefault="00C823CD" w:rsidP="00C823CD">
      <w:pPr>
        <w:autoSpaceDE w:val="0"/>
        <w:autoSpaceDN w:val="0"/>
        <w:adjustRightInd w:val="0"/>
        <w:ind w:left="720" w:hanging="720"/>
        <w:rPr>
          <w:rFonts w:ascii="Arial Narrow" w:hAnsi="Arial Narrow" w:cs="Arial Narrow"/>
          <w:b/>
          <w:sz w:val="20"/>
        </w:rPr>
      </w:pPr>
      <w:r w:rsidRPr="00C823CD">
        <w:rPr>
          <w:rFonts w:ascii="Arial Narrow" w:hAnsi="Arial Narrow" w:cs="Arial Narrow"/>
          <w:b/>
          <w:sz w:val="20"/>
        </w:rPr>
        <w:t>NB: FAILURE TO PROVIDE ANY OF THE ABOVE PARTICULARS MAY RENDER THE BID INVALI</w:t>
      </w:r>
    </w:p>
    <w:p w:rsidR="00C823CD" w:rsidRPr="00C823CD" w:rsidRDefault="00C823CD" w:rsidP="00C823CD">
      <w:pPr>
        <w:autoSpaceDE w:val="0"/>
        <w:autoSpaceDN w:val="0"/>
        <w:adjustRightInd w:val="0"/>
        <w:ind w:left="720" w:hanging="720"/>
        <w:rPr>
          <w:rFonts w:ascii="Arial Narrow" w:hAnsi="Arial Narrow" w:cs="Arial Narrow"/>
          <w:b/>
          <w:sz w:val="20"/>
        </w:rPr>
      </w:pPr>
    </w:p>
    <w:p w:rsidR="00C823CD" w:rsidRPr="00C823CD" w:rsidRDefault="00C823CD" w:rsidP="00C823CD">
      <w:pPr>
        <w:autoSpaceDE w:val="0"/>
        <w:autoSpaceDN w:val="0"/>
        <w:adjustRightInd w:val="0"/>
        <w:ind w:left="720" w:hanging="720"/>
        <w:rPr>
          <w:rFonts w:ascii="Arial Narrow" w:hAnsi="Arial Narrow" w:cs="Arial Narrow"/>
          <w:b/>
          <w:sz w:val="20"/>
        </w:rPr>
      </w:pPr>
    </w:p>
    <w:p w:rsidR="00C823CD" w:rsidRPr="00C823CD" w:rsidRDefault="00C823CD" w:rsidP="00C823CD">
      <w:pPr>
        <w:autoSpaceDE w:val="0"/>
        <w:autoSpaceDN w:val="0"/>
        <w:adjustRightInd w:val="0"/>
        <w:ind w:left="720" w:hanging="720"/>
        <w:rPr>
          <w:rFonts w:ascii="Arial Narrow" w:hAnsi="Arial Narrow" w:cs="Arial Narrow"/>
          <w:b/>
          <w:sz w:val="20"/>
        </w:rPr>
      </w:pPr>
    </w:p>
    <w:p w:rsidR="00C823CD" w:rsidRPr="00C823CD" w:rsidRDefault="00C823CD" w:rsidP="00C823CD">
      <w:pPr>
        <w:autoSpaceDE w:val="0"/>
        <w:autoSpaceDN w:val="0"/>
        <w:adjustRightInd w:val="0"/>
        <w:ind w:left="720" w:hanging="720"/>
        <w:rPr>
          <w:rFonts w:ascii="Arial Narrow" w:hAnsi="Arial Narrow" w:cs="Arial Narrow"/>
          <w:b/>
          <w:sz w:val="20"/>
        </w:rPr>
      </w:pPr>
    </w:p>
    <w:p w:rsidR="00C823CD" w:rsidRPr="00C823CD" w:rsidRDefault="00C823CD" w:rsidP="00C823CD">
      <w:pPr>
        <w:autoSpaceDE w:val="0"/>
        <w:autoSpaceDN w:val="0"/>
        <w:adjustRightInd w:val="0"/>
        <w:ind w:left="720" w:hanging="720"/>
        <w:rPr>
          <w:rFonts w:ascii="Arial Narrow" w:hAnsi="Arial Narrow" w:cs="Arial Narrow"/>
          <w:b/>
          <w:sz w:val="20"/>
        </w:rPr>
      </w:pPr>
    </w:p>
    <w:p w:rsidR="00C823CD" w:rsidRPr="00C823CD" w:rsidRDefault="00C823CD" w:rsidP="00C823CD">
      <w:pPr>
        <w:autoSpaceDE w:val="0"/>
        <w:autoSpaceDN w:val="0"/>
        <w:adjustRightInd w:val="0"/>
        <w:ind w:left="720" w:hanging="720"/>
        <w:rPr>
          <w:rFonts w:ascii="Arial Narrow" w:hAnsi="Arial Narrow" w:cs="Arial Narrow"/>
          <w:b/>
          <w:sz w:val="20"/>
        </w:rPr>
      </w:pPr>
    </w:p>
    <w:p w:rsidR="00C823CD" w:rsidRPr="00C823CD" w:rsidRDefault="00C823CD" w:rsidP="00C823CD">
      <w:pPr>
        <w:autoSpaceDE w:val="0"/>
        <w:autoSpaceDN w:val="0"/>
        <w:adjustRightInd w:val="0"/>
        <w:ind w:left="720" w:hanging="720"/>
        <w:rPr>
          <w:rFonts w:ascii="Arial Narrow" w:hAnsi="Arial Narrow" w:cs="Arial Narrow"/>
          <w:b/>
          <w:sz w:val="20"/>
        </w:rPr>
      </w:pPr>
    </w:p>
    <w:p w:rsidR="001F4586" w:rsidRDefault="001F4586" w:rsidP="00DF216F">
      <w:pPr>
        <w:jc w:val="right"/>
        <w:rPr>
          <w:rFonts w:ascii="Arial" w:hAnsi="Arial" w:cs="Arial"/>
          <w:b/>
          <w:sz w:val="22"/>
          <w:szCs w:val="22"/>
          <w:lang w:val="en-ZA"/>
        </w:rPr>
        <w:sectPr w:rsidR="001F4586" w:rsidSect="00D7570E">
          <w:pgSz w:w="11907" w:h="16839" w:code="9"/>
          <w:pgMar w:top="1440" w:right="1440" w:bottom="1440" w:left="1411" w:header="274" w:footer="403" w:gutter="0"/>
          <w:cols w:space="720"/>
          <w:docGrid w:linePitch="360"/>
        </w:sectPr>
      </w:pPr>
    </w:p>
    <w:p w:rsidR="007E3F68" w:rsidRPr="001D3584" w:rsidRDefault="007E3F68" w:rsidP="007E3F68">
      <w:pPr>
        <w:ind w:left="0" w:firstLine="0"/>
        <w:jc w:val="right"/>
        <w:rPr>
          <w:rFonts w:ascii="Arial" w:hAnsi="Arial" w:cs="Arial"/>
          <w:b/>
          <w:sz w:val="22"/>
          <w:szCs w:val="22"/>
          <w:lang w:val="en-ZA"/>
        </w:rPr>
      </w:pPr>
      <w:r w:rsidRPr="001D3584">
        <w:rPr>
          <w:rFonts w:ascii="Arial" w:hAnsi="Arial" w:cs="Arial"/>
          <w:b/>
          <w:sz w:val="22"/>
          <w:szCs w:val="22"/>
          <w:lang w:val="en-ZA"/>
        </w:rPr>
        <w:lastRenderedPageBreak/>
        <w:t>SBD3.1</w:t>
      </w:r>
    </w:p>
    <w:p w:rsidR="007E3F68" w:rsidRPr="001D3584" w:rsidRDefault="007E3F68" w:rsidP="007E3F68">
      <w:pPr>
        <w:ind w:left="0" w:firstLine="0"/>
        <w:jc w:val="both"/>
        <w:rPr>
          <w:rFonts w:ascii="Arial" w:hAnsi="Arial" w:cs="Arial"/>
          <w:b/>
          <w:bCs/>
          <w:i/>
          <w:iCs/>
          <w:color w:val="000000"/>
          <w:sz w:val="22"/>
          <w:szCs w:val="22"/>
        </w:rPr>
      </w:pPr>
    </w:p>
    <w:p w:rsidR="007E3F68" w:rsidRDefault="007E3F68" w:rsidP="007E3F68">
      <w:pPr>
        <w:ind w:left="0" w:firstLine="0"/>
        <w:jc w:val="both"/>
        <w:rPr>
          <w:rFonts w:ascii="Arial" w:hAnsi="Arial" w:cs="Arial"/>
          <w:b/>
          <w:bCs/>
          <w:color w:val="000000"/>
          <w:sz w:val="22"/>
          <w:szCs w:val="22"/>
        </w:rPr>
      </w:pPr>
      <w:r w:rsidRPr="001D3584">
        <w:rPr>
          <w:rFonts w:ascii="Arial" w:hAnsi="Arial" w:cs="Arial"/>
          <w:b/>
          <w:bCs/>
          <w:color w:val="000000"/>
          <w:sz w:val="22"/>
          <w:szCs w:val="22"/>
        </w:rPr>
        <w:t>PRICING SCHEDULE – FIRM PRICES</w:t>
      </w:r>
    </w:p>
    <w:p w:rsidR="00FB365E" w:rsidRPr="001D3584" w:rsidRDefault="00FB365E" w:rsidP="001A7BB9">
      <w:pPr>
        <w:ind w:left="0" w:firstLine="0"/>
        <w:jc w:val="both"/>
        <w:rPr>
          <w:rFonts w:ascii="Arial" w:hAnsi="Arial" w:cs="Arial"/>
          <w:b/>
          <w:bCs/>
          <w:color w:val="000000"/>
          <w:sz w:val="22"/>
          <w:szCs w:val="22"/>
        </w:rPr>
      </w:pPr>
    </w:p>
    <w:p w:rsidR="001A7BB9" w:rsidRPr="001D3584" w:rsidRDefault="001A7BB9" w:rsidP="001A7BB9">
      <w:pPr>
        <w:keepNext/>
        <w:ind w:left="0" w:firstLine="0"/>
        <w:jc w:val="both"/>
        <w:outlineLvl w:val="1"/>
        <w:rPr>
          <w:rFonts w:ascii="Arial" w:hAnsi="Arial" w:cs="Arial"/>
          <w:bCs/>
          <w:iCs/>
          <w:sz w:val="22"/>
          <w:szCs w:val="22"/>
        </w:rPr>
      </w:pPr>
    </w:p>
    <w:p w:rsidR="001A7BB9" w:rsidRPr="001D3584" w:rsidRDefault="001A7BB9" w:rsidP="001A7BB9">
      <w:pPr>
        <w:keepNext/>
        <w:ind w:left="0" w:firstLine="0"/>
        <w:outlineLvl w:val="1"/>
        <w:rPr>
          <w:rFonts w:ascii="Arial" w:hAnsi="Arial" w:cs="Arial"/>
          <w:bCs/>
          <w:iCs/>
          <w:sz w:val="22"/>
          <w:szCs w:val="22"/>
        </w:rPr>
      </w:pPr>
      <w:r w:rsidRPr="001D3584">
        <w:rPr>
          <w:rFonts w:ascii="Arial" w:hAnsi="Arial" w:cs="Arial"/>
          <w:bCs/>
          <w:iCs/>
          <w:sz w:val="22"/>
          <w:szCs w:val="22"/>
        </w:rPr>
        <w:t>NOTE:</w:t>
      </w:r>
      <w:r w:rsidRPr="001D3584">
        <w:rPr>
          <w:rFonts w:ascii="Arial" w:hAnsi="Arial" w:cs="Arial"/>
          <w:b/>
          <w:bCs/>
          <w:iCs/>
          <w:sz w:val="22"/>
          <w:szCs w:val="22"/>
        </w:rPr>
        <w:tab/>
      </w:r>
      <w:r w:rsidRPr="001D3584">
        <w:rPr>
          <w:rFonts w:ascii="Arial" w:hAnsi="Arial" w:cs="Arial"/>
          <w:bCs/>
          <w:iCs/>
          <w:sz w:val="22"/>
          <w:szCs w:val="22"/>
        </w:rPr>
        <w:t>ONLY FIRM PRICES WILL BE ACCEPTED. NON-FIRM PRICES (INCLUDING PRICES SUBJECT TO RATES OF EXCHANGE VARIATIONS) WILL NOT BE CONSIDERED</w:t>
      </w:r>
    </w:p>
    <w:p w:rsidR="001A7BB9" w:rsidRPr="001D3584" w:rsidRDefault="001A7BB9" w:rsidP="001A7BB9">
      <w:pPr>
        <w:keepNext/>
        <w:ind w:left="0" w:firstLine="0"/>
        <w:jc w:val="both"/>
        <w:outlineLvl w:val="1"/>
        <w:rPr>
          <w:rFonts w:ascii="Arial" w:hAnsi="Arial" w:cs="Arial"/>
          <w:bCs/>
          <w:iCs/>
          <w:sz w:val="22"/>
          <w:szCs w:val="22"/>
        </w:rPr>
      </w:pPr>
    </w:p>
    <w:p w:rsidR="001A7BB9" w:rsidRPr="001D3584" w:rsidRDefault="001A7BB9" w:rsidP="001A7BB9">
      <w:pPr>
        <w:keepNext/>
        <w:ind w:left="0" w:firstLine="0"/>
        <w:outlineLvl w:val="1"/>
        <w:rPr>
          <w:rFonts w:ascii="Arial" w:hAnsi="Arial" w:cs="Arial"/>
          <w:bCs/>
          <w:iCs/>
          <w:sz w:val="22"/>
          <w:szCs w:val="22"/>
        </w:rPr>
      </w:pPr>
      <w:r w:rsidRPr="001D3584">
        <w:rPr>
          <w:rFonts w:ascii="Arial" w:hAnsi="Arial" w:cs="Arial"/>
          <w:bCs/>
          <w:iCs/>
          <w:sz w:val="22"/>
          <w:szCs w:val="22"/>
        </w:rPr>
        <w:t xml:space="preserve">IN CASES WHERE DIFFERENT DELIVERY POINTS INFLUENCE THE PRICING, A SEPARATE PRICING SCHEDULE MUST BE SUBMITTED FOR EACH DELIVERY POINT </w:t>
      </w:r>
    </w:p>
    <w:p w:rsidR="001A7BB9" w:rsidRPr="001D3584" w:rsidRDefault="001A7BB9" w:rsidP="001A7BB9">
      <w:pPr>
        <w:ind w:left="0" w:firstLine="0"/>
        <w:jc w:val="both"/>
        <w:rPr>
          <w:rFonts w:ascii="Arial" w:hAnsi="Arial" w:cs="Arial"/>
          <w:sz w:val="22"/>
          <w:szCs w:val="22"/>
        </w:rPr>
      </w:pPr>
    </w:p>
    <w:tbl>
      <w:tblPr>
        <w:tblW w:w="976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8"/>
      </w:tblGrid>
      <w:tr w:rsidR="001A7BB9" w:rsidRPr="001D3584" w:rsidTr="00D47E89">
        <w:trPr>
          <w:trHeight w:val="973"/>
        </w:trPr>
        <w:tc>
          <w:tcPr>
            <w:tcW w:w="9768" w:type="dxa"/>
            <w:vAlign w:val="center"/>
          </w:tcPr>
          <w:p w:rsidR="001A7BB9" w:rsidRPr="001D3584" w:rsidRDefault="001A7BB9" w:rsidP="00835DAE">
            <w:pPr>
              <w:ind w:left="0" w:firstLine="0"/>
              <w:jc w:val="both"/>
              <w:rPr>
                <w:rFonts w:ascii="Arial" w:hAnsi="Arial" w:cs="Arial"/>
                <w:sz w:val="22"/>
                <w:szCs w:val="22"/>
              </w:rPr>
            </w:pPr>
          </w:p>
          <w:p w:rsidR="001A7BB9" w:rsidRPr="001D3584" w:rsidRDefault="001A7BB9" w:rsidP="00835DAE">
            <w:pPr>
              <w:ind w:left="0" w:firstLine="0"/>
              <w:jc w:val="both"/>
              <w:rPr>
                <w:rFonts w:ascii="Arial" w:hAnsi="Arial" w:cs="Arial"/>
                <w:sz w:val="22"/>
                <w:szCs w:val="22"/>
              </w:rPr>
            </w:pPr>
            <w:r w:rsidRPr="001D3584">
              <w:rPr>
                <w:rFonts w:ascii="Arial" w:hAnsi="Arial" w:cs="Arial"/>
                <w:sz w:val="22"/>
                <w:szCs w:val="22"/>
              </w:rPr>
              <w:t xml:space="preserve">Name of bidder…................................                                                Bid number: </w:t>
            </w:r>
            <w:r w:rsidRPr="00F512E8">
              <w:rPr>
                <w:rFonts w:ascii="Arial" w:hAnsi="Arial" w:cs="Arial"/>
                <w:b/>
                <w:sz w:val="22"/>
                <w:szCs w:val="22"/>
              </w:rPr>
              <w:t xml:space="preserve">GPAA </w:t>
            </w:r>
            <w:r w:rsidR="00F512E8">
              <w:rPr>
                <w:rFonts w:ascii="Arial" w:hAnsi="Arial" w:cs="Arial"/>
                <w:b/>
                <w:sz w:val="22"/>
                <w:szCs w:val="22"/>
              </w:rPr>
              <w:t>10</w:t>
            </w:r>
            <w:r w:rsidRPr="00F512E8">
              <w:rPr>
                <w:rFonts w:ascii="Arial" w:hAnsi="Arial" w:cs="Arial"/>
                <w:b/>
                <w:sz w:val="22"/>
                <w:szCs w:val="22"/>
              </w:rPr>
              <w:t>/201</w:t>
            </w:r>
            <w:r w:rsidR="00F512E8">
              <w:rPr>
                <w:rFonts w:ascii="Arial" w:hAnsi="Arial" w:cs="Arial"/>
                <w:b/>
                <w:sz w:val="22"/>
                <w:szCs w:val="22"/>
              </w:rPr>
              <w:t>9</w:t>
            </w:r>
          </w:p>
          <w:p w:rsidR="001A7BB9" w:rsidRPr="001D3584" w:rsidRDefault="001A7BB9" w:rsidP="00835DAE">
            <w:pPr>
              <w:ind w:left="0" w:firstLine="0"/>
              <w:jc w:val="both"/>
              <w:rPr>
                <w:rFonts w:ascii="Arial" w:hAnsi="Arial" w:cs="Arial"/>
                <w:sz w:val="22"/>
                <w:szCs w:val="22"/>
              </w:rPr>
            </w:pPr>
          </w:p>
          <w:p w:rsidR="001A7BB9" w:rsidRPr="001D3584" w:rsidRDefault="001A7BB9" w:rsidP="00835DAE">
            <w:pPr>
              <w:ind w:left="0" w:firstLine="0"/>
              <w:jc w:val="both"/>
              <w:rPr>
                <w:rFonts w:ascii="Arial" w:hAnsi="Arial" w:cs="Arial"/>
                <w:b/>
                <w:sz w:val="22"/>
                <w:szCs w:val="22"/>
              </w:rPr>
            </w:pPr>
            <w:r w:rsidRPr="001D3584">
              <w:rPr>
                <w:rFonts w:ascii="Arial" w:hAnsi="Arial" w:cs="Arial"/>
                <w:sz w:val="22"/>
                <w:szCs w:val="22"/>
              </w:rPr>
              <w:t>Closing Time 11</w:t>
            </w:r>
            <w:r w:rsidR="00A045A8">
              <w:rPr>
                <w:rFonts w:ascii="Arial" w:hAnsi="Arial" w:cs="Arial"/>
                <w:sz w:val="22"/>
                <w:szCs w:val="22"/>
              </w:rPr>
              <w:t>:00</w:t>
            </w:r>
            <w:r w:rsidR="004734FC">
              <w:rPr>
                <w:rFonts w:ascii="Arial" w:hAnsi="Arial" w:cs="Arial"/>
                <w:sz w:val="22"/>
                <w:szCs w:val="22"/>
              </w:rPr>
              <w:t>am</w:t>
            </w:r>
            <w:r w:rsidRPr="001D3584">
              <w:rPr>
                <w:rFonts w:ascii="Arial" w:hAnsi="Arial" w:cs="Arial"/>
                <w:sz w:val="22"/>
                <w:szCs w:val="22"/>
              </w:rPr>
              <w:t xml:space="preserve"> on </w:t>
            </w:r>
            <w:r w:rsidR="00F512E8">
              <w:rPr>
                <w:rFonts w:ascii="Arial" w:hAnsi="Arial" w:cs="Arial"/>
                <w:sz w:val="22"/>
                <w:szCs w:val="22"/>
              </w:rPr>
              <w:t xml:space="preserve">Friday, </w:t>
            </w:r>
            <w:r w:rsidR="00F512E8">
              <w:rPr>
                <w:rFonts w:ascii="Arial" w:hAnsi="Arial" w:cs="Arial"/>
                <w:b/>
                <w:sz w:val="22"/>
                <w:szCs w:val="22"/>
              </w:rPr>
              <w:t>26 April 2019</w:t>
            </w:r>
          </w:p>
          <w:p w:rsidR="001A7BB9" w:rsidRPr="001D3584" w:rsidRDefault="001A7BB9" w:rsidP="00835DAE">
            <w:pPr>
              <w:ind w:left="0" w:firstLine="0"/>
              <w:jc w:val="both"/>
              <w:rPr>
                <w:rFonts w:ascii="Arial" w:hAnsi="Arial" w:cs="Arial"/>
                <w:sz w:val="22"/>
                <w:szCs w:val="22"/>
              </w:rPr>
            </w:pPr>
          </w:p>
        </w:tc>
      </w:tr>
    </w:tbl>
    <w:p w:rsidR="001A7BB9" w:rsidRPr="001D3584" w:rsidRDefault="001A7BB9" w:rsidP="001A7BB9">
      <w:pPr>
        <w:ind w:left="0" w:firstLine="0"/>
        <w:jc w:val="both"/>
        <w:rPr>
          <w:rFonts w:ascii="Arial" w:hAnsi="Arial" w:cs="Arial"/>
          <w:b/>
          <w:sz w:val="22"/>
          <w:szCs w:val="22"/>
          <w:lang w:val="en-US"/>
        </w:rPr>
      </w:pPr>
    </w:p>
    <w:p w:rsidR="001A7BB9" w:rsidRPr="001D3584" w:rsidRDefault="001A7BB9" w:rsidP="001A7BB9">
      <w:pPr>
        <w:ind w:left="0" w:firstLine="0"/>
        <w:jc w:val="both"/>
        <w:rPr>
          <w:rFonts w:ascii="Arial" w:hAnsi="Arial" w:cs="Arial"/>
          <w:sz w:val="22"/>
          <w:szCs w:val="22"/>
        </w:rPr>
      </w:pPr>
      <w:r w:rsidRPr="001D3584">
        <w:rPr>
          <w:rFonts w:ascii="Arial" w:hAnsi="Arial" w:cs="Arial"/>
          <w:sz w:val="22"/>
          <w:szCs w:val="22"/>
        </w:rPr>
        <w:t xml:space="preserve">OFFER TO BE VALID FOR </w:t>
      </w:r>
      <w:r w:rsidRPr="001D3584">
        <w:rPr>
          <w:rFonts w:ascii="Arial" w:hAnsi="Arial" w:cs="Arial"/>
          <w:b/>
          <w:sz w:val="22"/>
          <w:szCs w:val="22"/>
        </w:rPr>
        <w:t xml:space="preserve">120 </w:t>
      </w:r>
      <w:r w:rsidRPr="001D3584">
        <w:rPr>
          <w:rFonts w:ascii="Arial" w:hAnsi="Arial" w:cs="Arial"/>
          <w:sz w:val="22"/>
          <w:szCs w:val="22"/>
        </w:rPr>
        <w:t>DAYS FROM THE CLOSING DATE OF BID.</w:t>
      </w:r>
    </w:p>
    <w:p w:rsidR="002948CB" w:rsidRPr="001D3584" w:rsidRDefault="002948CB" w:rsidP="00871F76">
      <w:pPr>
        <w:ind w:hanging="850"/>
        <w:jc w:val="both"/>
        <w:rPr>
          <w:rFonts w:ascii="Arial" w:hAnsi="Arial" w:cs="Arial"/>
          <w:sz w:val="22"/>
          <w:szCs w:val="22"/>
        </w:rPr>
      </w:pPr>
      <w:r w:rsidRPr="001D3584">
        <w:rPr>
          <w:rFonts w:ascii="Arial" w:hAnsi="Arial" w:cs="Arial"/>
          <w:sz w:val="22"/>
          <w:szCs w:val="22"/>
        </w:rPr>
        <w:t xml:space="preserve"> </w:t>
      </w:r>
    </w:p>
    <w:p w:rsidR="001A7BB9" w:rsidRPr="001D3584" w:rsidRDefault="002948CB" w:rsidP="00871F76">
      <w:pPr>
        <w:ind w:hanging="850"/>
        <w:jc w:val="both"/>
        <w:rPr>
          <w:rFonts w:ascii="Arial" w:hAnsi="Arial" w:cs="Arial"/>
          <w:b/>
          <w:sz w:val="22"/>
          <w:szCs w:val="22"/>
        </w:rPr>
      </w:pPr>
      <w:r w:rsidRPr="001D3584">
        <w:rPr>
          <w:rFonts w:ascii="Arial" w:hAnsi="Arial" w:cs="Arial"/>
          <w:b/>
          <w:sz w:val="22"/>
          <w:szCs w:val="22"/>
        </w:rPr>
        <w:t>Table A: Year 1</w:t>
      </w:r>
    </w:p>
    <w:p w:rsidR="002948CB" w:rsidRPr="001D3584" w:rsidRDefault="002948CB" w:rsidP="00871F76">
      <w:pPr>
        <w:ind w:hanging="850"/>
        <w:jc w:val="both"/>
        <w:rPr>
          <w:rFonts w:ascii="Arial" w:hAnsi="Arial" w:cs="Arial"/>
          <w:b/>
          <w:sz w:val="22"/>
          <w:szCs w:val="22"/>
        </w:rPr>
      </w:pPr>
    </w:p>
    <w:p w:rsidR="008050FD" w:rsidRPr="001D3584" w:rsidRDefault="00871F76" w:rsidP="008050FD">
      <w:pPr>
        <w:ind w:hanging="850"/>
        <w:jc w:val="both"/>
        <w:rPr>
          <w:rFonts w:ascii="Arial" w:hAnsi="Arial" w:cs="Arial"/>
          <w:b/>
          <w:sz w:val="22"/>
          <w:szCs w:val="22"/>
        </w:rPr>
      </w:pPr>
      <w:r w:rsidRPr="001D3584">
        <w:rPr>
          <w:rFonts w:ascii="Arial" w:hAnsi="Arial" w:cs="Arial"/>
          <w:b/>
          <w:sz w:val="22"/>
          <w:szCs w:val="22"/>
        </w:rPr>
        <w:t xml:space="preserve">PRICE </w:t>
      </w:r>
      <w:r w:rsidR="004734FC" w:rsidRPr="001D3584">
        <w:rPr>
          <w:rFonts w:ascii="Arial" w:hAnsi="Arial" w:cs="Arial"/>
          <w:b/>
          <w:sz w:val="22"/>
          <w:szCs w:val="22"/>
        </w:rPr>
        <w:t>TABLE:</w:t>
      </w:r>
      <w:r w:rsidR="008050FD" w:rsidRPr="001D3584">
        <w:rPr>
          <w:rFonts w:ascii="Arial" w:hAnsi="Arial" w:cs="Arial"/>
          <w:b/>
          <w:sz w:val="22"/>
          <w:szCs w:val="22"/>
        </w:rPr>
        <w:t xml:space="preserve">  3 YEAR PRICE PROPOSAL</w:t>
      </w:r>
    </w:p>
    <w:p w:rsidR="008050FD" w:rsidRPr="001D3584" w:rsidRDefault="008050FD" w:rsidP="00871F76">
      <w:pPr>
        <w:ind w:hanging="850"/>
        <w:jc w:val="both"/>
        <w:rPr>
          <w:rFonts w:ascii="Arial" w:hAnsi="Arial" w:cs="Arial"/>
          <w:b/>
          <w:sz w:val="22"/>
          <w:szCs w:val="22"/>
        </w:rPr>
      </w:pPr>
    </w:p>
    <w:p w:rsidR="008050FD" w:rsidRPr="001D3584" w:rsidRDefault="008050FD" w:rsidP="00871F76">
      <w:pPr>
        <w:ind w:hanging="850"/>
        <w:jc w:val="both"/>
        <w:rPr>
          <w:rFonts w:ascii="Arial" w:hAnsi="Arial" w:cs="Arial"/>
          <w:b/>
          <w:sz w:val="22"/>
          <w:szCs w:val="22"/>
        </w:rPr>
      </w:pPr>
    </w:p>
    <w:tbl>
      <w:tblPr>
        <w:tblStyle w:val="TableGrid"/>
        <w:tblW w:w="9000" w:type="dxa"/>
        <w:tblInd w:w="108" w:type="dxa"/>
        <w:tblLayout w:type="fixed"/>
        <w:tblLook w:val="04A0" w:firstRow="1" w:lastRow="0" w:firstColumn="1" w:lastColumn="0" w:noHBand="0" w:noVBand="1"/>
      </w:tblPr>
      <w:tblGrid>
        <w:gridCol w:w="3119"/>
        <w:gridCol w:w="1381"/>
        <w:gridCol w:w="1620"/>
        <w:gridCol w:w="1440"/>
        <w:gridCol w:w="1440"/>
      </w:tblGrid>
      <w:tr w:rsidR="008050FD" w:rsidRPr="001D3584" w:rsidTr="00C823CD">
        <w:tc>
          <w:tcPr>
            <w:tcW w:w="3119" w:type="dxa"/>
          </w:tcPr>
          <w:p w:rsidR="008050FD" w:rsidRPr="001D3584" w:rsidRDefault="008050FD" w:rsidP="00871F76">
            <w:pPr>
              <w:ind w:left="0" w:firstLine="0"/>
              <w:jc w:val="both"/>
              <w:rPr>
                <w:rFonts w:ascii="Arial" w:hAnsi="Arial" w:cs="Arial"/>
                <w:b/>
                <w:sz w:val="22"/>
                <w:szCs w:val="22"/>
              </w:rPr>
            </w:pPr>
            <w:r w:rsidRPr="001D3584">
              <w:rPr>
                <w:rFonts w:ascii="Arial" w:hAnsi="Arial" w:cs="Arial"/>
                <w:b/>
                <w:sz w:val="22"/>
                <w:szCs w:val="22"/>
              </w:rPr>
              <w:t>YEARS</w:t>
            </w:r>
          </w:p>
        </w:tc>
        <w:tc>
          <w:tcPr>
            <w:tcW w:w="1381" w:type="dxa"/>
          </w:tcPr>
          <w:p w:rsidR="008050FD" w:rsidRPr="001D3584" w:rsidRDefault="008050FD" w:rsidP="00871F76">
            <w:pPr>
              <w:ind w:left="0" w:firstLine="0"/>
              <w:jc w:val="both"/>
              <w:rPr>
                <w:rFonts w:ascii="Arial" w:hAnsi="Arial" w:cs="Arial"/>
                <w:b/>
                <w:sz w:val="22"/>
                <w:szCs w:val="22"/>
              </w:rPr>
            </w:pPr>
            <w:r w:rsidRPr="001D3584">
              <w:rPr>
                <w:rFonts w:ascii="Arial" w:hAnsi="Arial" w:cs="Arial"/>
                <w:b/>
                <w:sz w:val="22"/>
                <w:szCs w:val="22"/>
              </w:rPr>
              <w:t>VOLUMES</w:t>
            </w:r>
          </w:p>
        </w:tc>
        <w:tc>
          <w:tcPr>
            <w:tcW w:w="1620" w:type="dxa"/>
          </w:tcPr>
          <w:p w:rsidR="008050FD" w:rsidRPr="001D3584" w:rsidRDefault="008050FD" w:rsidP="00871F76">
            <w:pPr>
              <w:ind w:left="0" w:firstLine="0"/>
              <w:jc w:val="both"/>
              <w:rPr>
                <w:rFonts w:ascii="Arial" w:hAnsi="Arial" w:cs="Arial"/>
                <w:b/>
                <w:sz w:val="22"/>
                <w:szCs w:val="22"/>
              </w:rPr>
            </w:pPr>
            <w:r w:rsidRPr="001D3584">
              <w:rPr>
                <w:rFonts w:ascii="Arial" w:hAnsi="Arial" w:cs="Arial"/>
                <w:b/>
                <w:sz w:val="22"/>
                <w:szCs w:val="22"/>
              </w:rPr>
              <w:t>ESTIMATED INCREASING VOLUMES</w:t>
            </w:r>
          </w:p>
        </w:tc>
        <w:tc>
          <w:tcPr>
            <w:tcW w:w="1440" w:type="dxa"/>
          </w:tcPr>
          <w:p w:rsidR="008050FD" w:rsidRPr="001D3584" w:rsidRDefault="008050FD" w:rsidP="00871F76">
            <w:pPr>
              <w:ind w:left="0" w:firstLine="0"/>
              <w:jc w:val="both"/>
              <w:rPr>
                <w:rFonts w:ascii="Arial" w:hAnsi="Arial" w:cs="Arial"/>
                <w:b/>
                <w:sz w:val="22"/>
                <w:szCs w:val="22"/>
              </w:rPr>
            </w:pPr>
            <w:r w:rsidRPr="001D3584">
              <w:rPr>
                <w:rFonts w:ascii="Arial" w:hAnsi="Arial" w:cs="Arial"/>
                <w:b/>
                <w:sz w:val="22"/>
                <w:szCs w:val="22"/>
              </w:rPr>
              <w:t>PRICE PER INVOICE PROCESSED</w:t>
            </w:r>
            <w:r w:rsidR="00C823CD">
              <w:rPr>
                <w:rFonts w:ascii="Arial" w:hAnsi="Arial" w:cs="Arial"/>
                <w:b/>
                <w:sz w:val="22"/>
                <w:szCs w:val="22"/>
              </w:rPr>
              <w:t>(</w:t>
            </w:r>
            <w:r w:rsidR="00D93241">
              <w:rPr>
                <w:rFonts w:ascii="Arial" w:hAnsi="Arial" w:cs="Arial"/>
                <w:b/>
                <w:sz w:val="22"/>
                <w:szCs w:val="22"/>
              </w:rPr>
              <w:t>VAT INCLUSIVE)</w:t>
            </w:r>
          </w:p>
        </w:tc>
        <w:tc>
          <w:tcPr>
            <w:tcW w:w="1440" w:type="dxa"/>
          </w:tcPr>
          <w:p w:rsidR="008050FD" w:rsidRDefault="008050FD" w:rsidP="00871F76">
            <w:pPr>
              <w:ind w:left="0" w:firstLine="0"/>
              <w:jc w:val="both"/>
              <w:rPr>
                <w:rFonts w:ascii="Arial" w:hAnsi="Arial" w:cs="Arial"/>
                <w:b/>
                <w:sz w:val="22"/>
                <w:szCs w:val="22"/>
              </w:rPr>
            </w:pPr>
            <w:r w:rsidRPr="001D3584">
              <w:rPr>
                <w:rFonts w:ascii="Arial" w:hAnsi="Arial" w:cs="Arial"/>
                <w:b/>
                <w:sz w:val="22"/>
                <w:szCs w:val="22"/>
              </w:rPr>
              <w:t>TOTAL YEARLY PRICE</w:t>
            </w:r>
          </w:p>
          <w:p w:rsidR="00D93241" w:rsidRPr="001D3584" w:rsidRDefault="00C823CD" w:rsidP="00871F76">
            <w:pPr>
              <w:ind w:left="0" w:firstLine="0"/>
              <w:jc w:val="both"/>
              <w:rPr>
                <w:rFonts w:ascii="Arial" w:hAnsi="Arial" w:cs="Arial"/>
                <w:b/>
                <w:sz w:val="22"/>
                <w:szCs w:val="22"/>
              </w:rPr>
            </w:pPr>
            <w:r>
              <w:rPr>
                <w:rFonts w:ascii="Arial" w:hAnsi="Arial" w:cs="Arial"/>
                <w:b/>
                <w:sz w:val="22"/>
                <w:szCs w:val="22"/>
              </w:rPr>
              <w:t>(</w:t>
            </w:r>
            <w:r w:rsidR="00D93241">
              <w:rPr>
                <w:rFonts w:ascii="Arial" w:hAnsi="Arial" w:cs="Arial"/>
                <w:b/>
                <w:sz w:val="22"/>
                <w:szCs w:val="22"/>
              </w:rPr>
              <w:t>VAT INCLUSIVE)</w:t>
            </w:r>
          </w:p>
        </w:tc>
      </w:tr>
      <w:tr w:rsidR="008050FD" w:rsidRPr="001D3584" w:rsidTr="00C823CD">
        <w:tc>
          <w:tcPr>
            <w:tcW w:w="3119" w:type="dxa"/>
          </w:tcPr>
          <w:p w:rsidR="008050FD" w:rsidRPr="001D3584" w:rsidRDefault="008050FD" w:rsidP="00871F76">
            <w:pPr>
              <w:ind w:left="0" w:firstLine="0"/>
              <w:jc w:val="both"/>
              <w:rPr>
                <w:rFonts w:ascii="Arial" w:hAnsi="Arial" w:cs="Arial"/>
                <w:sz w:val="22"/>
                <w:szCs w:val="22"/>
              </w:rPr>
            </w:pPr>
            <w:r w:rsidRPr="001D3584">
              <w:rPr>
                <w:rFonts w:ascii="Arial" w:hAnsi="Arial" w:cs="Arial"/>
                <w:sz w:val="22"/>
                <w:szCs w:val="22"/>
              </w:rPr>
              <w:t>Year 1</w:t>
            </w:r>
            <w:r w:rsidR="00FB365E">
              <w:rPr>
                <w:rFonts w:ascii="Arial" w:hAnsi="Arial" w:cs="Arial"/>
                <w:sz w:val="22"/>
                <w:szCs w:val="22"/>
              </w:rPr>
              <w:t>-18</w:t>
            </w:r>
            <w:r w:rsidR="00BC7AAB" w:rsidRPr="001D3584">
              <w:rPr>
                <w:rFonts w:ascii="Arial" w:hAnsi="Arial" w:cs="Arial"/>
                <w:sz w:val="22"/>
                <w:szCs w:val="22"/>
              </w:rPr>
              <w:t>/201</w:t>
            </w:r>
            <w:r w:rsidR="00FB365E">
              <w:rPr>
                <w:rFonts w:ascii="Arial" w:hAnsi="Arial" w:cs="Arial"/>
                <w:sz w:val="22"/>
                <w:szCs w:val="22"/>
              </w:rPr>
              <w:t>9</w:t>
            </w:r>
          </w:p>
        </w:tc>
        <w:tc>
          <w:tcPr>
            <w:tcW w:w="1381" w:type="dxa"/>
          </w:tcPr>
          <w:p w:rsidR="008050FD" w:rsidRPr="001D3584" w:rsidRDefault="00D93241" w:rsidP="00871F76">
            <w:pPr>
              <w:ind w:left="0" w:firstLine="0"/>
              <w:jc w:val="both"/>
              <w:rPr>
                <w:rFonts w:ascii="Arial" w:hAnsi="Arial" w:cs="Arial"/>
                <w:sz w:val="22"/>
                <w:szCs w:val="22"/>
              </w:rPr>
            </w:pPr>
            <w:r>
              <w:rPr>
                <w:rFonts w:ascii="Arial" w:hAnsi="Arial" w:cs="Arial"/>
                <w:sz w:val="22"/>
                <w:szCs w:val="22"/>
              </w:rPr>
              <w:t>7 951</w:t>
            </w:r>
          </w:p>
        </w:tc>
        <w:tc>
          <w:tcPr>
            <w:tcW w:w="1620" w:type="dxa"/>
          </w:tcPr>
          <w:p w:rsidR="008050FD" w:rsidRPr="001D3584" w:rsidRDefault="008050FD" w:rsidP="00871F76">
            <w:pPr>
              <w:ind w:left="0" w:firstLine="0"/>
              <w:jc w:val="both"/>
              <w:rPr>
                <w:rFonts w:ascii="Arial" w:hAnsi="Arial" w:cs="Arial"/>
                <w:sz w:val="22"/>
                <w:szCs w:val="22"/>
              </w:rPr>
            </w:pPr>
          </w:p>
        </w:tc>
        <w:tc>
          <w:tcPr>
            <w:tcW w:w="1440" w:type="dxa"/>
          </w:tcPr>
          <w:p w:rsidR="008050FD"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c>
          <w:tcPr>
            <w:tcW w:w="1440" w:type="dxa"/>
          </w:tcPr>
          <w:p w:rsidR="008050FD"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r>
      <w:tr w:rsidR="008050FD" w:rsidRPr="001D3584" w:rsidTr="00C823CD">
        <w:tc>
          <w:tcPr>
            <w:tcW w:w="3119" w:type="dxa"/>
          </w:tcPr>
          <w:p w:rsidR="008050FD" w:rsidRPr="001D3584" w:rsidRDefault="008050FD" w:rsidP="00871F76">
            <w:pPr>
              <w:ind w:left="0" w:firstLine="0"/>
              <w:jc w:val="both"/>
              <w:rPr>
                <w:rFonts w:ascii="Arial" w:hAnsi="Arial" w:cs="Arial"/>
                <w:sz w:val="22"/>
                <w:szCs w:val="22"/>
              </w:rPr>
            </w:pPr>
            <w:r w:rsidRPr="001D3584">
              <w:rPr>
                <w:rFonts w:ascii="Arial" w:hAnsi="Arial" w:cs="Arial"/>
                <w:sz w:val="22"/>
                <w:szCs w:val="22"/>
              </w:rPr>
              <w:t>Year 2</w:t>
            </w:r>
            <w:r w:rsidR="00FB365E">
              <w:rPr>
                <w:rFonts w:ascii="Arial" w:hAnsi="Arial" w:cs="Arial"/>
                <w:sz w:val="22"/>
                <w:szCs w:val="22"/>
              </w:rPr>
              <w:t>- 19</w:t>
            </w:r>
            <w:r w:rsidR="00BC7AAB" w:rsidRPr="001D3584">
              <w:rPr>
                <w:rFonts w:ascii="Arial" w:hAnsi="Arial" w:cs="Arial"/>
                <w:sz w:val="22"/>
                <w:szCs w:val="22"/>
              </w:rPr>
              <w:t>/20</w:t>
            </w:r>
            <w:r w:rsidR="00FB365E">
              <w:rPr>
                <w:rFonts w:ascii="Arial" w:hAnsi="Arial" w:cs="Arial"/>
                <w:sz w:val="22"/>
                <w:szCs w:val="22"/>
              </w:rPr>
              <w:t>20</w:t>
            </w:r>
          </w:p>
        </w:tc>
        <w:tc>
          <w:tcPr>
            <w:tcW w:w="1381" w:type="dxa"/>
          </w:tcPr>
          <w:p w:rsidR="008050FD" w:rsidRPr="001D3584" w:rsidRDefault="00D93241" w:rsidP="00EF5259">
            <w:pPr>
              <w:ind w:left="0" w:firstLine="0"/>
              <w:jc w:val="both"/>
              <w:rPr>
                <w:rFonts w:ascii="Arial" w:hAnsi="Arial" w:cs="Arial"/>
                <w:sz w:val="22"/>
                <w:szCs w:val="22"/>
              </w:rPr>
            </w:pPr>
            <w:r>
              <w:rPr>
                <w:rFonts w:ascii="Arial" w:hAnsi="Arial" w:cs="Arial"/>
                <w:sz w:val="22"/>
                <w:szCs w:val="22"/>
              </w:rPr>
              <w:t>10 336</w:t>
            </w:r>
          </w:p>
        </w:tc>
        <w:tc>
          <w:tcPr>
            <w:tcW w:w="1620" w:type="dxa"/>
          </w:tcPr>
          <w:p w:rsidR="008050FD" w:rsidRPr="001D3584" w:rsidRDefault="00EF5259" w:rsidP="00871F76">
            <w:pPr>
              <w:ind w:left="0" w:firstLine="0"/>
              <w:jc w:val="both"/>
              <w:rPr>
                <w:rFonts w:ascii="Arial" w:hAnsi="Arial" w:cs="Arial"/>
                <w:sz w:val="22"/>
                <w:szCs w:val="22"/>
              </w:rPr>
            </w:pPr>
            <w:r>
              <w:rPr>
                <w:rFonts w:ascii="Arial" w:hAnsi="Arial" w:cs="Arial"/>
                <w:sz w:val="22"/>
                <w:szCs w:val="22"/>
              </w:rPr>
              <w:t>30</w:t>
            </w:r>
            <w:r w:rsidR="008050FD" w:rsidRPr="001D3584">
              <w:rPr>
                <w:rFonts w:ascii="Arial" w:hAnsi="Arial" w:cs="Arial"/>
                <w:sz w:val="22"/>
                <w:szCs w:val="22"/>
              </w:rPr>
              <w:t xml:space="preserve">% </w:t>
            </w:r>
          </w:p>
        </w:tc>
        <w:tc>
          <w:tcPr>
            <w:tcW w:w="1440" w:type="dxa"/>
          </w:tcPr>
          <w:p w:rsidR="008050FD"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c>
          <w:tcPr>
            <w:tcW w:w="1440" w:type="dxa"/>
          </w:tcPr>
          <w:p w:rsidR="008050FD"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r>
      <w:tr w:rsidR="008050FD" w:rsidRPr="001D3584" w:rsidTr="00C823CD">
        <w:tc>
          <w:tcPr>
            <w:tcW w:w="3119" w:type="dxa"/>
          </w:tcPr>
          <w:p w:rsidR="008050FD" w:rsidRPr="001D3584" w:rsidRDefault="008050FD" w:rsidP="00871F76">
            <w:pPr>
              <w:ind w:left="0" w:firstLine="0"/>
              <w:jc w:val="both"/>
              <w:rPr>
                <w:rFonts w:ascii="Arial" w:hAnsi="Arial" w:cs="Arial"/>
                <w:sz w:val="22"/>
                <w:szCs w:val="22"/>
              </w:rPr>
            </w:pPr>
            <w:r w:rsidRPr="001D3584">
              <w:rPr>
                <w:rFonts w:ascii="Arial" w:hAnsi="Arial" w:cs="Arial"/>
                <w:sz w:val="22"/>
                <w:szCs w:val="22"/>
              </w:rPr>
              <w:t>Year 3</w:t>
            </w:r>
            <w:r w:rsidR="00FB365E">
              <w:rPr>
                <w:rFonts w:ascii="Arial" w:hAnsi="Arial" w:cs="Arial"/>
                <w:sz w:val="22"/>
                <w:szCs w:val="22"/>
              </w:rPr>
              <w:t>- 20</w:t>
            </w:r>
            <w:r w:rsidR="00BC7AAB" w:rsidRPr="001D3584">
              <w:rPr>
                <w:rFonts w:ascii="Arial" w:hAnsi="Arial" w:cs="Arial"/>
                <w:sz w:val="22"/>
                <w:szCs w:val="22"/>
              </w:rPr>
              <w:t>/20</w:t>
            </w:r>
            <w:r w:rsidR="00FB365E">
              <w:rPr>
                <w:rFonts w:ascii="Arial" w:hAnsi="Arial" w:cs="Arial"/>
                <w:sz w:val="22"/>
                <w:szCs w:val="22"/>
              </w:rPr>
              <w:t>21</w:t>
            </w:r>
          </w:p>
        </w:tc>
        <w:tc>
          <w:tcPr>
            <w:tcW w:w="1381" w:type="dxa"/>
          </w:tcPr>
          <w:p w:rsidR="008050FD" w:rsidRPr="001D3584" w:rsidRDefault="00D93241" w:rsidP="00871F76">
            <w:pPr>
              <w:ind w:left="0" w:firstLine="0"/>
              <w:jc w:val="both"/>
              <w:rPr>
                <w:rFonts w:ascii="Arial" w:hAnsi="Arial" w:cs="Arial"/>
                <w:sz w:val="22"/>
                <w:szCs w:val="22"/>
              </w:rPr>
            </w:pPr>
            <w:r>
              <w:rPr>
                <w:rFonts w:ascii="Arial" w:hAnsi="Arial" w:cs="Arial"/>
                <w:sz w:val="22"/>
                <w:szCs w:val="22"/>
              </w:rPr>
              <w:t>13 437</w:t>
            </w:r>
          </w:p>
        </w:tc>
        <w:tc>
          <w:tcPr>
            <w:tcW w:w="1620" w:type="dxa"/>
          </w:tcPr>
          <w:p w:rsidR="008050FD" w:rsidRPr="001D3584" w:rsidRDefault="008050FD" w:rsidP="00871F76">
            <w:pPr>
              <w:ind w:left="0" w:firstLine="0"/>
              <w:jc w:val="both"/>
              <w:rPr>
                <w:rFonts w:ascii="Arial" w:hAnsi="Arial" w:cs="Arial"/>
                <w:sz w:val="22"/>
                <w:szCs w:val="22"/>
              </w:rPr>
            </w:pPr>
            <w:r w:rsidRPr="001D3584">
              <w:rPr>
                <w:rFonts w:ascii="Arial" w:hAnsi="Arial" w:cs="Arial"/>
                <w:sz w:val="22"/>
                <w:szCs w:val="22"/>
              </w:rPr>
              <w:t xml:space="preserve">30% </w:t>
            </w:r>
          </w:p>
        </w:tc>
        <w:tc>
          <w:tcPr>
            <w:tcW w:w="1440" w:type="dxa"/>
          </w:tcPr>
          <w:p w:rsidR="008050FD"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c>
          <w:tcPr>
            <w:tcW w:w="1440" w:type="dxa"/>
          </w:tcPr>
          <w:p w:rsidR="008050FD"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r>
      <w:tr w:rsidR="002F2816" w:rsidRPr="001D3584" w:rsidTr="00C823CD">
        <w:tc>
          <w:tcPr>
            <w:tcW w:w="3119" w:type="dxa"/>
          </w:tcPr>
          <w:p w:rsidR="002F2816" w:rsidRPr="001D3584" w:rsidRDefault="002F2816" w:rsidP="00871F76">
            <w:pPr>
              <w:ind w:left="0" w:firstLine="0"/>
              <w:jc w:val="both"/>
              <w:rPr>
                <w:rFonts w:ascii="Arial" w:hAnsi="Arial" w:cs="Arial"/>
                <w:sz w:val="22"/>
                <w:szCs w:val="22"/>
              </w:rPr>
            </w:pPr>
            <w:r w:rsidRPr="001D3584">
              <w:rPr>
                <w:rFonts w:ascii="Arial" w:hAnsi="Arial" w:cs="Arial"/>
                <w:sz w:val="22"/>
                <w:szCs w:val="22"/>
              </w:rPr>
              <w:t>TOTAL 3 YEAR PRICING</w:t>
            </w:r>
          </w:p>
        </w:tc>
        <w:tc>
          <w:tcPr>
            <w:tcW w:w="1381" w:type="dxa"/>
          </w:tcPr>
          <w:p w:rsidR="002F2816" w:rsidRPr="001D3584" w:rsidRDefault="002F2816" w:rsidP="00871F76">
            <w:pPr>
              <w:ind w:left="0" w:firstLine="0"/>
              <w:jc w:val="both"/>
              <w:rPr>
                <w:rFonts w:ascii="Arial" w:hAnsi="Arial" w:cs="Arial"/>
                <w:sz w:val="22"/>
                <w:szCs w:val="22"/>
              </w:rPr>
            </w:pPr>
          </w:p>
        </w:tc>
        <w:tc>
          <w:tcPr>
            <w:tcW w:w="1620" w:type="dxa"/>
          </w:tcPr>
          <w:p w:rsidR="002F2816" w:rsidRPr="001D3584" w:rsidRDefault="002F2816" w:rsidP="00871F76">
            <w:pPr>
              <w:ind w:left="0" w:firstLine="0"/>
              <w:jc w:val="both"/>
              <w:rPr>
                <w:rFonts w:ascii="Arial" w:hAnsi="Arial" w:cs="Arial"/>
                <w:sz w:val="22"/>
                <w:szCs w:val="22"/>
              </w:rPr>
            </w:pPr>
          </w:p>
        </w:tc>
        <w:tc>
          <w:tcPr>
            <w:tcW w:w="2880" w:type="dxa"/>
            <w:gridSpan w:val="2"/>
          </w:tcPr>
          <w:p w:rsidR="002F2816" w:rsidRPr="00445679" w:rsidRDefault="002F2816" w:rsidP="00871F76">
            <w:pPr>
              <w:ind w:left="0" w:firstLine="0"/>
              <w:jc w:val="both"/>
              <w:rPr>
                <w:rFonts w:ascii="Arial" w:hAnsi="Arial" w:cs="Arial"/>
                <w:b/>
                <w:sz w:val="22"/>
                <w:szCs w:val="22"/>
              </w:rPr>
            </w:pPr>
            <w:r w:rsidRPr="00445679">
              <w:rPr>
                <w:rFonts w:ascii="Arial" w:hAnsi="Arial" w:cs="Arial"/>
                <w:b/>
                <w:sz w:val="22"/>
                <w:szCs w:val="22"/>
              </w:rPr>
              <w:t>R</w:t>
            </w:r>
          </w:p>
        </w:tc>
      </w:tr>
    </w:tbl>
    <w:p w:rsidR="008050FD" w:rsidRPr="001D3584" w:rsidRDefault="008050FD" w:rsidP="00871F76">
      <w:pPr>
        <w:ind w:hanging="850"/>
        <w:jc w:val="both"/>
        <w:rPr>
          <w:rFonts w:ascii="Arial" w:hAnsi="Arial" w:cs="Arial"/>
          <w:b/>
          <w:sz w:val="22"/>
          <w:szCs w:val="22"/>
        </w:rPr>
      </w:pPr>
    </w:p>
    <w:p w:rsidR="008050FD" w:rsidRPr="001D3584" w:rsidRDefault="008050FD" w:rsidP="00871F76">
      <w:pPr>
        <w:ind w:hanging="850"/>
        <w:jc w:val="both"/>
        <w:rPr>
          <w:rFonts w:ascii="Arial" w:hAnsi="Arial" w:cs="Arial"/>
          <w:b/>
          <w:sz w:val="22"/>
          <w:szCs w:val="22"/>
        </w:rPr>
      </w:pPr>
    </w:p>
    <w:p w:rsidR="002948CB" w:rsidRPr="001D3584" w:rsidRDefault="002948CB" w:rsidP="001A7BB9">
      <w:pPr>
        <w:tabs>
          <w:tab w:val="left" w:pos="7363"/>
          <w:tab w:val="center" w:pos="10530"/>
        </w:tabs>
        <w:ind w:left="0" w:firstLine="0"/>
        <w:jc w:val="right"/>
        <w:rPr>
          <w:rFonts w:ascii="Arial" w:hAnsi="Arial" w:cs="Arial"/>
          <w:b/>
          <w:sz w:val="22"/>
          <w:szCs w:val="22"/>
        </w:rPr>
      </w:pPr>
    </w:p>
    <w:p w:rsidR="00EB30EF" w:rsidRPr="001D3584" w:rsidRDefault="000B1B0F" w:rsidP="002948CB">
      <w:pPr>
        <w:tabs>
          <w:tab w:val="left" w:pos="7363"/>
          <w:tab w:val="center" w:pos="10530"/>
        </w:tabs>
        <w:ind w:left="0" w:firstLine="0"/>
        <w:rPr>
          <w:rFonts w:ascii="Arial" w:hAnsi="Arial" w:cs="Arial"/>
          <w:b/>
          <w:sz w:val="22"/>
          <w:szCs w:val="22"/>
        </w:rPr>
      </w:pPr>
      <w:r w:rsidRPr="001D3584">
        <w:rPr>
          <w:rFonts w:ascii="Arial" w:hAnsi="Arial" w:cs="Arial"/>
          <w:b/>
          <w:sz w:val="22"/>
          <w:szCs w:val="22"/>
        </w:rPr>
        <w:t>Notes:</w:t>
      </w:r>
    </w:p>
    <w:p w:rsidR="00EB30EF" w:rsidRPr="001D3584" w:rsidRDefault="00EB30EF" w:rsidP="000B1B0F">
      <w:pPr>
        <w:tabs>
          <w:tab w:val="left" w:pos="7363"/>
          <w:tab w:val="center" w:pos="10530"/>
        </w:tabs>
        <w:spacing w:line="360" w:lineRule="auto"/>
        <w:ind w:left="0" w:firstLine="0"/>
        <w:rPr>
          <w:rFonts w:ascii="Arial" w:hAnsi="Arial" w:cs="Arial"/>
          <w:sz w:val="22"/>
          <w:szCs w:val="22"/>
        </w:rPr>
      </w:pPr>
      <w:r w:rsidRPr="001D3584">
        <w:rPr>
          <w:rFonts w:ascii="Arial" w:hAnsi="Arial" w:cs="Arial"/>
          <w:sz w:val="22"/>
          <w:szCs w:val="22"/>
        </w:rPr>
        <w:t>1.  Administration payments will be price per invoice processed ready for payment by GPAA</w:t>
      </w:r>
    </w:p>
    <w:p w:rsidR="00EB30EF" w:rsidRPr="001D3584" w:rsidRDefault="00D93241" w:rsidP="000B1B0F">
      <w:pPr>
        <w:tabs>
          <w:tab w:val="left" w:pos="7363"/>
          <w:tab w:val="center" w:pos="10530"/>
        </w:tabs>
        <w:spacing w:line="360" w:lineRule="auto"/>
        <w:ind w:left="0" w:firstLine="0"/>
        <w:rPr>
          <w:rFonts w:ascii="Arial" w:hAnsi="Arial" w:cs="Arial"/>
          <w:b/>
          <w:sz w:val="22"/>
          <w:szCs w:val="22"/>
        </w:rPr>
      </w:pPr>
      <w:r>
        <w:rPr>
          <w:rFonts w:ascii="Arial" w:hAnsi="Arial" w:cs="Arial"/>
          <w:b/>
          <w:sz w:val="22"/>
          <w:szCs w:val="22"/>
        </w:rPr>
        <w:t>2</w:t>
      </w:r>
      <w:r w:rsidR="00EB30EF" w:rsidRPr="001D3584">
        <w:rPr>
          <w:rFonts w:ascii="Arial" w:hAnsi="Arial" w:cs="Arial"/>
          <w:b/>
          <w:sz w:val="22"/>
          <w:szCs w:val="22"/>
        </w:rPr>
        <w:t xml:space="preserve">.  Baseline volume and </w:t>
      </w:r>
      <w:r w:rsidR="00526C0F" w:rsidRPr="001D3584">
        <w:rPr>
          <w:rFonts w:ascii="Arial" w:hAnsi="Arial" w:cs="Arial"/>
          <w:b/>
          <w:sz w:val="22"/>
          <w:szCs w:val="22"/>
        </w:rPr>
        <w:t>percentage</w:t>
      </w:r>
      <w:r w:rsidR="00EB30EF" w:rsidRPr="001D3584">
        <w:rPr>
          <w:rFonts w:ascii="Arial" w:hAnsi="Arial" w:cs="Arial"/>
          <w:b/>
          <w:sz w:val="22"/>
          <w:szCs w:val="22"/>
        </w:rPr>
        <w:t xml:space="preserve"> increase</w:t>
      </w:r>
      <w:r w:rsidR="002B2541" w:rsidRPr="001D3584">
        <w:rPr>
          <w:rFonts w:ascii="Arial" w:hAnsi="Arial" w:cs="Arial"/>
          <w:b/>
          <w:sz w:val="22"/>
          <w:szCs w:val="22"/>
        </w:rPr>
        <w:t>s</w:t>
      </w:r>
      <w:r w:rsidR="00EB30EF" w:rsidRPr="001D3584">
        <w:rPr>
          <w:rFonts w:ascii="Arial" w:hAnsi="Arial" w:cs="Arial"/>
          <w:b/>
          <w:sz w:val="22"/>
          <w:szCs w:val="22"/>
        </w:rPr>
        <w:t xml:space="preserve"> are not guaranteed and are used</w:t>
      </w:r>
    </w:p>
    <w:p w:rsidR="00EB30EF" w:rsidRPr="001D3584" w:rsidRDefault="00EB30EF" w:rsidP="000B1B0F">
      <w:pPr>
        <w:tabs>
          <w:tab w:val="left" w:pos="7363"/>
          <w:tab w:val="center" w:pos="10530"/>
        </w:tabs>
        <w:spacing w:line="360" w:lineRule="auto"/>
        <w:ind w:left="0" w:firstLine="0"/>
        <w:rPr>
          <w:rFonts w:ascii="Arial" w:hAnsi="Arial" w:cs="Arial"/>
          <w:b/>
          <w:sz w:val="22"/>
          <w:szCs w:val="22"/>
        </w:rPr>
      </w:pPr>
      <w:r w:rsidRPr="001D3584">
        <w:rPr>
          <w:rFonts w:ascii="Arial" w:hAnsi="Arial" w:cs="Arial"/>
          <w:b/>
          <w:sz w:val="22"/>
          <w:szCs w:val="22"/>
        </w:rPr>
        <w:t xml:space="preserve">     </w:t>
      </w:r>
      <w:r w:rsidR="002B2541" w:rsidRPr="001D3584">
        <w:rPr>
          <w:rFonts w:ascii="Arial" w:hAnsi="Arial" w:cs="Arial"/>
          <w:b/>
          <w:sz w:val="22"/>
          <w:szCs w:val="22"/>
        </w:rPr>
        <w:t>o</w:t>
      </w:r>
      <w:r w:rsidR="00BC7AAB" w:rsidRPr="001D3584">
        <w:rPr>
          <w:rFonts w:ascii="Arial" w:hAnsi="Arial" w:cs="Arial"/>
          <w:b/>
          <w:sz w:val="22"/>
          <w:szCs w:val="22"/>
        </w:rPr>
        <w:t>nly</w:t>
      </w:r>
      <w:r w:rsidRPr="001D3584">
        <w:rPr>
          <w:rFonts w:ascii="Arial" w:hAnsi="Arial" w:cs="Arial"/>
          <w:b/>
          <w:sz w:val="22"/>
          <w:szCs w:val="22"/>
        </w:rPr>
        <w:t xml:space="preserve"> for pricing purposes</w:t>
      </w:r>
    </w:p>
    <w:p w:rsidR="00EB30EF" w:rsidRPr="001D3584" w:rsidRDefault="00EB30EF" w:rsidP="000B1B0F">
      <w:pPr>
        <w:tabs>
          <w:tab w:val="left" w:pos="7363"/>
          <w:tab w:val="center" w:pos="10530"/>
        </w:tabs>
        <w:spacing w:line="360" w:lineRule="auto"/>
        <w:ind w:left="0" w:firstLine="0"/>
        <w:rPr>
          <w:rFonts w:ascii="Arial" w:hAnsi="Arial" w:cs="Arial"/>
          <w:b/>
          <w:sz w:val="22"/>
          <w:szCs w:val="22"/>
        </w:rPr>
      </w:pPr>
    </w:p>
    <w:p w:rsidR="001A7BB9" w:rsidRPr="001D3584" w:rsidRDefault="001A7BB9" w:rsidP="001A7BB9">
      <w:pPr>
        <w:tabs>
          <w:tab w:val="left" w:pos="7363"/>
          <w:tab w:val="center" w:pos="10530"/>
        </w:tabs>
        <w:ind w:left="0" w:firstLine="0"/>
        <w:jc w:val="right"/>
        <w:rPr>
          <w:rFonts w:ascii="Arial" w:hAnsi="Arial" w:cs="Arial"/>
          <w:b/>
          <w:sz w:val="22"/>
          <w:szCs w:val="22"/>
        </w:rPr>
      </w:pPr>
    </w:p>
    <w:p w:rsidR="001A7BB9" w:rsidRPr="001D3584" w:rsidRDefault="001A7BB9" w:rsidP="001A7BB9">
      <w:pPr>
        <w:ind w:left="0" w:firstLine="0"/>
        <w:jc w:val="both"/>
        <w:rPr>
          <w:rFonts w:ascii="Arial" w:hAnsi="Arial" w:cs="Arial"/>
          <w:sz w:val="22"/>
          <w:szCs w:val="22"/>
        </w:rPr>
      </w:pPr>
      <w:r w:rsidRPr="001D3584">
        <w:rPr>
          <w:rFonts w:ascii="Arial" w:hAnsi="Arial" w:cs="Arial"/>
          <w:sz w:val="22"/>
          <w:szCs w:val="22"/>
        </w:rPr>
        <w:t>Required by:</w:t>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t>GPAA /CEO</w:t>
      </w:r>
    </w:p>
    <w:p w:rsidR="001A7BB9" w:rsidRPr="001D3584" w:rsidRDefault="001A7BB9" w:rsidP="001A7BB9">
      <w:pPr>
        <w:ind w:left="0" w:firstLine="0"/>
        <w:jc w:val="both"/>
        <w:rPr>
          <w:rFonts w:ascii="Arial" w:hAnsi="Arial" w:cs="Arial"/>
          <w:sz w:val="22"/>
          <w:szCs w:val="22"/>
        </w:rPr>
      </w:pPr>
    </w:p>
    <w:p w:rsidR="001A7BB9" w:rsidRPr="001D3584" w:rsidRDefault="001A7BB9" w:rsidP="001A7BB9">
      <w:pPr>
        <w:ind w:left="0" w:firstLine="0"/>
        <w:jc w:val="both"/>
        <w:rPr>
          <w:rFonts w:ascii="Arial" w:hAnsi="Arial" w:cs="Arial"/>
          <w:sz w:val="22"/>
          <w:szCs w:val="22"/>
        </w:rPr>
      </w:pPr>
      <w:r w:rsidRPr="001D3584">
        <w:rPr>
          <w:rFonts w:ascii="Arial" w:hAnsi="Arial" w:cs="Arial"/>
          <w:sz w:val="22"/>
          <w:szCs w:val="22"/>
        </w:rPr>
        <w:t>At:</w:t>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t>34 Hamilton str</w:t>
      </w:r>
      <w:r w:rsidR="000B1B0F" w:rsidRPr="001D3584">
        <w:rPr>
          <w:rFonts w:ascii="Arial" w:hAnsi="Arial" w:cs="Arial"/>
          <w:sz w:val="22"/>
          <w:szCs w:val="22"/>
        </w:rPr>
        <w:t>eet</w:t>
      </w:r>
    </w:p>
    <w:p w:rsidR="001A7BB9" w:rsidRPr="001D3584" w:rsidRDefault="001A7BB9" w:rsidP="001A7BB9">
      <w:pPr>
        <w:ind w:left="0" w:firstLine="0"/>
        <w:jc w:val="both"/>
        <w:rPr>
          <w:rFonts w:ascii="Arial" w:hAnsi="Arial" w:cs="Arial"/>
          <w:sz w:val="22"/>
          <w:szCs w:val="22"/>
        </w:rPr>
      </w:pP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Brand and model</w:t>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t>………………………………….</w:t>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Country of origin</w:t>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t>………………………………….</w:t>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ab/>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lastRenderedPageBreak/>
        <w:t>Does offer comply with specification?</w:t>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t>*YES/NO</w:t>
      </w:r>
    </w:p>
    <w:p w:rsidR="001A7BB9" w:rsidRPr="001D3584" w:rsidRDefault="001A7BB9" w:rsidP="001A7BB9">
      <w:pPr>
        <w:ind w:left="0" w:firstLine="0"/>
        <w:jc w:val="both"/>
        <w:rPr>
          <w:rFonts w:ascii="Arial" w:hAnsi="Arial" w:cs="Arial"/>
          <w:sz w:val="22"/>
          <w:szCs w:val="22"/>
          <w:lang w:val="en-US"/>
        </w:rPr>
      </w:pP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If not to specification, indicate deviation(s)</w:t>
      </w:r>
      <w:r w:rsidRPr="001D3584">
        <w:rPr>
          <w:rFonts w:ascii="Arial" w:hAnsi="Arial" w:cs="Arial"/>
          <w:sz w:val="22"/>
          <w:szCs w:val="22"/>
          <w:lang w:val="en-US"/>
        </w:rPr>
        <w:tab/>
      </w:r>
      <w:r w:rsidRPr="001D3584">
        <w:rPr>
          <w:rFonts w:ascii="Arial" w:hAnsi="Arial" w:cs="Arial"/>
          <w:sz w:val="22"/>
          <w:szCs w:val="22"/>
          <w:lang w:val="en-US"/>
        </w:rPr>
        <w:tab/>
        <w:t>………………………………….</w:t>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ab/>
      </w:r>
      <w:r w:rsidRPr="001D3584">
        <w:rPr>
          <w:rFonts w:ascii="Arial" w:hAnsi="Arial" w:cs="Arial"/>
          <w:sz w:val="22"/>
          <w:szCs w:val="22"/>
          <w:lang w:val="en-US"/>
        </w:rPr>
        <w:tab/>
      </w: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Period required for delivery</w:t>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t>………………………………….</w:t>
      </w:r>
    </w:p>
    <w:p w:rsidR="001A7BB9" w:rsidRPr="001D3584" w:rsidRDefault="001A7BB9" w:rsidP="001A7BB9">
      <w:pPr>
        <w:ind w:left="0" w:firstLine="0"/>
        <w:jc w:val="both"/>
        <w:rPr>
          <w:rFonts w:ascii="Arial" w:hAnsi="Arial" w:cs="Arial"/>
          <w:sz w:val="22"/>
          <w:szCs w:val="22"/>
          <w:lang w:val="en-US"/>
        </w:rPr>
      </w:pP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 xml:space="preserve">*Delivery: </w:t>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t>*FIRM/NOT FIRM</w:t>
      </w:r>
    </w:p>
    <w:p w:rsidR="001A7BB9" w:rsidRPr="001D3584" w:rsidRDefault="001A7BB9" w:rsidP="001A7BB9">
      <w:pPr>
        <w:ind w:left="0" w:firstLine="0"/>
        <w:jc w:val="both"/>
        <w:rPr>
          <w:rFonts w:ascii="Arial" w:hAnsi="Arial" w:cs="Arial"/>
          <w:sz w:val="22"/>
          <w:szCs w:val="22"/>
          <w:lang w:val="en-US"/>
        </w:rPr>
      </w:pPr>
    </w:p>
    <w:p w:rsidR="001A7BB9" w:rsidRPr="001D3584" w:rsidRDefault="001A7BB9" w:rsidP="001A7BB9">
      <w:pPr>
        <w:ind w:left="0" w:firstLine="0"/>
        <w:jc w:val="both"/>
        <w:rPr>
          <w:rFonts w:ascii="Arial" w:hAnsi="Arial" w:cs="Arial"/>
          <w:sz w:val="22"/>
          <w:szCs w:val="22"/>
          <w:lang w:val="en-US"/>
        </w:rPr>
      </w:pPr>
      <w:r w:rsidRPr="001D3584">
        <w:rPr>
          <w:rFonts w:ascii="Arial" w:hAnsi="Arial" w:cs="Arial"/>
          <w:sz w:val="22"/>
          <w:szCs w:val="22"/>
          <w:lang w:val="en-US"/>
        </w:rPr>
        <w:t>Delivery basis</w:t>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r>
      <w:r w:rsidRPr="001D3584">
        <w:rPr>
          <w:rFonts w:ascii="Arial" w:hAnsi="Arial" w:cs="Arial"/>
          <w:sz w:val="22"/>
          <w:szCs w:val="22"/>
          <w:lang w:val="en-US"/>
        </w:rPr>
        <w:tab/>
        <w:t>………………………………….</w:t>
      </w:r>
    </w:p>
    <w:p w:rsidR="001A7BB9" w:rsidRPr="001D3584" w:rsidRDefault="001A7BB9" w:rsidP="001A7BB9">
      <w:pPr>
        <w:ind w:left="0" w:firstLine="0"/>
        <w:jc w:val="both"/>
        <w:rPr>
          <w:rFonts w:ascii="Arial" w:hAnsi="Arial" w:cs="Arial"/>
          <w:b/>
          <w:sz w:val="22"/>
          <w:szCs w:val="22"/>
          <w:lang w:val="en-US"/>
        </w:rPr>
      </w:pPr>
      <w:r w:rsidRPr="001D3584">
        <w:rPr>
          <w:rFonts w:ascii="Arial" w:hAnsi="Arial" w:cs="Arial"/>
          <w:b/>
          <w:sz w:val="22"/>
          <w:szCs w:val="22"/>
          <w:lang w:val="en-US"/>
        </w:rPr>
        <w:t>Note:</w:t>
      </w:r>
      <w:r w:rsidRPr="001D3584">
        <w:rPr>
          <w:rFonts w:ascii="Arial" w:hAnsi="Arial" w:cs="Arial"/>
          <w:b/>
          <w:sz w:val="22"/>
          <w:szCs w:val="22"/>
          <w:lang w:val="en-US"/>
        </w:rPr>
        <w:tab/>
        <w:t>All delivery costs must be included in the bid price, for delivery at the prescribed destination.</w:t>
      </w:r>
    </w:p>
    <w:p w:rsidR="001A7BB9" w:rsidRPr="001D3584" w:rsidRDefault="001A7BB9" w:rsidP="001A7BB9">
      <w:pPr>
        <w:ind w:left="0" w:firstLine="0"/>
        <w:jc w:val="both"/>
        <w:rPr>
          <w:rFonts w:ascii="Arial" w:hAnsi="Arial" w:cs="Arial"/>
          <w:color w:val="000000"/>
          <w:sz w:val="22"/>
          <w:szCs w:val="22"/>
          <w:lang w:val="en-US"/>
        </w:rPr>
      </w:pPr>
      <w:r w:rsidRPr="001D3584">
        <w:rPr>
          <w:rFonts w:ascii="Arial" w:hAnsi="Arial" w:cs="Arial"/>
          <w:color w:val="000000"/>
          <w:sz w:val="22"/>
          <w:szCs w:val="22"/>
          <w:lang w:val="en-US"/>
        </w:rPr>
        <w:t>* Delete if not applicable</w:t>
      </w:r>
    </w:p>
    <w:p w:rsidR="00DF216F" w:rsidRPr="001D3584" w:rsidRDefault="001A7BB9" w:rsidP="001A7BB9">
      <w:pPr>
        <w:jc w:val="right"/>
        <w:rPr>
          <w:rFonts w:ascii="Arial" w:hAnsi="Arial" w:cs="Arial"/>
          <w:b/>
          <w:sz w:val="22"/>
          <w:szCs w:val="22"/>
        </w:rPr>
      </w:pPr>
      <w:r w:rsidRPr="001D3584">
        <w:rPr>
          <w:rFonts w:ascii="Arial" w:hAnsi="Arial" w:cs="Arial"/>
          <w:sz w:val="22"/>
          <w:szCs w:val="22"/>
        </w:rPr>
        <w:br w:type="page"/>
      </w:r>
      <w:r w:rsidR="00DF216F" w:rsidRPr="001D3584">
        <w:rPr>
          <w:rFonts w:ascii="Arial" w:hAnsi="Arial" w:cs="Arial"/>
          <w:b/>
          <w:sz w:val="22"/>
          <w:szCs w:val="22"/>
        </w:rPr>
        <w:lastRenderedPageBreak/>
        <w:t>SBD 4</w:t>
      </w:r>
    </w:p>
    <w:p w:rsidR="00DF216F" w:rsidRPr="001D3584" w:rsidRDefault="00DF216F" w:rsidP="00DF216F">
      <w:pPr>
        <w:tabs>
          <w:tab w:val="left" w:pos="7363"/>
          <w:tab w:val="center" w:pos="10530"/>
        </w:tabs>
        <w:rPr>
          <w:rFonts w:ascii="Arial" w:hAnsi="Arial" w:cs="Arial"/>
          <w:b/>
          <w:sz w:val="22"/>
          <w:szCs w:val="22"/>
        </w:rPr>
      </w:pPr>
    </w:p>
    <w:p w:rsidR="00DF216F" w:rsidRPr="001D3584" w:rsidRDefault="00DF216F" w:rsidP="00DF216F">
      <w:pPr>
        <w:tabs>
          <w:tab w:val="left" w:pos="7363"/>
          <w:tab w:val="center" w:pos="10530"/>
        </w:tabs>
        <w:jc w:val="center"/>
        <w:rPr>
          <w:rFonts w:ascii="Arial" w:hAnsi="Arial" w:cs="Arial"/>
          <w:sz w:val="22"/>
          <w:szCs w:val="22"/>
        </w:rPr>
      </w:pPr>
      <w:r w:rsidRPr="001D3584">
        <w:rPr>
          <w:rFonts w:ascii="Arial" w:hAnsi="Arial" w:cs="Arial"/>
          <w:b/>
          <w:sz w:val="22"/>
          <w:szCs w:val="22"/>
        </w:rPr>
        <w:t>DECLARATION OF INTEREST</w:t>
      </w:r>
    </w:p>
    <w:p w:rsidR="00DF216F" w:rsidRPr="001D3584" w:rsidRDefault="00DF216F" w:rsidP="00DF216F">
      <w:pPr>
        <w:tabs>
          <w:tab w:val="left" w:pos="-1440"/>
          <w:tab w:val="left" w:pos="-720"/>
          <w:tab w:val="left" w:pos="1123"/>
          <w:tab w:val="left" w:pos="2246"/>
          <w:tab w:val="left" w:pos="7363"/>
        </w:tabs>
        <w:jc w:val="both"/>
        <w:rPr>
          <w:rFonts w:ascii="Arial" w:hAnsi="Arial" w:cs="Arial"/>
          <w:sz w:val="22"/>
          <w:szCs w:val="22"/>
        </w:rPr>
      </w:pPr>
    </w:p>
    <w:p w:rsidR="00DF216F" w:rsidRPr="001D3584" w:rsidRDefault="00DF216F" w:rsidP="00DF216F">
      <w:pPr>
        <w:tabs>
          <w:tab w:val="left" w:pos="-963"/>
          <w:tab w:val="left" w:pos="-720"/>
          <w:tab w:val="left" w:pos="900"/>
          <w:tab w:val="left" w:pos="2250"/>
          <w:tab w:val="left" w:pos="7363"/>
        </w:tabs>
        <w:ind w:left="900" w:hanging="900"/>
        <w:jc w:val="both"/>
        <w:rPr>
          <w:rFonts w:ascii="Arial" w:hAnsi="Arial" w:cs="Arial"/>
          <w:sz w:val="22"/>
          <w:szCs w:val="22"/>
        </w:rPr>
      </w:pPr>
      <w:r w:rsidRPr="001D3584">
        <w:rPr>
          <w:rFonts w:ascii="Arial" w:hAnsi="Arial" w:cs="Arial"/>
          <w:sz w:val="22"/>
          <w:szCs w:val="22"/>
        </w:rPr>
        <w:t>1.</w:t>
      </w:r>
      <w:r w:rsidRPr="001D3584">
        <w:rPr>
          <w:rFonts w:ascii="Arial" w:hAnsi="Arial" w:cs="Arial"/>
          <w:sz w:val="22"/>
          <w:szCs w:val="22"/>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1D3584">
        <w:rPr>
          <w:rFonts w:ascii="Arial" w:hAnsi="Arial" w:cs="Arial"/>
          <w:i/>
          <w:sz w:val="22"/>
          <w:szCs w:val="22"/>
        </w:rPr>
        <w:t xml:space="preserve"> </w:t>
      </w:r>
      <w:r w:rsidRPr="001D3584">
        <w:rPr>
          <w:rFonts w:ascii="Arial" w:hAnsi="Arial" w:cs="Arial"/>
          <w:sz w:val="22"/>
          <w:szCs w:val="22"/>
        </w:rPr>
        <w:t xml:space="preserve">in relation to the evaluating/adjudicating authority where- </w:t>
      </w:r>
    </w:p>
    <w:p w:rsidR="00DF216F" w:rsidRPr="001D3584" w:rsidRDefault="00DF216F" w:rsidP="00DF216F">
      <w:pPr>
        <w:tabs>
          <w:tab w:val="left" w:pos="-963"/>
          <w:tab w:val="left" w:pos="-720"/>
          <w:tab w:val="left" w:pos="900"/>
          <w:tab w:val="left" w:pos="2250"/>
          <w:tab w:val="left" w:pos="7363"/>
        </w:tabs>
        <w:ind w:left="900" w:hanging="900"/>
        <w:jc w:val="both"/>
        <w:rPr>
          <w:rFonts w:ascii="Arial" w:hAnsi="Arial" w:cs="Arial"/>
          <w:sz w:val="22"/>
          <w:szCs w:val="22"/>
        </w:rPr>
      </w:pPr>
    </w:p>
    <w:p w:rsidR="00DF216F" w:rsidRPr="001D3584" w:rsidRDefault="00DF216F" w:rsidP="00DF216F">
      <w:pPr>
        <w:tabs>
          <w:tab w:val="left" w:pos="-963"/>
          <w:tab w:val="left" w:pos="-720"/>
          <w:tab w:val="left" w:pos="900"/>
          <w:tab w:val="left" w:pos="1440"/>
          <w:tab w:val="left" w:pos="2250"/>
          <w:tab w:val="left" w:pos="7363"/>
        </w:tabs>
        <w:ind w:left="1440" w:hanging="1440"/>
        <w:jc w:val="both"/>
        <w:rPr>
          <w:rFonts w:ascii="Arial" w:hAnsi="Arial" w:cs="Arial"/>
          <w:sz w:val="22"/>
          <w:szCs w:val="22"/>
        </w:rPr>
      </w:pPr>
      <w:r w:rsidRPr="001D3584">
        <w:rPr>
          <w:rFonts w:ascii="Arial" w:hAnsi="Arial" w:cs="Arial"/>
          <w:sz w:val="22"/>
          <w:szCs w:val="22"/>
        </w:rPr>
        <w:tab/>
        <w:t>-</w:t>
      </w:r>
      <w:r w:rsidRPr="001D3584">
        <w:rPr>
          <w:rFonts w:ascii="Arial" w:hAnsi="Arial" w:cs="Arial"/>
          <w:sz w:val="22"/>
          <w:szCs w:val="22"/>
        </w:rPr>
        <w:tab/>
      </w:r>
      <w:r w:rsidR="00165AE5" w:rsidRPr="001D3584">
        <w:rPr>
          <w:rFonts w:ascii="Arial" w:hAnsi="Arial" w:cs="Arial"/>
          <w:sz w:val="22"/>
          <w:szCs w:val="22"/>
        </w:rPr>
        <w:t>The</w:t>
      </w:r>
      <w:r w:rsidRPr="001D3584">
        <w:rPr>
          <w:rFonts w:ascii="Arial" w:hAnsi="Arial" w:cs="Arial"/>
          <w:sz w:val="22"/>
          <w:szCs w:val="22"/>
        </w:rPr>
        <w:t xml:space="preserve"> bidder is employed by the state; and/or</w:t>
      </w:r>
    </w:p>
    <w:p w:rsidR="00DF216F" w:rsidRPr="001D3584" w:rsidRDefault="00DF216F" w:rsidP="00DF216F">
      <w:pPr>
        <w:tabs>
          <w:tab w:val="left" w:pos="-963"/>
          <w:tab w:val="left" w:pos="-720"/>
          <w:tab w:val="left" w:pos="900"/>
          <w:tab w:val="left" w:pos="1440"/>
          <w:tab w:val="left" w:pos="2250"/>
          <w:tab w:val="left" w:pos="7363"/>
        </w:tabs>
        <w:ind w:left="1440" w:hanging="1440"/>
        <w:jc w:val="both"/>
        <w:rPr>
          <w:rFonts w:ascii="Arial" w:hAnsi="Arial" w:cs="Arial"/>
          <w:sz w:val="22"/>
          <w:szCs w:val="22"/>
        </w:rPr>
      </w:pPr>
      <w:r w:rsidRPr="001D3584">
        <w:rPr>
          <w:rFonts w:ascii="Arial" w:hAnsi="Arial" w:cs="Arial"/>
          <w:sz w:val="22"/>
          <w:szCs w:val="22"/>
        </w:rPr>
        <w:t xml:space="preserve"> </w:t>
      </w:r>
    </w:p>
    <w:p w:rsidR="00DF216F" w:rsidRPr="001D3584" w:rsidRDefault="00DF216F" w:rsidP="00DF216F">
      <w:pPr>
        <w:tabs>
          <w:tab w:val="left" w:pos="-963"/>
          <w:tab w:val="left" w:pos="-720"/>
          <w:tab w:val="left" w:pos="900"/>
          <w:tab w:val="left" w:pos="1440"/>
          <w:tab w:val="left" w:pos="2250"/>
          <w:tab w:val="left" w:pos="7363"/>
        </w:tabs>
        <w:ind w:left="1440" w:hanging="1440"/>
        <w:jc w:val="both"/>
        <w:rPr>
          <w:rFonts w:ascii="Arial" w:hAnsi="Arial" w:cs="Arial"/>
          <w:sz w:val="22"/>
          <w:szCs w:val="22"/>
        </w:rPr>
      </w:pPr>
      <w:r w:rsidRPr="001D3584">
        <w:rPr>
          <w:rFonts w:ascii="Arial" w:hAnsi="Arial" w:cs="Arial"/>
          <w:sz w:val="22"/>
          <w:szCs w:val="22"/>
        </w:rPr>
        <w:tab/>
        <w:t>-</w:t>
      </w:r>
      <w:r w:rsidRPr="001D3584">
        <w:rPr>
          <w:rFonts w:ascii="Arial" w:hAnsi="Arial" w:cs="Arial"/>
          <w:sz w:val="22"/>
          <w:szCs w:val="22"/>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b/>
          <w:sz w:val="22"/>
          <w:szCs w:val="22"/>
        </w:rPr>
      </w:pPr>
      <w:r w:rsidRPr="001D3584">
        <w:rPr>
          <w:rFonts w:ascii="Arial" w:hAnsi="Arial" w:cs="Arial"/>
          <w:sz w:val="22"/>
          <w:szCs w:val="22"/>
        </w:rPr>
        <w:t>2.</w:t>
      </w:r>
      <w:r w:rsidRPr="001D3584">
        <w:rPr>
          <w:rFonts w:ascii="Arial" w:hAnsi="Arial" w:cs="Arial"/>
          <w:sz w:val="22"/>
          <w:szCs w:val="22"/>
        </w:rPr>
        <w:tab/>
      </w:r>
      <w:r w:rsidRPr="001D3584">
        <w:rPr>
          <w:rFonts w:ascii="Arial" w:hAnsi="Arial" w:cs="Arial"/>
          <w:b/>
          <w:sz w:val="22"/>
          <w:szCs w:val="22"/>
        </w:rPr>
        <w:t>In order to give effect to the above, the following questionnaire must be completed and submitted with the bid.</w:t>
      </w: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DF216F" w:rsidRPr="001D3584" w:rsidRDefault="00DF216F" w:rsidP="00DF216F">
      <w:pPr>
        <w:tabs>
          <w:tab w:val="left" w:pos="-963"/>
          <w:tab w:val="left" w:pos="-720"/>
          <w:tab w:val="left" w:pos="900"/>
          <w:tab w:val="left" w:pos="1215"/>
          <w:tab w:val="left" w:pos="2552"/>
          <w:tab w:val="left" w:pos="7363"/>
        </w:tabs>
        <w:ind w:left="900" w:hanging="900"/>
        <w:jc w:val="both"/>
        <w:rPr>
          <w:rFonts w:ascii="Arial" w:hAnsi="Arial" w:cs="Arial"/>
          <w:sz w:val="22"/>
          <w:szCs w:val="22"/>
        </w:rPr>
      </w:pPr>
      <w:r w:rsidRPr="001D3584">
        <w:rPr>
          <w:rFonts w:ascii="Arial" w:hAnsi="Arial" w:cs="Arial"/>
          <w:sz w:val="22"/>
          <w:szCs w:val="22"/>
        </w:rPr>
        <w:t>2.1</w:t>
      </w:r>
      <w:r w:rsidRPr="001D3584">
        <w:rPr>
          <w:rFonts w:ascii="Arial" w:hAnsi="Arial" w:cs="Arial"/>
          <w:sz w:val="22"/>
          <w:szCs w:val="22"/>
        </w:rPr>
        <w:tab/>
        <w:t>Full Name of bidder or his or her repres</w:t>
      </w:r>
      <w:r w:rsidR="00D47E89">
        <w:rPr>
          <w:rFonts w:ascii="Arial" w:hAnsi="Arial" w:cs="Arial"/>
          <w:sz w:val="22"/>
          <w:szCs w:val="22"/>
        </w:rPr>
        <w:t>entative:  …………………………………</w:t>
      </w: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DF216F" w:rsidRPr="001D3584" w:rsidRDefault="00DF216F" w:rsidP="00511C82">
      <w:pPr>
        <w:widowControl w:val="0"/>
        <w:numPr>
          <w:ilvl w:val="1"/>
          <w:numId w:val="21"/>
        </w:numPr>
        <w:tabs>
          <w:tab w:val="left" w:pos="-963"/>
          <w:tab w:val="left" w:pos="-720"/>
          <w:tab w:val="left" w:pos="1215"/>
          <w:tab w:val="left" w:pos="2268"/>
          <w:tab w:val="left" w:pos="2552"/>
        </w:tabs>
        <w:jc w:val="both"/>
        <w:rPr>
          <w:rFonts w:ascii="Arial" w:hAnsi="Arial" w:cs="Arial"/>
          <w:sz w:val="22"/>
          <w:szCs w:val="22"/>
        </w:rPr>
      </w:pPr>
      <w:r w:rsidRPr="001D3584">
        <w:rPr>
          <w:rFonts w:ascii="Arial" w:hAnsi="Arial" w:cs="Arial"/>
          <w:sz w:val="22"/>
          <w:szCs w:val="22"/>
        </w:rPr>
        <w:t>Identity Number:  …</w:t>
      </w:r>
      <w:r w:rsidR="00D47E89">
        <w:rPr>
          <w:rFonts w:ascii="Arial" w:hAnsi="Arial" w:cs="Arial"/>
          <w:sz w:val="22"/>
          <w:szCs w:val="22"/>
        </w:rPr>
        <w:t>…………………………………………………………………</w:t>
      </w:r>
    </w:p>
    <w:p w:rsidR="00DF216F" w:rsidRPr="001D3584" w:rsidRDefault="00DF216F" w:rsidP="00DF216F">
      <w:pPr>
        <w:tabs>
          <w:tab w:val="left" w:pos="-963"/>
          <w:tab w:val="left" w:pos="-720"/>
          <w:tab w:val="left" w:pos="1215"/>
          <w:tab w:val="left" w:pos="2268"/>
          <w:tab w:val="left" w:pos="2552"/>
        </w:tabs>
        <w:jc w:val="both"/>
        <w:rPr>
          <w:rFonts w:ascii="Arial" w:hAnsi="Arial" w:cs="Arial"/>
          <w:sz w:val="22"/>
          <w:szCs w:val="22"/>
        </w:rPr>
      </w:pPr>
    </w:p>
    <w:p w:rsidR="00DF216F" w:rsidRPr="001D3584" w:rsidRDefault="00DF216F" w:rsidP="00511C82">
      <w:pPr>
        <w:widowControl w:val="0"/>
        <w:numPr>
          <w:ilvl w:val="1"/>
          <w:numId w:val="21"/>
        </w:numPr>
        <w:tabs>
          <w:tab w:val="left" w:pos="-963"/>
          <w:tab w:val="left" w:pos="-720"/>
          <w:tab w:val="left" w:pos="1215"/>
          <w:tab w:val="left" w:pos="2268"/>
          <w:tab w:val="left" w:pos="2552"/>
        </w:tabs>
        <w:jc w:val="both"/>
        <w:rPr>
          <w:rFonts w:ascii="Arial" w:hAnsi="Arial" w:cs="Arial"/>
          <w:sz w:val="22"/>
          <w:szCs w:val="22"/>
        </w:rPr>
      </w:pPr>
      <w:r w:rsidRPr="001D3584">
        <w:rPr>
          <w:rFonts w:ascii="Arial" w:hAnsi="Arial" w:cs="Arial"/>
          <w:sz w:val="22"/>
          <w:szCs w:val="22"/>
        </w:rPr>
        <w:t>Position occupied in the Company (director, trust</w:t>
      </w:r>
      <w:r w:rsidR="00D47E89">
        <w:rPr>
          <w:rFonts w:ascii="Arial" w:hAnsi="Arial" w:cs="Arial"/>
          <w:sz w:val="22"/>
          <w:szCs w:val="22"/>
        </w:rPr>
        <w:t>ee, shareholder²):  ………………</w:t>
      </w:r>
    </w:p>
    <w:p w:rsidR="00DF216F" w:rsidRPr="001D3584" w:rsidRDefault="00DF216F" w:rsidP="00DF216F">
      <w:pPr>
        <w:tabs>
          <w:tab w:val="left" w:pos="-963"/>
          <w:tab w:val="left" w:pos="-720"/>
          <w:tab w:val="left" w:pos="900"/>
          <w:tab w:val="left" w:pos="1215"/>
          <w:tab w:val="left" w:pos="2268"/>
          <w:tab w:val="left" w:pos="2552"/>
        </w:tabs>
        <w:jc w:val="both"/>
        <w:rPr>
          <w:rFonts w:ascii="Arial" w:hAnsi="Arial" w:cs="Arial"/>
          <w:sz w:val="22"/>
          <w:szCs w:val="22"/>
        </w:rPr>
      </w:pPr>
    </w:p>
    <w:p w:rsidR="00DF216F" w:rsidRPr="001D3584" w:rsidRDefault="00DF216F" w:rsidP="00511C82">
      <w:pPr>
        <w:widowControl w:val="0"/>
        <w:numPr>
          <w:ilvl w:val="1"/>
          <w:numId w:val="21"/>
        </w:numPr>
        <w:tabs>
          <w:tab w:val="left" w:pos="-963"/>
          <w:tab w:val="left" w:pos="-720"/>
          <w:tab w:val="left" w:pos="1215"/>
          <w:tab w:val="left" w:pos="2268"/>
          <w:tab w:val="left" w:pos="2552"/>
        </w:tabs>
        <w:jc w:val="both"/>
        <w:rPr>
          <w:rFonts w:ascii="Arial" w:hAnsi="Arial" w:cs="Arial"/>
          <w:sz w:val="22"/>
          <w:szCs w:val="22"/>
        </w:rPr>
      </w:pPr>
      <w:r w:rsidRPr="001D3584">
        <w:rPr>
          <w:rFonts w:ascii="Arial" w:hAnsi="Arial" w:cs="Arial"/>
          <w:sz w:val="22"/>
          <w:szCs w:val="22"/>
        </w:rPr>
        <w:t>Company Registration Num</w:t>
      </w:r>
      <w:r w:rsidR="00D47E89">
        <w:rPr>
          <w:rFonts w:ascii="Arial" w:hAnsi="Arial" w:cs="Arial"/>
          <w:sz w:val="22"/>
          <w:szCs w:val="22"/>
        </w:rPr>
        <w:t>ber:  ……………………………………………………</w:t>
      </w:r>
    </w:p>
    <w:p w:rsidR="00DF216F" w:rsidRPr="001D3584" w:rsidRDefault="00DF216F" w:rsidP="00DF216F">
      <w:pPr>
        <w:tabs>
          <w:tab w:val="left" w:pos="-963"/>
          <w:tab w:val="left" w:pos="-720"/>
          <w:tab w:val="left" w:pos="1215"/>
          <w:tab w:val="left" w:pos="2268"/>
          <w:tab w:val="left" w:pos="2552"/>
        </w:tabs>
        <w:jc w:val="both"/>
        <w:rPr>
          <w:rFonts w:ascii="Arial" w:hAnsi="Arial" w:cs="Arial"/>
          <w:sz w:val="22"/>
          <w:szCs w:val="22"/>
        </w:rPr>
      </w:pPr>
    </w:p>
    <w:p w:rsidR="00DF216F" w:rsidRPr="001D3584" w:rsidRDefault="00DF216F" w:rsidP="00511C82">
      <w:pPr>
        <w:widowControl w:val="0"/>
        <w:numPr>
          <w:ilvl w:val="1"/>
          <w:numId w:val="21"/>
        </w:numPr>
        <w:tabs>
          <w:tab w:val="left" w:pos="-963"/>
          <w:tab w:val="left" w:pos="-720"/>
          <w:tab w:val="left" w:pos="1215"/>
          <w:tab w:val="left" w:pos="2268"/>
          <w:tab w:val="left" w:pos="2552"/>
        </w:tabs>
        <w:jc w:val="both"/>
        <w:rPr>
          <w:rFonts w:ascii="Arial" w:hAnsi="Arial" w:cs="Arial"/>
          <w:sz w:val="22"/>
          <w:szCs w:val="22"/>
        </w:rPr>
      </w:pPr>
      <w:r w:rsidRPr="001D3584">
        <w:rPr>
          <w:rFonts w:ascii="Arial" w:hAnsi="Arial" w:cs="Arial"/>
          <w:sz w:val="22"/>
          <w:szCs w:val="22"/>
        </w:rPr>
        <w:t xml:space="preserve">Tax Reference Number:  </w:t>
      </w:r>
      <w:r w:rsidR="00D47E89">
        <w:rPr>
          <w:rFonts w:ascii="Arial" w:hAnsi="Arial" w:cs="Arial"/>
          <w:sz w:val="22"/>
          <w:szCs w:val="22"/>
        </w:rPr>
        <w:t>…………………………………………………………</w:t>
      </w:r>
    </w:p>
    <w:p w:rsidR="00DF216F" w:rsidRPr="001D3584" w:rsidRDefault="00DF216F" w:rsidP="00511C82">
      <w:pPr>
        <w:widowControl w:val="0"/>
        <w:numPr>
          <w:ilvl w:val="1"/>
          <w:numId w:val="21"/>
        </w:numPr>
        <w:tabs>
          <w:tab w:val="left" w:pos="-963"/>
          <w:tab w:val="left" w:pos="-720"/>
          <w:tab w:val="left" w:pos="1215"/>
          <w:tab w:val="left" w:pos="2268"/>
          <w:tab w:val="left" w:pos="2552"/>
        </w:tabs>
        <w:jc w:val="both"/>
        <w:rPr>
          <w:rFonts w:ascii="Arial" w:hAnsi="Arial" w:cs="Arial"/>
          <w:sz w:val="22"/>
          <w:szCs w:val="22"/>
        </w:rPr>
      </w:pPr>
      <w:r w:rsidRPr="001D3584">
        <w:rPr>
          <w:rFonts w:ascii="Arial" w:hAnsi="Arial" w:cs="Arial"/>
          <w:sz w:val="22"/>
          <w:szCs w:val="22"/>
        </w:rPr>
        <w:t>VAT Registration Number</w:t>
      </w:r>
      <w:r w:rsidR="00D47E89">
        <w:rPr>
          <w:rFonts w:ascii="Arial" w:hAnsi="Arial" w:cs="Arial"/>
          <w:sz w:val="22"/>
          <w:szCs w:val="22"/>
        </w:rPr>
        <w:t>:  …………………………………………………………</w:t>
      </w: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sz w:val="22"/>
          <w:szCs w:val="22"/>
        </w:rPr>
      </w:pPr>
      <w:r w:rsidRPr="001D3584">
        <w:rPr>
          <w:rFonts w:ascii="Arial" w:hAnsi="Arial" w:cs="Arial"/>
          <w:sz w:val="22"/>
          <w:szCs w:val="22"/>
        </w:rPr>
        <w:t>2.6.1</w:t>
      </w:r>
      <w:r w:rsidRPr="001D3584">
        <w:rPr>
          <w:rFonts w:ascii="Arial" w:hAnsi="Arial" w:cs="Arial"/>
          <w:sz w:val="22"/>
          <w:szCs w:val="22"/>
        </w:rPr>
        <w:tab/>
        <w:t>The names of all directors / trustees / shareholders / members, their individual identity numbers, tax reference numbers and, if applicable, employee / persal numbers must be indicated in paragraph 3 below.</w:t>
      </w: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DF216F" w:rsidRPr="001D3584" w:rsidRDefault="00DF216F" w:rsidP="00DF216F">
      <w:pPr>
        <w:tabs>
          <w:tab w:val="left" w:pos="-963"/>
          <w:tab w:val="left" w:pos="-720"/>
          <w:tab w:val="left" w:pos="900"/>
          <w:tab w:val="left" w:pos="1215"/>
          <w:tab w:val="left" w:pos="2250"/>
          <w:tab w:val="left" w:pos="7363"/>
        </w:tabs>
        <w:ind w:firstLine="900"/>
        <w:jc w:val="both"/>
        <w:rPr>
          <w:rFonts w:ascii="Arial" w:hAnsi="Arial" w:cs="Arial"/>
          <w:sz w:val="22"/>
          <w:szCs w:val="22"/>
        </w:rPr>
      </w:pPr>
      <w:r w:rsidRPr="001D3584">
        <w:rPr>
          <w:rFonts w:ascii="Arial" w:hAnsi="Arial" w:cs="Arial"/>
          <w:sz w:val="22"/>
          <w:szCs w:val="22"/>
        </w:rPr>
        <w:t>¹“State” means –</w:t>
      </w:r>
    </w:p>
    <w:p w:rsidR="00DF216F" w:rsidRPr="001D3584" w:rsidRDefault="00DF216F" w:rsidP="00DF216F">
      <w:pPr>
        <w:tabs>
          <w:tab w:val="left" w:pos="-963"/>
          <w:tab w:val="left" w:pos="-720"/>
          <w:tab w:val="left" w:pos="900"/>
          <w:tab w:val="left" w:pos="1215"/>
          <w:tab w:val="left" w:pos="2250"/>
          <w:tab w:val="left" w:pos="7363"/>
        </w:tabs>
        <w:ind w:firstLine="900"/>
        <w:jc w:val="both"/>
        <w:rPr>
          <w:rFonts w:ascii="Arial" w:hAnsi="Arial" w:cs="Arial"/>
          <w:sz w:val="22"/>
          <w:szCs w:val="22"/>
        </w:rPr>
      </w:pPr>
    </w:p>
    <w:p w:rsidR="00DF216F" w:rsidRPr="001D3584" w:rsidRDefault="00DF216F" w:rsidP="00DF216F">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D3584">
        <w:rPr>
          <w:rFonts w:ascii="Arial" w:hAnsi="Arial" w:cs="Arial"/>
          <w:sz w:val="22"/>
          <w:szCs w:val="22"/>
        </w:rPr>
        <w:t xml:space="preserve">              </w:t>
      </w:r>
      <w:r w:rsidRPr="001D3584">
        <w:rPr>
          <w:rFonts w:ascii="Arial" w:hAnsi="Arial" w:cs="Arial"/>
          <w:sz w:val="22"/>
          <w:szCs w:val="22"/>
        </w:rPr>
        <w:tab/>
        <w:t>(a)</w:t>
      </w:r>
      <w:r w:rsidRPr="001D3584">
        <w:rPr>
          <w:rFonts w:ascii="Arial" w:hAnsi="Arial" w:cs="Arial"/>
          <w:sz w:val="22"/>
          <w:szCs w:val="22"/>
        </w:rPr>
        <w:tab/>
      </w:r>
      <w:r w:rsidR="00165AE5" w:rsidRPr="001D3584">
        <w:rPr>
          <w:rFonts w:ascii="Arial" w:hAnsi="Arial" w:cs="Arial"/>
          <w:sz w:val="22"/>
          <w:szCs w:val="22"/>
        </w:rPr>
        <w:t>Any</w:t>
      </w:r>
      <w:r w:rsidRPr="001D3584">
        <w:rPr>
          <w:rFonts w:ascii="Arial" w:hAnsi="Arial" w:cs="Arial"/>
          <w:sz w:val="22"/>
          <w:szCs w:val="22"/>
        </w:rPr>
        <w:t xml:space="preserve"> national or provincial department, national or provincial public entity or constitutional institution within the meaning of the Public Finance Management Act, 1999 (Act No. 1 of 1999);</w:t>
      </w:r>
    </w:p>
    <w:p w:rsidR="00DF216F" w:rsidRPr="001D3584" w:rsidRDefault="00DF216F" w:rsidP="00DF216F">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D3584">
        <w:rPr>
          <w:rFonts w:ascii="Arial" w:hAnsi="Arial" w:cs="Arial"/>
          <w:sz w:val="22"/>
          <w:szCs w:val="22"/>
        </w:rPr>
        <w:tab/>
        <w:t>(b)</w:t>
      </w:r>
      <w:r w:rsidRPr="001D3584">
        <w:rPr>
          <w:rFonts w:ascii="Arial" w:hAnsi="Arial" w:cs="Arial"/>
          <w:sz w:val="22"/>
          <w:szCs w:val="22"/>
        </w:rPr>
        <w:tab/>
      </w:r>
      <w:r w:rsidR="00165AE5" w:rsidRPr="001D3584">
        <w:rPr>
          <w:rFonts w:ascii="Arial" w:hAnsi="Arial" w:cs="Arial"/>
          <w:sz w:val="22"/>
          <w:szCs w:val="22"/>
        </w:rPr>
        <w:t>Any</w:t>
      </w:r>
      <w:r w:rsidRPr="001D3584">
        <w:rPr>
          <w:rFonts w:ascii="Arial" w:hAnsi="Arial" w:cs="Arial"/>
          <w:sz w:val="22"/>
          <w:szCs w:val="22"/>
        </w:rPr>
        <w:t xml:space="preserve"> municipality or municipal entity;</w:t>
      </w:r>
    </w:p>
    <w:p w:rsidR="00DF216F" w:rsidRPr="001D3584" w:rsidRDefault="00DF216F" w:rsidP="00DF216F">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D3584">
        <w:rPr>
          <w:rFonts w:ascii="Arial" w:hAnsi="Arial" w:cs="Arial"/>
          <w:sz w:val="22"/>
          <w:szCs w:val="22"/>
        </w:rPr>
        <w:tab/>
        <w:t>(c)</w:t>
      </w:r>
      <w:r w:rsidRPr="001D3584">
        <w:rPr>
          <w:rFonts w:ascii="Arial" w:hAnsi="Arial" w:cs="Arial"/>
          <w:sz w:val="22"/>
          <w:szCs w:val="22"/>
        </w:rPr>
        <w:tab/>
      </w:r>
      <w:r w:rsidR="00165AE5" w:rsidRPr="001D3584">
        <w:rPr>
          <w:rFonts w:ascii="Arial" w:hAnsi="Arial" w:cs="Arial"/>
          <w:sz w:val="22"/>
          <w:szCs w:val="22"/>
        </w:rPr>
        <w:t>Provincial</w:t>
      </w:r>
      <w:r w:rsidRPr="001D3584">
        <w:rPr>
          <w:rFonts w:ascii="Arial" w:hAnsi="Arial" w:cs="Arial"/>
          <w:sz w:val="22"/>
          <w:szCs w:val="22"/>
        </w:rPr>
        <w:t xml:space="preserve"> legislature;</w:t>
      </w:r>
    </w:p>
    <w:p w:rsidR="00DF216F" w:rsidRPr="001D3584" w:rsidRDefault="00DF216F" w:rsidP="00DF216F">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D3584">
        <w:rPr>
          <w:rFonts w:ascii="Arial" w:hAnsi="Arial" w:cs="Arial"/>
          <w:sz w:val="22"/>
          <w:szCs w:val="22"/>
        </w:rPr>
        <w:tab/>
        <w:t>(d)</w:t>
      </w:r>
      <w:r w:rsidRPr="001D3584">
        <w:rPr>
          <w:rFonts w:ascii="Arial" w:hAnsi="Arial" w:cs="Arial"/>
          <w:sz w:val="22"/>
          <w:szCs w:val="22"/>
        </w:rPr>
        <w:tab/>
      </w:r>
      <w:r w:rsidR="00165AE5" w:rsidRPr="001D3584">
        <w:rPr>
          <w:rFonts w:ascii="Arial" w:hAnsi="Arial" w:cs="Arial"/>
          <w:sz w:val="22"/>
          <w:szCs w:val="22"/>
        </w:rPr>
        <w:t>National</w:t>
      </w:r>
      <w:r w:rsidRPr="001D3584">
        <w:rPr>
          <w:rFonts w:ascii="Arial" w:hAnsi="Arial" w:cs="Arial"/>
          <w:sz w:val="22"/>
          <w:szCs w:val="22"/>
        </w:rPr>
        <w:t xml:space="preserve"> Assembly or the national Council of provinces; or</w:t>
      </w:r>
    </w:p>
    <w:p w:rsidR="00DF216F" w:rsidRPr="001D3584" w:rsidRDefault="00DF216F" w:rsidP="00DF216F">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D3584">
        <w:rPr>
          <w:rFonts w:ascii="Arial" w:hAnsi="Arial" w:cs="Arial"/>
          <w:sz w:val="22"/>
          <w:szCs w:val="22"/>
        </w:rPr>
        <w:tab/>
        <w:t>(e)</w:t>
      </w:r>
      <w:r w:rsidRPr="001D3584">
        <w:rPr>
          <w:rFonts w:ascii="Arial" w:hAnsi="Arial" w:cs="Arial"/>
          <w:sz w:val="22"/>
          <w:szCs w:val="22"/>
        </w:rPr>
        <w:tab/>
        <w:t>Parliament.</w:t>
      </w:r>
    </w:p>
    <w:p w:rsidR="00DF216F" w:rsidRPr="001D3584" w:rsidRDefault="00DF216F" w:rsidP="00DF216F">
      <w:pPr>
        <w:tabs>
          <w:tab w:val="left" w:pos="-963"/>
          <w:tab w:val="left" w:pos="-720"/>
          <w:tab w:val="left" w:pos="900"/>
          <w:tab w:val="left" w:pos="1215"/>
          <w:tab w:val="left" w:pos="2250"/>
          <w:tab w:val="left" w:pos="7363"/>
        </w:tabs>
        <w:ind w:left="1215" w:hanging="1215"/>
        <w:jc w:val="both"/>
        <w:rPr>
          <w:rFonts w:ascii="Arial" w:hAnsi="Arial" w:cs="Arial"/>
          <w:sz w:val="22"/>
          <w:szCs w:val="22"/>
        </w:rPr>
      </w:pPr>
      <w:r w:rsidRPr="001D3584">
        <w:rPr>
          <w:rFonts w:ascii="Arial" w:hAnsi="Arial" w:cs="Arial"/>
          <w:sz w:val="22"/>
          <w:szCs w:val="22"/>
        </w:rPr>
        <w:tab/>
      </w:r>
    </w:p>
    <w:p w:rsidR="00DF216F" w:rsidRPr="001D3584" w:rsidRDefault="00DF216F" w:rsidP="00DF216F">
      <w:pPr>
        <w:tabs>
          <w:tab w:val="left" w:pos="-963"/>
          <w:tab w:val="left" w:pos="-720"/>
          <w:tab w:val="left" w:pos="1215"/>
          <w:tab w:val="left" w:pos="2250"/>
          <w:tab w:val="left" w:pos="7363"/>
        </w:tabs>
        <w:ind w:left="900"/>
        <w:jc w:val="both"/>
        <w:rPr>
          <w:rFonts w:ascii="Arial" w:hAnsi="Arial" w:cs="Arial"/>
          <w:sz w:val="22"/>
          <w:szCs w:val="22"/>
        </w:rPr>
      </w:pPr>
      <w:r w:rsidRPr="001D3584">
        <w:rPr>
          <w:rFonts w:ascii="Arial" w:hAnsi="Arial" w:cs="Arial"/>
          <w:sz w:val="22"/>
          <w:szCs w:val="22"/>
        </w:rPr>
        <w:t>²”Shareholder” means a person who owns shares in the company and is actively involved in the management of the enterprise or business and exercises control over the enterprise.</w:t>
      </w:r>
      <w:r w:rsidRPr="001D3584">
        <w:rPr>
          <w:rFonts w:ascii="Arial" w:hAnsi="Arial" w:cs="Arial"/>
          <w:sz w:val="22"/>
          <w:szCs w:val="22"/>
        </w:rPr>
        <w:tab/>
      </w:r>
    </w:p>
    <w:p w:rsidR="00DF216F" w:rsidRPr="001D3584" w:rsidRDefault="00DF216F" w:rsidP="00DF216F">
      <w:pPr>
        <w:tabs>
          <w:tab w:val="left" w:pos="-963"/>
          <w:tab w:val="left" w:pos="-720"/>
          <w:tab w:val="left" w:pos="900"/>
          <w:tab w:val="left" w:pos="1215"/>
          <w:tab w:val="left" w:pos="2250"/>
          <w:tab w:val="left" w:pos="7363"/>
        </w:tabs>
        <w:ind w:left="900" w:hanging="900"/>
        <w:jc w:val="both"/>
        <w:rPr>
          <w:rFonts w:ascii="Arial" w:hAnsi="Arial" w:cs="Arial"/>
          <w:sz w:val="22"/>
          <w:szCs w:val="22"/>
        </w:rPr>
      </w:pPr>
    </w:p>
    <w:p w:rsidR="00DF216F" w:rsidRPr="001D3584" w:rsidRDefault="00DF216F" w:rsidP="00F87658">
      <w:pPr>
        <w:ind w:left="0" w:firstLine="0"/>
        <w:rPr>
          <w:rFonts w:ascii="Arial" w:hAnsi="Arial" w:cs="Arial"/>
          <w:sz w:val="22"/>
          <w:szCs w:val="22"/>
        </w:rPr>
      </w:pPr>
    </w:p>
    <w:p w:rsidR="00DF216F" w:rsidRPr="001D3584" w:rsidRDefault="00DF216F" w:rsidP="00F87658">
      <w:pPr>
        <w:ind w:left="0" w:firstLine="0"/>
        <w:rPr>
          <w:rFonts w:ascii="Arial" w:hAnsi="Arial" w:cs="Arial"/>
          <w:sz w:val="22"/>
          <w:szCs w:val="22"/>
        </w:rPr>
      </w:pPr>
    </w:p>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b/>
          <w:sz w:val="22"/>
          <w:szCs w:val="22"/>
        </w:rPr>
      </w:pPr>
      <w:r w:rsidRPr="001D3584">
        <w:rPr>
          <w:rFonts w:ascii="Arial" w:hAnsi="Arial" w:cs="Arial"/>
          <w:sz w:val="22"/>
          <w:szCs w:val="22"/>
        </w:rPr>
        <w:t xml:space="preserve">2.7 </w:t>
      </w:r>
      <w:r w:rsidRPr="001D3584">
        <w:rPr>
          <w:rFonts w:ascii="Arial" w:hAnsi="Arial" w:cs="Arial"/>
          <w:sz w:val="22"/>
          <w:szCs w:val="22"/>
        </w:rPr>
        <w:tab/>
        <w:t>Are you or any person connected with the bidder</w:t>
      </w:r>
      <w:r w:rsidRPr="001D3584">
        <w:rPr>
          <w:rFonts w:ascii="Arial" w:hAnsi="Arial" w:cs="Arial"/>
          <w:sz w:val="22"/>
          <w:szCs w:val="22"/>
        </w:rPr>
        <w:tab/>
      </w:r>
      <w:r w:rsidRPr="001D3584">
        <w:rPr>
          <w:rFonts w:ascii="Arial" w:hAnsi="Arial" w:cs="Arial"/>
          <w:sz w:val="22"/>
          <w:szCs w:val="22"/>
        </w:rPr>
        <w:tab/>
        <w:t xml:space="preserve">        </w:t>
      </w:r>
      <w:r w:rsidRPr="001D3584">
        <w:rPr>
          <w:rFonts w:ascii="Arial" w:hAnsi="Arial" w:cs="Arial"/>
          <w:sz w:val="22"/>
          <w:szCs w:val="22"/>
        </w:rPr>
        <w:tab/>
      </w:r>
      <w:r w:rsidRPr="001D3584">
        <w:rPr>
          <w:rFonts w:ascii="Arial" w:hAnsi="Arial" w:cs="Arial"/>
          <w:b/>
          <w:sz w:val="22"/>
          <w:szCs w:val="22"/>
        </w:rPr>
        <w:t>YES / NO</w:t>
      </w:r>
    </w:p>
    <w:p w:rsidR="00DF216F" w:rsidRPr="001D3584" w:rsidRDefault="00DF216F" w:rsidP="00DF216F">
      <w:pPr>
        <w:rPr>
          <w:rFonts w:ascii="Arial" w:hAnsi="Arial" w:cs="Arial"/>
          <w:sz w:val="22"/>
          <w:szCs w:val="22"/>
        </w:rPr>
      </w:pPr>
      <w:r w:rsidRPr="001D3584">
        <w:rPr>
          <w:rFonts w:ascii="Arial" w:hAnsi="Arial" w:cs="Arial"/>
          <w:sz w:val="22"/>
          <w:szCs w:val="22"/>
        </w:rPr>
        <w:t xml:space="preserve">      </w:t>
      </w:r>
      <w:r w:rsidRPr="001D3584">
        <w:rPr>
          <w:rFonts w:ascii="Arial" w:hAnsi="Arial" w:cs="Arial"/>
          <w:sz w:val="22"/>
          <w:szCs w:val="22"/>
        </w:rPr>
        <w:tab/>
      </w:r>
      <w:r w:rsidR="00165AE5" w:rsidRPr="001D3584">
        <w:rPr>
          <w:rFonts w:ascii="Arial" w:hAnsi="Arial" w:cs="Arial"/>
          <w:sz w:val="22"/>
          <w:szCs w:val="22"/>
        </w:rPr>
        <w:t>Presently</w:t>
      </w:r>
      <w:r w:rsidRPr="001D3584">
        <w:rPr>
          <w:rFonts w:ascii="Arial" w:hAnsi="Arial" w:cs="Arial"/>
          <w:sz w:val="22"/>
          <w:szCs w:val="22"/>
        </w:rPr>
        <w:t xml:space="preserve"> employed by the state?</w:t>
      </w:r>
    </w:p>
    <w:p w:rsidR="00DF216F" w:rsidRPr="001D3584" w:rsidRDefault="00DF216F" w:rsidP="00DF216F">
      <w:pPr>
        <w:rPr>
          <w:rFonts w:ascii="Arial" w:hAnsi="Arial" w:cs="Arial"/>
          <w:sz w:val="22"/>
          <w:szCs w:val="22"/>
        </w:rPr>
      </w:pPr>
    </w:p>
    <w:p w:rsidR="00DF216F" w:rsidRPr="001D3584" w:rsidRDefault="00DF216F" w:rsidP="00511C82">
      <w:pPr>
        <w:numPr>
          <w:ilvl w:val="2"/>
          <w:numId w:val="22"/>
        </w:numPr>
        <w:rPr>
          <w:rFonts w:ascii="Arial" w:hAnsi="Arial" w:cs="Arial"/>
          <w:sz w:val="22"/>
          <w:szCs w:val="22"/>
        </w:rPr>
      </w:pPr>
      <w:r w:rsidRPr="001D3584">
        <w:rPr>
          <w:rFonts w:ascii="Arial" w:hAnsi="Arial" w:cs="Arial"/>
          <w:sz w:val="22"/>
          <w:szCs w:val="22"/>
        </w:rPr>
        <w:t>If so, furnish the following particulars:</w:t>
      </w:r>
    </w:p>
    <w:p w:rsidR="00DF216F" w:rsidRPr="001D3584" w:rsidRDefault="00DF216F" w:rsidP="00DF216F">
      <w:pPr>
        <w:rPr>
          <w:rFonts w:ascii="Arial" w:hAnsi="Arial" w:cs="Arial"/>
          <w:sz w:val="22"/>
          <w:szCs w:val="22"/>
        </w:rPr>
      </w:pPr>
    </w:p>
    <w:p w:rsidR="00DF216F" w:rsidRPr="001D3584" w:rsidRDefault="00DF216F" w:rsidP="00DF216F">
      <w:pPr>
        <w:ind w:left="720"/>
        <w:rPr>
          <w:rFonts w:ascii="Arial" w:hAnsi="Arial" w:cs="Arial"/>
          <w:sz w:val="22"/>
          <w:szCs w:val="22"/>
        </w:rPr>
      </w:pPr>
      <w:r w:rsidRPr="001D3584">
        <w:rPr>
          <w:rFonts w:ascii="Arial" w:hAnsi="Arial" w:cs="Arial"/>
          <w:sz w:val="22"/>
          <w:szCs w:val="22"/>
        </w:rPr>
        <w:t>Name of person / director / trustee / shareholder/ member:        ……....………………………</w:t>
      </w:r>
    </w:p>
    <w:p w:rsidR="00DF216F" w:rsidRPr="001D3584" w:rsidRDefault="00DF216F" w:rsidP="00DF216F">
      <w:pPr>
        <w:ind w:left="720"/>
        <w:rPr>
          <w:rFonts w:ascii="Arial" w:hAnsi="Arial" w:cs="Arial"/>
          <w:sz w:val="22"/>
          <w:szCs w:val="22"/>
        </w:rPr>
      </w:pPr>
      <w:r w:rsidRPr="001D3584">
        <w:rPr>
          <w:rFonts w:ascii="Arial" w:hAnsi="Arial" w:cs="Arial"/>
          <w:sz w:val="22"/>
          <w:szCs w:val="22"/>
        </w:rPr>
        <w:t xml:space="preserve">Name of state institution at which you or the person </w:t>
      </w:r>
    </w:p>
    <w:p w:rsidR="00DF216F" w:rsidRPr="001D3584" w:rsidRDefault="00DF216F" w:rsidP="00DF216F">
      <w:pPr>
        <w:ind w:left="720"/>
        <w:rPr>
          <w:rFonts w:ascii="Arial" w:hAnsi="Arial" w:cs="Arial"/>
          <w:sz w:val="22"/>
          <w:szCs w:val="22"/>
        </w:rPr>
      </w:pPr>
      <w:r w:rsidRPr="001D3584">
        <w:rPr>
          <w:rFonts w:ascii="Arial" w:hAnsi="Arial" w:cs="Arial"/>
          <w:sz w:val="22"/>
          <w:szCs w:val="22"/>
        </w:rPr>
        <w:t>connected to the bidde</w:t>
      </w:r>
      <w:r w:rsidR="00F87658" w:rsidRPr="001D3584">
        <w:rPr>
          <w:rFonts w:ascii="Arial" w:hAnsi="Arial" w:cs="Arial"/>
          <w:sz w:val="22"/>
          <w:szCs w:val="22"/>
        </w:rPr>
        <w:t>r is employed :……………………….</w:t>
      </w:r>
      <w:r w:rsidRPr="001D3584">
        <w:rPr>
          <w:rFonts w:ascii="Arial" w:hAnsi="Arial" w:cs="Arial"/>
          <w:sz w:val="22"/>
          <w:szCs w:val="22"/>
        </w:rPr>
        <w:t>………………………………………</w:t>
      </w:r>
    </w:p>
    <w:p w:rsidR="00DF216F" w:rsidRPr="001D3584" w:rsidRDefault="00DF216F" w:rsidP="00DF216F">
      <w:pPr>
        <w:ind w:left="720"/>
        <w:rPr>
          <w:rFonts w:ascii="Arial" w:hAnsi="Arial" w:cs="Arial"/>
          <w:sz w:val="22"/>
          <w:szCs w:val="22"/>
        </w:rPr>
      </w:pPr>
      <w:r w:rsidRPr="001D3584">
        <w:rPr>
          <w:rFonts w:ascii="Arial" w:hAnsi="Arial" w:cs="Arial"/>
          <w:sz w:val="22"/>
          <w:szCs w:val="22"/>
        </w:rPr>
        <w:t>Position occupied in the state institution:</w:t>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t xml:space="preserve">        ……………………………</w:t>
      </w:r>
    </w:p>
    <w:p w:rsidR="00DF216F" w:rsidRPr="001D3584" w:rsidRDefault="00DF216F" w:rsidP="00DF216F">
      <w:pPr>
        <w:ind w:left="720"/>
        <w:rPr>
          <w:rFonts w:ascii="Arial" w:hAnsi="Arial" w:cs="Arial"/>
          <w:sz w:val="22"/>
          <w:szCs w:val="22"/>
        </w:rPr>
      </w:pPr>
    </w:p>
    <w:p w:rsidR="00DF216F" w:rsidRPr="001D3584" w:rsidRDefault="00DF216F" w:rsidP="00DF216F">
      <w:pPr>
        <w:ind w:left="720"/>
        <w:rPr>
          <w:rFonts w:ascii="Arial" w:hAnsi="Arial" w:cs="Arial"/>
          <w:sz w:val="22"/>
          <w:szCs w:val="22"/>
        </w:rPr>
      </w:pPr>
      <w:r w:rsidRPr="001D3584">
        <w:rPr>
          <w:rFonts w:ascii="Arial" w:hAnsi="Arial" w:cs="Arial"/>
          <w:sz w:val="22"/>
          <w:szCs w:val="22"/>
        </w:rPr>
        <w:t>Any other particulars:</w:t>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p>
    <w:p w:rsidR="00DF216F" w:rsidRPr="001D3584" w:rsidRDefault="00DF216F" w:rsidP="00DF216F">
      <w:pPr>
        <w:ind w:left="720"/>
        <w:rPr>
          <w:rFonts w:ascii="Arial" w:hAnsi="Arial" w:cs="Arial"/>
          <w:sz w:val="22"/>
          <w:szCs w:val="22"/>
        </w:rPr>
      </w:pPr>
      <w:r w:rsidRPr="001D3584">
        <w:rPr>
          <w:rFonts w:ascii="Arial" w:hAnsi="Arial" w:cs="Arial"/>
          <w:sz w:val="22"/>
          <w:szCs w:val="22"/>
        </w:rPr>
        <w:t>………………………………………………………………</w:t>
      </w:r>
    </w:p>
    <w:p w:rsidR="00DF216F" w:rsidRPr="001D3584" w:rsidRDefault="00DF216F" w:rsidP="00DF216F">
      <w:pPr>
        <w:ind w:left="720"/>
        <w:rPr>
          <w:rFonts w:ascii="Arial" w:hAnsi="Arial" w:cs="Arial"/>
          <w:sz w:val="22"/>
          <w:szCs w:val="22"/>
        </w:rPr>
      </w:pPr>
    </w:p>
    <w:p w:rsidR="00DF216F" w:rsidRPr="001D3584" w:rsidRDefault="00DF216F" w:rsidP="00DF216F">
      <w:pPr>
        <w:ind w:left="720"/>
        <w:rPr>
          <w:rFonts w:ascii="Arial" w:hAnsi="Arial" w:cs="Arial"/>
          <w:sz w:val="22"/>
          <w:szCs w:val="22"/>
        </w:rPr>
      </w:pPr>
      <w:r w:rsidRPr="001D3584">
        <w:rPr>
          <w:rFonts w:ascii="Arial" w:hAnsi="Arial" w:cs="Arial"/>
          <w:sz w:val="22"/>
          <w:szCs w:val="22"/>
        </w:rPr>
        <w:t>………………………………………………………………</w:t>
      </w:r>
    </w:p>
    <w:p w:rsidR="00DF216F" w:rsidRPr="001D3584" w:rsidRDefault="00DF216F" w:rsidP="00DF216F">
      <w:pPr>
        <w:ind w:left="720"/>
        <w:rPr>
          <w:rFonts w:ascii="Arial" w:hAnsi="Arial" w:cs="Arial"/>
          <w:sz w:val="22"/>
          <w:szCs w:val="22"/>
        </w:rPr>
      </w:pPr>
      <w:r w:rsidRPr="001D3584">
        <w:rPr>
          <w:rFonts w:ascii="Arial" w:hAnsi="Arial" w:cs="Arial"/>
          <w:sz w:val="22"/>
          <w:szCs w:val="22"/>
        </w:rPr>
        <w:t>………………………………………………………………</w:t>
      </w:r>
    </w:p>
    <w:p w:rsidR="00DF216F" w:rsidRPr="001D3584" w:rsidRDefault="00DF216F" w:rsidP="00DF216F">
      <w:pPr>
        <w:rPr>
          <w:rFonts w:ascii="Arial" w:hAnsi="Arial" w:cs="Arial"/>
          <w:sz w:val="22"/>
          <w:szCs w:val="22"/>
        </w:rPr>
      </w:pPr>
    </w:p>
    <w:p w:rsidR="00DF216F" w:rsidRPr="001D3584" w:rsidRDefault="00DF216F" w:rsidP="00511C82">
      <w:pPr>
        <w:numPr>
          <w:ilvl w:val="2"/>
          <w:numId w:val="22"/>
        </w:numPr>
        <w:rPr>
          <w:rFonts w:ascii="Arial" w:hAnsi="Arial" w:cs="Arial"/>
          <w:sz w:val="22"/>
          <w:szCs w:val="22"/>
        </w:rPr>
      </w:pPr>
      <w:r w:rsidRPr="001D3584">
        <w:rPr>
          <w:rFonts w:ascii="Arial" w:hAnsi="Arial" w:cs="Arial"/>
          <w:sz w:val="22"/>
          <w:szCs w:val="22"/>
        </w:rPr>
        <w:t>If you are presently employed by the state, did you obtain</w:t>
      </w: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YES / NO</w:t>
      </w:r>
    </w:p>
    <w:p w:rsidR="00DF216F" w:rsidRPr="001D3584" w:rsidRDefault="00DF216F" w:rsidP="00165AE5">
      <w:pPr>
        <w:ind w:left="720" w:firstLine="0"/>
        <w:rPr>
          <w:rFonts w:ascii="Arial" w:hAnsi="Arial" w:cs="Arial"/>
          <w:sz w:val="22"/>
          <w:szCs w:val="22"/>
        </w:rPr>
      </w:pPr>
      <w:r w:rsidRPr="001D3584">
        <w:rPr>
          <w:rFonts w:ascii="Arial" w:hAnsi="Arial" w:cs="Arial"/>
          <w:sz w:val="22"/>
          <w:szCs w:val="22"/>
        </w:rPr>
        <w:t xml:space="preserve">the appropriate authority to undertake remunerative </w:t>
      </w:r>
    </w:p>
    <w:p w:rsidR="00DF216F" w:rsidRPr="001D3584" w:rsidRDefault="00165AE5" w:rsidP="00165AE5">
      <w:pPr>
        <w:ind w:left="720" w:firstLine="0"/>
        <w:rPr>
          <w:rFonts w:ascii="Arial" w:hAnsi="Arial" w:cs="Arial"/>
          <w:sz w:val="22"/>
          <w:szCs w:val="22"/>
        </w:rPr>
      </w:pPr>
      <w:r w:rsidRPr="001D3584">
        <w:rPr>
          <w:rFonts w:ascii="Arial" w:hAnsi="Arial" w:cs="Arial"/>
          <w:sz w:val="22"/>
          <w:szCs w:val="22"/>
        </w:rPr>
        <w:t>Work</w:t>
      </w:r>
      <w:r w:rsidR="00DF216F" w:rsidRPr="001D3584">
        <w:rPr>
          <w:rFonts w:ascii="Arial" w:hAnsi="Arial" w:cs="Arial"/>
          <w:sz w:val="22"/>
          <w:szCs w:val="22"/>
        </w:rPr>
        <w:t xml:space="preserve"> outside employment in the public sector?</w:t>
      </w:r>
    </w:p>
    <w:p w:rsidR="00DF216F" w:rsidRPr="001D3584" w:rsidRDefault="00DF216F" w:rsidP="00DF216F">
      <w:pPr>
        <w:rPr>
          <w:rFonts w:ascii="Arial" w:hAnsi="Arial" w:cs="Arial"/>
          <w:sz w:val="22"/>
          <w:szCs w:val="22"/>
        </w:rPr>
      </w:pPr>
    </w:p>
    <w:p w:rsidR="00DF216F" w:rsidRPr="001D3584" w:rsidRDefault="00DF216F" w:rsidP="00511C82">
      <w:pPr>
        <w:numPr>
          <w:ilvl w:val="3"/>
          <w:numId w:val="22"/>
        </w:numPr>
        <w:rPr>
          <w:rFonts w:ascii="Arial" w:hAnsi="Arial" w:cs="Arial"/>
          <w:sz w:val="22"/>
          <w:szCs w:val="22"/>
        </w:rPr>
      </w:pPr>
      <w:r w:rsidRPr="001D3584">
        <w:rPr>
          <w:rFonts w:ascii="Arial" w:hAnsi="Arial" w:cs="Arial"/>
          <w:sz w:val="22"/>
          <w:szCs w:val="22"/>
        </w:rPr>
        <w:t>If yes, did you attached proof of such authority to the bid</w:t>
      </w: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YES / NO</w:t>
      </w:r>
    </w:p>
    <w:p w:rsidR="00DF216F" w:rsidRPr="001D3584" w:rsidRDefault="00DF216F" w:rsidP="00165AE5">
      <w:pPr>
        <w:ind w:left="720" w:firstLine="0"/>
        <w:rPr>
          <w:rFonts w:ascii="Arial" w:hAnsi="Arial" w:cs="Arial"/>
          <w:sz w:val="22"/>
          <w:szCs w:val="22"/>
        </w:rPr>
      </w:pPr>
      <w:r w:rsidRPr="001D3584">
        <w:rPr>
          <w:rFonts w:ascii="Arial" w:hAnsi="Arial" w:cs="Arial"/>
          <w:sz w:val="22"/>
          <w:szCs w:val="22"/>
        </w:rPr>
        <w:t>document?</w:t>
      </w:r>
    </w:p>
    <w:p w:rsidR="00DF216F" w:rsidRPr="001D3584" w:rsidRDefault="00DF216F" w:rsidP="00DF216F">
      <w:pPr>
        <w:ind w:left="720"/>
        <w:rPr>
          <w:rFonts w:ascii="Arial" w:hAnsi="Arial" w:cs="Arial"/>
          <w:b/>
          <w:sz w:val="22"/>
          <w:szCs w:val="22"/>
        </w:rPr>
      </w:pP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p>
    <w:p w:rsidR="00DF216F" w:rsidRPr="001D3584" w:rsidRDefault="00DF216F" w:rsidP="00165AE5">
      <w:pPr>
        <w:ind w:left="720" w:firstLine="0"/>
        <w:rPr>
          <w:rFonts w:ascii="Arial" w:hAnsi="Arial" w:cs="Arial"/>
          <w:sz w:val="22"/>
          <w:szCs w:val="22"/>
          <w:u w:val="single"/>
        </w:rPr>
      </w:pPr>
      <w:r w:rsidRPr="001D3584">
        <w:rPr>
          <w:rFonts w:ascii="Arial" w:hAnsi="Arial" w:cs="Arial"/>
          <w:sz w:val="22"/>
          <w:szCs w:val="22"/>
          <w:u w:val="single"/>
        </w:rPr>
        <w:t>(Note: Failure to submit proof of such authority, where</w:t>
      </w:r>
    </w:p>
    <w:p w:rsidR="00DF216F" w:rsidRPr="001D3584" w:rsidRDefault="00DF216F" w:rsidP="00165AE5">
      <w:pPr>
        <w:ind w:left="720" w:firstLine="0"/>
        <w:rPr>
          <w:rFonts w:ascii="Arial" w:hAnsi="Arial" w:cs="Arial"/>
          <w:sz w:val="22"/>
          <w:szCs w:val="22"/>
          <w:u w:val="single"/>
        </w:rPr>
      </w:pPr>
      <w:r w:rsidRPr="001D3584">
        <w:rPr>
          <w:rFonts w:ascii="Arial" w:hAnsi="Arial" w:cs="Arial"/>
          <w:sz w:val="22"/>
          <w:szCs w:val="22"/>
          <w:u w:val="single"/>
        </w:rPr>
        <w:t>applicable, may result in the disqualification of the bid.</w:t>
      </w:r>
    </w:p>
    <w:p w:rsidR="00DF216F" w:rsidRPr="001D3584" w:rsidRDefault="00DF216F" w:rsidP="00DF216F">
      <w:pPr>
        <w:ind w:left="720"/>
        <w:rPr>
          <w:rFonts w:ascii="Arial" w:hAnsi="Arial" w:cs="Arial"/>
          <w:sz w:val="22"/>
          <w:szCs w:val="22"/>
          <w:u w:val="single"/>
        </w:rPr>
      </w:pPr>
    </w:p>
    <w:p w:rsidR="00DF216F" w:rsidRPr="001D3584" w:rsidRDefault="00DF216F" w:rsidP="00511C82">
      <w:pPr>
        <w:numPr>
          <w:ilvl w:val="3"/>
          <w:numId w:val="22"/>
        </w:numPr>
        <w:rPr>
          <w:rFonts w:ascii="Arial" w:hAnsi="Arial" w:cs="Arial"/>
          <w:sz w:val="22"/>
          <w:szCs w:val="22"/>
        </w:rPr>
      </w:pPr>
      <w:r w:rsidRPr="001D3584">
        <w:rPr>
          <w:rFonts w:ascii="Arial" w:hAnsi="Arial" w:cs="Arial"/>
          <w:sz w:val="22"/>
          <w:szCs w:val="22"/>
        </w:rPr>
        <w:t>If no, furnish reasons for non-submission of such proof:</w:t>
      </w:r>
    </w:p>
    <w:p w:rsidR="00DF216F" w:rsidRPr="001D3584" w:rsidRDefault="00DF216F" w:rsidP="00DF216F">
      <w:pPr>
        <w:rPr>
          <w:rFonts w:ascii="Arial" w:hAnsi="Arial" w:cs="Arial"/>
          <w:sz w:val="22"/>
          <w:szCs w:val="22"/>
        </w:rPr>
      </w:pPr>
      <w:r w:rsidRPr="001D3584">
        <w:rPr>
          <w:rFonts w:ascii="Arial" w:hAnsi="Arial" w:cs="Arial"/>
          <w:sz w:val="22"/>
          <w:szCs w:val="22"/>
        </w:rPr>
        <w:t xml:space="preserve"> </w:t>
      </w:r>
    </w:p>
    <w:p w:rsidR="00DF216F" w:rsidRPr="001D3584" w:rsidRDefault="00DF216F" w:rsidP="00165AE5">
      <w:pPr>
        <w:ind w:left="720" w:firstLine="0"/>
        <w:rPr>
          <w:rFonts w:ascii="Arial" w:hAnsi="Arial" w:cs="Arial"/>
          <w:sz w:val="22"/>
          <w:szCs w:val="22"/>
        </w:rPr>
      </w:pPr>
      <w:r w:rsidRPr="001D3584">
        <w:rPr>
          <w:rFonts w:ascii="Arial" w:hAnsi="Arial" w:cs="Arial"/>
          <w:sz w:val="22"/>
          <w:szCs w:val="22"/>
        </w:rPr>
        <w:t>…………………………………………………………………….</w:t>
      </w:r>
    </w:p>
    <w:p w:rsidR="00DF216F" w:rsidRPr="001D3584" w:rsidRDefault="00DF216F" w:rsidP="00165AE5">
      <w:pPr>
        <w:ind w:left="720" w:firstLine="0"/>
        <w:rPr>
          <w:rFonts w:ascii="Arial" w:hAnsi="Arial" w:cs="Arial"/>
          <w:sz w:val="22"/>
          <w:szCs w:val="22"/>
        </w:rPr>
      </w:pPr>
      <w:r w:rsidRPr="001D3584">
        <w:rPr>
          <w:rFonts w:ascii="Arial" w:hAnsi="Arial" w:cs="Arial"/>
          <w:sz w:val="22"/>
          <w:szCs w:val="22"/>
        </w:rPr>
        <w:t>…………………………………………………………………….</w:t>
      </w:r>
    </w:p>
    <w:p w:rsidR="00DF216F" w:rsidRPr="001D3584" w:rsidRDefault="00DF216F" w:rsidP="00165AE5">
      <w:pPr>
        <w:ind w:left="720" w:firstLine="0"/>
        <w:rPr>
          <w:rFonts w:ascii="Arial" w:hAnsi="Arial" w:cs="Arial"/>
          <w:sz w:val="22"/>
          <w:szCs w:val="22"/>
        </w:rPr>
      </w:pPr>
      <w:r w:rsidRPr="001D3584">
        <w:rPr>
          <w:rFonts w:ascii="Arial" w:hAnsi="Arial" w:cs="Arial"/>
          <w:sz w:val="22"/>
          <w:szCs w:val="22"/>
        </w:rPr>
        <w:t>…………………………………………………………………….</w:t>
      </w:r>
    </w:p>
    <w:p w:rsidR="00DF216F" w:rsidRPr="001D3584" w:rsidRDefault="00DF216F" w:rsidP="00DF216F">
      <w:pPr>
        <w:ind w:left="720"/>
        <w:rPr>
          <w:rFonts w:ascii="Arial" w:hAnsi="Arial" w:cs="Arial"/>
          <w:sz w:val="22"/>
          <w:szCs w:val="22"/>
        </w:rPr>
      </w:pPr>
    </w:p>
    <w:p w:rsidR="00DF216F" w:rsidRPr="001D3584" w:rsidRDefault="00DF216F" w:rsidP="00511C82">
      <w:pPr>
        <w:numPr>
          <w:ilvl w:val="1"/>
          <w:numId w:val="22"/>
        </w:numPr>
        <w:tabs>
          <w:tab w:val="num" w:pos="709"/>
          <w:tab w:val="left" w:pos="6237"/>
          <w:tab w:val="left" w:pos="6521"/>
        </w:tabs>
        <w:ind w:left="567" w:hanging="567"/>
        <w:rPr>
          <w:rFonts w:ascii="Arial" w:hAnsi="Arial" w:cs="Arial"/>
          <w:sz w:val="22"/>
          <w:szCs w:val="22"/>
        </w:rPr>
      </w:pPr>
      <w:r w:rsidRPr="001D3584">
        <w:rPr>
          <w:rFonts w:ascii="Arial" w:hAnsi="Arial" w:cs="Arial"/>
          <w:sz w:val="22"/>
          <w:szCs w:val="22"/>
        </w:rPr>
        <w:t xml:space="preserve">Did you or your spouse, or any of the company’s directors / </w:t>
      </w: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YES / NO</w:t>
      </w:r>
    </w:p>
    <w:p w:rsidR="00DF216F" w:rsidRPr="001D3584" w:rsidRDefault="00DF216F" w:rsidP="00165AE5">
      <w:pPr>
        <w:ind w:hanging="283"/>
        <w:rPr>
          <w:rFonts w:ascii="Arial" w:hAnsi="Arial" w:cs="Arial"/>
          <w:sz w:val="22"/>
          <w:szCs w:val="22"/>
        </w:rPr>
      </w:pPr>
      <w:r w:rsidRPr="001D3584">
        <w:rPr>
          <w:rFonts w:ascii="Arial" w:hAnsi="Arial" w:cs="Arial"/>
          <w:sz w:val="22"/>
          <w:szCs w:val="22"/>
        </w:rPr>
        <w:t xml:space="preserve">trustees / shareholders / members or their spouses conduct </w:t>
      </w:r>
    </w:p>
    <w:p w:rsidR="00DF216F" w:rsidRPr="001D3584" w:rsidRDefault="00DF216F" w:rsidP="00165AE5">
      <w:pPr>
        <w:ind w:hanging="283"/>
        <w:rPr>
          <w:rFonts w:ascii="Arial" w:hAnsi="Arial" w:cs="Arial"/>
          <w:sz w:val="22"/>
          <w:szCs w:val="22"/>
        </w:rPr>
      </w:pPr>
      <w:r w:rsidRPr="001D3584">
        <w:rPr>
          <w:rFonts w:ascii="Arial" w:hAnsi="Arial" w:cs="Arial"/>
          <w:sz w:val="22"/>
          <w:szCs w:val="22"/>
        </w:rPr>
        <w:t>business with the state in the previous twelve months?</w:t>
      </w:r>
    </w:p>
    <w:p w:rsidR="00DF216F" w:rsidRPr="001D3584" w:rsidRDefault="00DF216F" w:rsidP="00DF216F">
      <w:pPr>
        <w:rPr>
          <w:rFonts w:ascii="Arial" w:hAnsi="Arial" w:cs="Arial"/>
          <w:color w:val="FF0000"/>
          <w:sz w:val="22"/>
          <w:szCs w:val="22"/>
        </w:rPr>
      </w:pPr>
    </w:p>
    <w:p w:rsidR="00DF216F" w:rsidRPr="001D3584" w:rsidRDefault="00DF216F" w:rsidP="00511C82">
      <w:pPr>
        <w:numPr>
          <w:ilvl w:val="2"/>
          <w:numId w:val="22"/>
        </w:numPr>
        <w:rPr>
          <w:rFonts w:ascii="Arial" w:hAnsi="Arial" w:cs="Arial"/>
          <w:sz w:val="22"/>
          <w:szCs w:val="22"/>
        </w:rPr>
      </w:pPr>
      <w:r w:rsidRPr="001D3584">
        <w:rPr>
          <w:rFonts w:ascii="Arial" w:hAnsi="Arial" w:cs="Arial"/>
          <w:sz w:val="22"/>
          <w:szCs w:val="22"/>
        </w:rPr>
        <w:t>If so, furnish particulars:</w:t>
      </w:r>
    </w:p>
    <w:p w:rsidR="00DF216F" w:rsidRPr="001D3584" w:rsidRDefault="00165AE5" w:rsidP="00DF216F">
      <w:pPr>
        <w:tabs>
          <w:tab w:val="left" w:pos="6521"/>
        </w:tabs>
        <w:ind w:left="720"/>
        <w:rPr>
          <w:rFonts w:ascii="Arial" w:hAnsi="Arial" w:cs="Arial"/>
          <w:sz w:val="22"/>
          <w:szCs w:val="22"/>
        </w:rPr>
      </w:pPr>
      <w:r w:rsidRPr="001D3584">
        <w:rPr>
          <w:rFonts w:ascii="Arial" w:hAnsi="Arial" w:cs="Arial"/>
          <w:sz w:val="22"/>
          <w:szCs w:val="22"/>
        </w:rPr>
        <w:tab/>
      </w:r>
      <w:r w:rsidR="00DF216F" w:rsidRPr="001D3584">
        <w:rPr>
          <w:rFonts w:ascii="Arial" w:hAnsi="Arial" w:cs="Arial"/>
          <w:sz w:val="22"/>
          <w:szCs w:val="22"/>
        </w:rPr>
        <w:t>…………………………………………………………………..</w:t>
      </w:r>
    </w:p>
    <w:p w:rsidR="00DF216F" w:rsidRPr="001D3584" w:rsidRDefault="00DF216F" w:rsidP="00165AE5">
      <w:pPr>
        <w:ind w:left="720" w:firstLine="0"/>
        <w:rPr>
          <w:rFonts w:ascii="Arial" w:hAnsi="Arial" w:cs="Arial"/>
          <w:sz w:val="22"/>
          <w:szCs w:val="22"/>
        </w:rPr>
      </w:pPr>
      <w:r w:rsidRPr="001D3584">
        <w:rPr>
          <w:rFonts w:ascii="Arial" w:hAnsi="Arial" w:cs="Arial"/>
          <w:sz w:val="22"/>
          <w:szCs w:val="22"/>
        </w:rPr>
        <w:t xml:space="preserve">………………………………………………………………….. </w:t>
      </w:r>
    </w:p>
    <w:p w:rsidR="00DF216F" w:rsidRPr="001D3584" w:rsidRDefault="00DF216F" w:rsidP="00165AE5">
      <w:pPr>
        <w:ind w:left="720" w:hanging="11"/>
        <w:rPr>
          <w:rFonts w:ascii="Arial" w:hAnsi="Arial" w:cs="Arial"/>
          <w:sz w:val="22"/>
          <w:szCs w:val="22"/>
        </w:rPr>
      </w:pPr>
      <w:r w:rsidRPr="001D3584">
        <w:rPr>
          <w:rFonts w:ascii="Arial" w:hAnsi="Arial" w:cs="Arial"/>
          <w:sz w:val="22"/>
          <w:szCs w:val="22"/>
        </w:rPr>
        <w:t>…………………………………………………………………...</w:t>
      </w:r>
    </w:p>
    <w:p w:rsidR="00DF216F" w:rsidRPr="001D3584" w:rsidRDefault="00DF216F" w:rsidP="00DF216F">
      <w:pPr>
        <w:ind w:left="720"/>
        <w:rPr>
          <w:rFonts w:ascii="Arial" w:hAnsi="Arial" w:cs="Arial"/>
          <w:sz w:val="22"/>
          <w:szCs w:val="22"/>
        </w:rPr>
      </w:pPr>
    </w:p>
    <w:p w:rsidR="00DF216F" w:rsidRPr="001D3584" w:rsidRDefault="00DF216F" w:rsidP="00511C82">
      <w:pPr>
        <w:widowControl w:val="0"/>
        <w:numPr>
          <w:ilvl w:val="1"/>
          <w:numId w:val="22"/>
        </w:numPr>
        <w:tabs>
          <w:tab w:val="num" w:pos="709"/>
          <w:tab w:val="left" w:pos="2250"/>
          <w:tab w:val="left" w:pos="6521"/>
          <w:tab w:val="right" w:pos="9752"/>
        </w:tabs>
        <w:ind w:left="709" w:hanging="709"/>
        <w:jc w:val="both"/>
        <w:rPr>
          <w:rFonts w:ascii="Arial" w:hAnsi="Arial" w:cs="Arial"/>
          <w:sz w:val="22"/>
          <w:szCs w:val="22"/>
        </w:rPr>
      </w:pPr>
      <w:r w:rsidRPr="001D3584">
        <w:rPr>
          <w:rFonts w:ascii="Arial" w:hAnsi="Arial" w:cs="Arial"/>
          <w:sz w:val="22"/>
          <w:szCs w:val="22"/>
        </w:rPr>
        <w:t>Do you, or any person connected with the bidder, have</w:t>
      </w:r>
      <w:r w:rsidRPr="001D3584">
        <w:rPr>
          <w:rFonts w:ascii="Arial" w:hAnsi="Arial" w:cs="Arial"/>
          <w:sz w:val="22"/>
          <w:szCs w:val="22"/>
        </w:rPr>
        <w:tab/>
      </w:r>
      <w:r w:rsidRPr="001D3584">
        <w:rPr>
          <w:rFonts w:ascii="Arial" w:hAnsi="Arial" w:cs="Arial"/>
          <w:b/>
          <w:sz w:val="22"/>
          <w:szCs w:val="22"/>
        </w:rPr>
        <w:t>YES / NO</w:t>
      </w:r>
    </w:p>
    <w:p w:rsidR="00DF216F" w:rsidRPr="001D3584" w:rsidRDefault="00DF216F" w:rsidP="00DF216F">
      <w:pPr>
        <w:tabs>
          <w:tab w:val="left" w:pos="709"/>
          <w:tab w:val="left" w:pos="2250"/>
          <w:tab w:val="right" w:pos="9752"/>
        </w:tabs>
        <w:ind w:left="709" w:hanging="709"/>
        <w:jc w:val="both"/>
        <w:rPr>
          <w:rFonts w:ascii="Arial" w:hAnsi="Arial" w:cs="Arial"/>
          <w:sz w:val="22"/>
          <w:szCs w:val="22"/>
        </w:rPr>
      </w:pPr>
      <w:r w:rsidRPr="001D3584">
        <w:rPr>
          <w:rFonts w:ascii="Arial" w:hAnsi="Arial" w:cs="Arial"/>
          <w:sz w:val="22"/>
          <w:szCs w:val="22"/>
        </w:rPr>
        <w:tab/>
        <w:t xml:space="preserve">any relationship (family, friend, other) with a person </w:t>
      </w:r>
      <w:r w:rsidRPr="001D3584">
        <w:rPr>
          <w:rFonts w:ascii="Arial" w:hAnsi="Arial" w:cs="Arial"/>
          <w:sz w:val="22"/>
          <w:szCs w:val="22"/>
        </w:rPr>
        <w:tab/>
      </w:r>
    </w:p>
    <w:p w:rsidR="00DF216F" w:rsidRPr="001D3584" w:rsidRDefault="00DF216F" w:rsidP="00DF216F">
      <w:pPr>
        <w:tabs>
          <w:tab w:val="left" w:pos="709"/>
          <w:tab w:val="left" w:pos="2250"/>
          <w:tab w:val="right" w:pos="9752"/>
        </w:tabs>
        <w:jc w:val="both"/>
        <w:rPr>
          <w:rFonts w:ascii="Arial" w:hAnsi="Arial" w:cs="Arial"/>
          <w:sz w:val="22"/>
          <w:szCs w:val="22"/>
        </w:rPr>
      </w:pPr>
      <w:r w:rsidRPr="001D3584">
        <w:rPr>
          <w:rFonts w:ascii="Arial" w:hAnsi="Arial" w:cs="Arial"/>
          <w:sz w:val="22"/>
          <w:szCs w:val="22"/>
        </w:rPr>
        <w:tab/>
        <w:t>employed by the</w:t>
      </w:r>
      <w:r w:rsidRPr="001D3584">
        <w:rPr>
          <w:rFonts w:ascii="Arial" w:hAnsi="Arial" w:cs="Arial"/>
          <w:b/>
          <w:sz w:val="22"/>
          <w:szCs w:val="22"/>
        </w:rPr>
        <w:t xml:space="preserve"> </w:t>
      </w:r>
      <w:r w:rsidRPr="001D3584">
        <w:rPr>
          <w:rFonts w:ascii="Arial" w:hAnsi="Arial" w:cs="Arial"/>
          <w:sz w:val="22"/>
          <w:szCs w:val="22"/>
        </w:rPr>
        <w:t xml:space="preserve">state and who may be involved with </w:t>
      </w:r>
    </w:p>
    <w:p w:rsidR="00DF216F" w:rsidRPr="001D3584" w:rsidRDefault="00DF216F" w:rsidP="00DF216F">
      <w:pPr>
        <w:tabs>
          <w:tab w:val="left" w:pos="709"/>
          <w:tab w:val="left" w:pos="2250"/>
          <w:tab w:val="right" w:pos="9752"/>
        </w:tabs>
        <w:jc w:val="both"/>
        <w:rPr>
          <w:rFonts w:ascii="Arial" w:hAnsi="Arial" w:cs="Arial"/>
          <w:sz w:val="22"/>
          <w:szCs w:val="22"/>
        </w:rPr>
      </w:pPr>
      <w:r w:rsidRPr="001D3584">
        <w:rPr>
          <w:rFonts w:ascii="Arial" w:hAnsi="Arial" w:cs="Arial"/>
          <w:sz w:val="22"/>
          <w:szCs w:val="22"/>
        </w:rPr>
        <w:tab/>
        <w:t>the evaluation and or adjudication of this bid?</w:t>
      </w:r>
    </w:p>
    <w:p w:rsidR="00DF216F" w:rsidRPr="001D3584" w:rsidRDefault="00DF216F" w:rsidP="00DF216F">
      <w:pPr>
        <w:tabs>
          <w:tab w:val="left" w:pos="709"/>
          <w:tab w:val="left" w:pos="2250"/>
          <w:tab w:val="right" w:pos="9752"/>
        </w:tabs>
        <w:jc w:val="both"/>
        <w:rPr>
          <w:rFonts w:ascii="Arial" w:hAnsi="Arial" w:cs="Arial"/>
          <w:sz w:val="22"/>
          <w:szCs w:val="22"/>
        </w:rPr>
      </w:pPr>
    </w:p>
    <w:p w:rsidR="00F87658" w:rsidRPr="001D3584" w:rsidRDefault="00F87658" w:rsidP="00DF216F">
      <w:pPr>
        <w:tabs>
          <w:tab w:val="left" w:pos="709"/>
          <w:tab w:val="left" w:pos="2250"/>
          <w:tab w:val="right" w:pos="9752"/>
        </w:tabs>
        <w:jc w:val="both"/>
        <w:rPr>
          <w:rFonts w:ascii="Arial" w:hAnsi="Arial" w:cs="Arial"/>
          <w:sz w:val="22"/>
          <w:szCs w:val="22"/>
        </w:rPr>
      </w:pPr>
    </w:p>
    <w:p w:rsidR="00F87658" w:rsidRPr="001D3584" w:rsidRDefault="00F87658" w:rsidP="00DF216F">
      <w:pPr>
        <w:tabs>
          <w:tab w:val="left" w:pos="709"/>
          <w:tab w:val="left" w:pos="2250"/>
          <w:tab w:val="right" w:pos="9752"/>
        </w:tabs>
        <w:jc w:val="both"/>
        <w:rPr>
          <w:rFonts w:ascii="Arial" w:hAnsi="Arial" w:cs="Arial"/>
          <w:sz w:val="22"/>
          <w:szCs w:val="22"/>
        </w:rPr>
      </w:pPr>
    </w:p>
    <w:p w:rsidR="00DF216F" w:rsidRPr="001D3584" w:rsidRDefault="00DF216F" w:rsidP="00DF216F">
      <w:pPr>
        <w:tabs>
          <w:tab w:val="left" w:pos="0"/>
          <w:tab w:val="left" w:pos="2250"/>
          <w:tab w:val="right" w:pos="9752"/>
        </w:tabs>
        <w:ind w:hanging="567"/>
        <w:jc w:val="both"/>
        <w:rPr>
          <w:rFonts w:ascii="Arial" w:hAnsi="Arial" w:cs="Arial"/>
          <w:color w:val="000000"/>
          <w:sz w:val="22"/>
          <w:szCs w:val="22"/>
        </w:rPr>
      </w:pPr>
      <w:r w:rsidRPr="001D3584">
        <w:rPr>
          <w:rFonts w:ascii="Arial" w:hAnsi="Arial" w:cs="Arial"/>
          <w:color w:val="000000"/>
          <w:sz w:val="22"/>
          <w:szCs w:val="22"/>
        </w:rPr>
        <w:tab/>
        <w:t>2.9.1     If so, furnish particulars.</w:t>
      </w:r>
    </w:p>
    <w:p w:rsidR="00DF216F" w:rsidRPr="001D3584" w:rsidRDefault="00DF216F" w:rsidP="00DF216F">
      <w:pPr>
        <w:tabs>
          <w:tab w:val="left" w:pos="284"/>
          <w:tab w:val="left" w:pos="2250"/>
          <w:tab w:val="right" w:pos="9752"/>
        </w:tabs>
        <w:ind w:left="900" w:hanging="900"/>
        <w:jc w:val="both"/>
        <w:rPr>
          <w:rFonts w:ascii="Arial" w:hAnsi="Arial" w:cs="Arial"/>
          <w:color w:val="000000"/>
          <w:sz w:val="22"/>
          <w:szCs w:val="22"/>
        </w:rPr>
      </w:pPr>
      <w:r w:rsidRPr="001D3584">
        <w:rPr>
          <w:rFonts w:ascii="Arial" w:hAnsi="Arial" w:cs="Arial"/>
          <w:color w:val="000000"/>
          <w:sz w:val="22"/>
          <w:szCs w:val="22"/>
        </w:rPr>
        <w:t>……………………………………………………………...</w:t>
      </w:r>
    </w:p>
    <w:p w:rsidR="00DF216F" w:rsidRPr="001D3584" w:rsidRDefault="00DF216F" w:rsidP="00DF216F">
      <w:pPr>
        <w:tabs>
          <w:tab w:val="left" w:pos="284"/>
          <w:tab w:val="left" w:pos="2250"/>
          <w:tab w:val="right" w:pos="9752"/>
        </w:tabs>
        <w:ind w:left="900" w:hanging="900"/>
        <w:jc w:val="both"/>
        <w:rPr>
          <w:rFonts w:ascii="Arial" w:hAnsi="Arial" w:cs="Arial"/>
          <w:color w:val="000000"/>
          <w:sz w:val="22"/>
          <w:szCs w:val="22"/>
        </w:rPr>
      </w:pPr>
      <w:r w:rsidRPr="001D3584">
        <w:rPr>
          <w:rFonts w:ascii="Arial" w:hAnsi="Arial" w:cs="Arial"/>
          <w:color w:val="000000"/>
          <w:sz w:val="22"/>
          <w:szCs w:val="22"/>
        </w:rPr>
        <w:t>…………………………………………………………..….</w:t>
      </w:r>
    </w:p>
    <w:p w:rsidR="00DF216F" w:rsidRPr="001D3584" w:rsidRDefault="00DF216F" w:rsidP="00DF216F">
      <w:pPr>
        <w:tabs>
          <w:tab w:val="left" w:pos="284"/>
          <w:tab w:val="right" w:pos="9752"/>
        </w:tabs>
        <w:ind w:hanging="850"/>
        <w:rPr>
          <w:rFonts w:ascii="Arial" w:hAnsi="Arial" w:cs="Arial"/>
          <w:color w:val="000000"/>
          <w:sz w:val="22"/>
          <w:szCs w:val="22"/>
        </w:rPr>
      </w:pPr>
      <w:r w:rsidRPr="001D3584">
        <w:rPr>
          <w:rFonts w:ascii="Arial" w:hAnsi="Arial" w:cs="Arial"/>
          <w:color w:val="000000"/>
          <w:sz w:val="22"/>
          <w:szCs w:val="22"/>
        </w:rPr>
        <w:t>………………………………………………………………</w:t>
      </w:r>
    </w:p>
    <w:p w:rsidR="00DF216F" w:rsidRPr="001D3584" w:rsidRDefault="00DF216F" w:rsidP="00DF216F">
      <w:pPr>
        <w:tabs>
          <w:tab w:val="left" w:pos="900"/>
          <w:tab w:val="left" w:pos="2250"/>
          <w:tab w:val="right" w:pos="9752"/>
        </w:tabs>
        <w:jc w:val="both"/>
        <w:rPr>
          <w:rFonts w:ascii="Arial" w:hAnsi="Arial" w:cs="Arial"/>
          <w:color w:val="000000"/>
          <w:sz w:val="22"/>
          <w:szCs w:val="22"/>
        </w:rPr>
      </w:pPr>
    </w:p>
    <w:p w:rsidR="00DF216F" w:rsidRPr="001D3584" w:rsidRDefault="00DF216F" w:rsidP="00DF216F">
      <w:pPr>
        <w:tabs>
          <w:tab w:val="left" w:pos="900"/>
          <w:tab w:val="left" w:pos="2250"/>
          <w:tab w:val="right" w:pos="9752"/>
        </w:tabs>
        <w:jc w:val="both"/>
        <w:rPr>
          <w:rFonts w:ascii="Arial" w:hAnsi="Arial" w:cs="Arial"/>
          <w:color w:val="000000"/>
          <w:sz w:val="22"/>
          <w:szCs w:val="22"/>
        </w:rPr>
      </w:pPr>
    </w:p>
    <w:p w:rsidR="00DF216F" w:rsidRPr="001D3584" w:rsidRDefault="00DF216F" w:rsidP="00DF216F">
      <w:pPr>
        <w:tabs>
          <w:tab w:val="left" w:pos="900"/>
          <w:tab w:val="left" w:pos="2250"/>
          <w:tab w:val="right" w:pos="9752"/>
        </w:tabs>
        <w:jc w:val="both"/>
        <w:rPr>
          <w:rFonts w:ascii="Arial" w:hAnsi="Arial" w:cs="Arial"/>
          <w:color w:val="000000"/>
          <w:sz w:val="22"/>
          <w:szCs w:val="22"/>
        </w:rPr>
      </w:pPr>
    </w:p>
    <w:p w:rsidR="00DF216F" w:rsidRPr="001D3584" w:rsidRDefault="00DF216F" w:rsidP="00DF216F">
      <w:pPr>
        <w:tabs>
          <w:tab w:val="left" w:pos="284"/>
          <w:tab w:val="left" w:pos="2250"/>
        </w:tabs>
        <w:ind w:hanging="850"/>
        <w:rPr>
          <w:rFonts w:ascii="Arial" w:hAnsi="Arial" w:cs="Arial"/>
          <w:color w:val="000000"/>
          <w:sz w:val="22"/>
          <w:szCs w:val="22"/>
        </w:rPr>
      </w:pPr>
      <w:r w:rsidRPr="001D3584">
        <w:rPr>
          <w:rFonts w:ascii="Arial" w:hAnsi="Arial" w:cs="Arial"/>
          <w:sz w:val="22"/>
          <w:szCs w:val="22"/>
        </w:rPr>
        <w:t>2.10       Are you, or any person connected with the bidder,</w:t>
      </w:r>
      <w:r w:rsidRPr="001D3584">
        <w:rPr>
          <w:rFonts w:ascii="Arial" w:hAnsi="Arial" w:cs="Arial"/>
          <w:sz w:val="22"/>
          <w:szCs w:val="22"/>
        </w:rPr>
        <w:tab/>
      </w: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YES/NO</w:t>
      </w:r>
    </w:p>
    <w:p w:rsidR="00DF216F" w:rsidRPr="001D3584" w:rsidRDefault="00DF216F" w:rsidP="00DF216F">
      <w:pPr>
        <w:tabs>
          <w:tab w:val="left" w:pos="284"/>
          <w:tab w:val="left" w:pos="2250"/>
          <w:tab w:val="right" w:pos="9752"/>
        </w:tabs>
        <w:ind w:left="1854"/>
        <w:rPr>
          <w:rFonts w:ascii="Arial" w:hAnsi="Arial" w:cs="Arial"/>
          <w:sz w:val="22"/>
          <w:szCs w:val="22"/>
        </w:rPr>
      </w:pPr>
      <w:r w:rsidRPr="001D3584">
        <w:rPr>
          <w:rFonts w:ascii="Arial" w:hAnsi="Arial" w:cs="Arial"/>
          <w:sz w:val="22"/>
          <w:szCs w:val="22"/>
        </w:rPr>
        <w:t xml:space="preserve">aware of any relationship (family, friend, other) between </w:t>
      </w:r>
    </w:p>
    <w:p w:rsidR="00DF216F" w:rsidRPr="001D3584" w:rsidRDefault="00DF216F" w:rsidP="00DF216F">
      <w:pPr>
        <w:tabs>
          <w:tab w:val="left" w:pos="284"/>
          <w:tab w:val="left" w:pos="426"/>
          <w:tab w:val="left" w:pos="2250"/>
          <w:tab w:val="right" w:pos="9752"/>
        </w:tabs>
        <w:ind w:left="1854"/>
        <w:rPr>
          <w:rFonts w:ascii="Arial" w:hAnsi="Arial" w:cs="Arial"/>
          <w:sz w:val="22"/>
          <w:szCs w:val="22"/>
        </w:rPr>
      </w:pPr>
      <w:r w:rsidRPr="001D3584">
        <w:rPr>
          <w:rFonts w:ascii="Arial" w:hAnsi="Arial" w:cs="Arial"/>
          <w:sz w:val="22"/>
          <w:szCs w:val="22"/>
        </w:rPr>
        <w:t>any other bidder and any person employed by the state</w:t>
      </w:r>
    </w:p>
    <w:p w:rsidR="00DF216F" w:rsidRPr="001D3584" w:rsidRDefault="00DF216F" w:rsidP="00DF216F">
      <w:pPr>
        <w:tabs>
          <w:tab w:val="left" w:pos="284"/>
          <w:tab w:val="left" w:pos="426"/>
          <w:tab w:val="left" w:pos="2250"/>
          <w:tab w:val="right" w:pos="9752"/>
        </w:tabs>
        <w:ind w:left="1854"/>
        <w:rPr>
          <w:rFonts w:ascii="Arial" w:hAnsi="Arial" w:cs="Arial"/>
          <w:sz w:val="22"/>
          <w:szCs w:val="22"/>
        </w:rPr>
      </w:pPr>
      <w:r w:rsidRPr="001D3584">
        <w:rPr>
          <w:rFonts w:ascii="Arial" w:hAnsi="Arial" w:cs="Arial"/>
          <w:sz w:val="22"/>
          <w:szCs w:val="22"/>
        </w:rPr>
        <w:t>who may be involved with the evaluation and or adjudication</w:t>
      </w:r>
    </w:p>
    <w:p w:rsidR="00DF216F" w:rsidRPr="001D3584" w:rsidRDefault="00DF216F" w:rsidP="00DF216F">
      <w:pPr>
        <w:tabs>
          <w:tab w:val="left" w:pos="284"/>
          <w:tab w:val="left" w:pos="426"/>
          <w:tab w:val="left" w:pos="2250"/>
          <w:tab w:val="right" w:pos="9752"/>
        </w:tabs>
        <w:ind w:left="1854"/>
        <w:rPr>
          <w:rFonts w:ascii="Arial" w:hAnsi="Arial" w:cs="Arial"/>
          <w:sz w:val="22"/>
          <w:szCs w:val="22"/>
        </w:rPr>
      </w:pPr>
      <w:r w:rsidRPr="001D3584">
        <w:rPr>
          <w:rFonts w:ascii="Arial" w:hAnsi="Arial" w:cs="Arial"/>
          <w:sz w:val="22"/>
          <w:szCs w:val="22"/>
        </w:rPr>
        <w:t>of this bid?</w:t>
      </w:r>
    </w:p>
    <w:p w:rsidR="00DF216F" w:rsidRPr="001D3584" w:rsidRDefault="00DF216F" w:rsidP="00DF216F">
      <w:pPr>
        <w:tabs>
          <w:tab w:val="left" w:pos="900"/>
          <w:tab w:val="left" w:pos="2250"/>
          <w:tab w:val="right" w:pos="9752"/>
        </w:tabs>
        <w:ind w:left="1468" w:hanging="900"/>
        <w:rPr>
          <w:rFonts w:ascii="Arial" w:hAnsi="Arial" w:cs="Arial"/>
          <w:sz w:val="22"/>
          <w:szCs w:val="22"/>
        </w:rPr>
      </w:pPr>
      <w:r w:rsidRPr="001D3584">
        <w:rPr>
          <w:rFonts w:ascii="Arial" w:hAnsi="Arial" w:cs="Arial"/>
          <w:sz w:val="22"/>
          <w:szCs w:val="22"/>
        </w:rPr>
        <w:tab/>
      </w:r>
    </w:p>
    <w:p w:rsidR="00DF216F" w:rsidRPr="001D3584" w:rsidRDefault="00DF216F" w:rsidP="00DF216F">
      <w:pPr>
        <w:tabs>
          <w:tab w:val="left" w:pos="284"/>
          <w:tab w:val="left" w:pos="2250"/>
          <w:tab w:val="right" w:pos="9752"/>
        </w:tabs>
        <w:ind w:left="1442" w:hanging="850"/>
        <w:rPr>
          <w:rFonts w:ascii="Arial" w:hAnsi="Arial" w:cs="Arial"/>
          <w:b/>
          <w:sz w:val="22"/>
          <w:szCs w:val="22"/>
        </w:rPr>
      </w:pPr>
      <w:r w:rsidRPr="001D3584">
        <w:rPr>
          <w:rFonts w:ascii="Arial" w:hAnsi="Arial" w:cs="Arial"/>
          <w:sz w:val="22"/>
          <w:szCs w:val="22"/>
        </w:rPr>
        <w:t xml:space="preserve">   2.10.1 If so, furnish particulars</w:t>
      </w:r>
      <w:r w:rsidRPr="001D3584">
        <w:rPr>
          <w:rFonts w:ascii="Arial" w:hAnsi="Arial" w:cs="Arial"/>
          <w:b/>
          <w:sz w:val="22"/>
          <w:szCs w:val="22"/>
        </w:rPr>
        <w:t>.</w:t>
      </w:r>
    </w:p>
    <w:p w:rsidR="00DF216F" w:rsidRPr="001D3584" w:rsidRDefault="00DF216F" w:rsidP="00DF216F">
      <w:pPr>
        <w:ind w:left="1880"/>
        <w:rPr>
          <w:rFonts w:ascii="Arial" w:hAnsi="Arial" w:cs="Arial"/>
          <w:sz w:val="22"/>
          <w:szCs w:val="22"/>
        </w:rPr>
      </w:pPr>
      <w:r w:rsidRPr="001D3584">
        <w:rPr>
          <w:rFonts w:ascii="Arial" w:hAnsi="Arial" w:cs="Arial"/>
          <w:sz w:val="22"/>
          <w:szCs w:val="22"/>
        </w:rPr>
        <w:t>………………………………………………………………</w:t>
      </w:r>
    </w:p>
    <w:p w:rsidR="00DF216F" w:rsidRPr="001D3584" w:rsidRDefault="00DF216F" w:rsidP="00DF216F">
      <w:pPr>
        <w:ind w:left="1880"/>
        <w:rPr>
          <w:rFonts w:ascii="Arial" w:hAnsi="Arial" w:cs="Arial"/>
          <w:sz w:val="22"/>
          <w:szCs w:val="22"/>
        </w:rPr>
      </w:pPr>
      <w:r w:rsidRPr="001D3584">
        <w:rPr>
          <w:rFonts w:ascii="Arial" w:hAnsi="Arial" w:cs="Arial"/>
          <w:sz w:val="22"/>
          <w:szCs w:val="22"/>
        </w:rPr>
        <w:t>………………………………………………………………</w:t>
      </w:r>
    </w:p>
    <w:p w:rsidR="00DF216F" w:rsidRPr="001D3584" w:rsidRDefault="00DF216F" w:rsidP="00DF216F">
      <w:pPr>
        <w:ind w:left="1880"/>
        <w:rPr>
          <w:rFonts w:ascii="Arial" w:hAnsi="Arial" w:cs="Arial"/>
          <w:sz w:val="22"/>
          <w:szCs w:val="22"/>
        </w:rPr>
      </w:pPr>
      <w:r w:rsidRPr="001D3584">
        <w:rPr>
          <w:rFonts w:ascii="Arial" w:hAnsi="Arial" w:cs="Arial"/>
          <w:sz w:val="22"/>
          <w:szCs w:val="22"/>
        </w:rPr>
        <w:t>………………………………………………………………</w:t>
      </w:r>
    </w:p>
    <w:p w:rsidR="00DF216F" w:rsidRPr="001D3584" w:rsidRDefault="00DF216F" w:rsidP="00DF216F">
      <w:pPr>
        <w:ind w:left="1724" w:hanging="720"/>
        <w:rPr>
          <w:rFonts w:ascii="Arial" w:hAnsi="Arial" w:cs="Arial"/>
          <w:sz w:val="22"/>
          <w:szCs w:val="22"/>
        </w:rPr>
      </w:pPr>
    </w:p>
    <w:p w:rsidR="00DF216F" w:rsidRPr="001D3584" w:rsidRDefault="00DF216F" w:rsidP="00DF216F">
      <w:pPr>
        <w:ind w:hanging="850"/>
        <w:rPr>
          <w:rFonts w:ascii="Arial" w:hAnsi="Arial" w:cs="Arial"/>
          <w:sz w:val="22"/>
          <w:szCs w:val="22"/>
        </w:rPr>
      </w:pPr>
      <w:r w:rsidRPr="001D3584">
        <w:rPr>
          <w:rFonts w:ascii="Arial" w:hAnsi="Arial" w:cs="Arial"/>
          <w:sz w:val="22"/>
          <w:szCs w:val="22"/>
        </w:rPr>
        <w:t xml:space="preserve">2.11     Do you or any of the directors / trustees / shareholders / members </w:t>
      </w:r>
      <w:r w:rsidRPr="001D3584">
        <w:rPr>
          <w:rFonts w:ascii="Arial" w:hAnsi="Arial" w:cs="Arial"/>
          <w:sz w:val="22"/>
          <w:szCs w:val="22"/>
        </w:rPr>
        <w:tab/>
      </w:r>
      <w:r w:rsidRPr="001D3584">
        <w:rPr>
          <w:rFonts w:ascii="Arial" w:hAnsi="Arial" w:cs="Arial"/>
          <w:sz w:val="22"/>
          <w:szCs w:val="22"/>
        </w:rPr>
        <w:tab/>
      </w:r>
      <w:r w:rsidRPr="001D3584">
        <w:rPr>
          <w:rFonts w:ascii="Arial" w:hAnsi="Arial" w:cs="Arial"/>
          <w:b/>
          <w:sz w:val="22"/>
          <w:szCs w:val="22"/>
        </w:rPr>
        <w:t>YES/NO</w:t>
      </w:r>
    </w:p>
    <w:p w:rsidR="00DF216F" w:rsidRPr="001D3584" w:rsidRDefault="00DF216F" w:rsidP="00DF216F">
      <w:pPr>
        <w:ind w:left="540" w:firstLine="180"/>
        <w:rPr>
          <w:rFonts w:ascii="Arial" w:hAnsi="Arial" w:cs="Arial"/>
          <w:sz w:val="22"/>
          <w:szCs w:val="22"/>
        </w:rPr>
      </w:pPr>
      <w:r w:rsidRPr="001D3584">
        <w:rPr>
          <w:rFonts w:ascii="Arial" w:hAnsi="Arial" w:cs="Arial"/>
          <w:sz w:val="22"/>
          <w:szCs w:val="22"/>
        </w:rPr>
        <w:t xml:space="preserve">of the company have any interest in any other related companies </w:t>
      </w:r>
    </w:p>
    <w:p w:rsidR="00DF216F" w:rsidRPr="001D3584" w:rsidRDefault="00DF216F" w:rsidP="00DF216F">
      <w:pPr>
        <w:ind w:left="540" w:firstLine="180"/>
        <w:rPr>
          <w:rFonts w:ascii="Arial" w:hAnsi="Arial" w:cs="Arial"/>
          <w:sz w:val="22"/>
          <w:szCs w:val="22"/>
        </w:rPr>
      </w:pPr>
      <w:r w:rsidRPr="001D3584">
        <w:rPr>
          <w:rFonts w:ascii="Arial" w:hAnsi="Arial" w:cs="Arial"/>
          <w:sz w:val="22"/>
          <w:szCs w:val="22"/>
        </w:rPr>
        <w:t>whether or not they are bidding for this contract?</w:t>
      </w:r>
    </w:p>
    <w:p w:rsidR="00DF216F" w:rsidRPr="001D3584" w:rsidRDefault="00DF216F" w:rsidP="00DF216F">
      <w:pPr>
        <w:rPr>
          <w:rFonts w:ascii="Arial" w:hAnsi="Arial" w:cs="Arial"/>
          <w:sz w:val="22"/>
          <w:szCs w:val="22"/>
        </w:rPr>
      </w:pPr>
    </w:p>
    <w:p w:rsidR="00DF216F" w:rsidRPr="001D3584" w:rsidRDefault="00DF216F" w:rsidP="00DF216F">
      <w:pPr>
        <w:ind w:left="1854"/>
        <w:rPr>
          <w:rFonts w:ascii="Arial" w:hAnsi="Arial" w:cs="Arial"/>
          <w:sz w:val="22"/>
          <w:szCs w:val="22"/>
        </w:rPr>
      </w:pPr>
      <w:r w:rsidRPr="001D3584">
        <w:rPr>
          <w:rFonts w:ascii="Arial" w:hAnsi="Arial" w:cs="Arial"/>
          <w:sz w:val="22"/>
          <w:szCs w:val="22"/>
        </w:rPr>
        <w:t>2.11.1 If so, furnish particulars:</w:t>
      </w:r>
    </w:p>
    <w:p w:rsidR="00DF216F" w:rsidRPr="001D3584" w:rsidRDefault="00DF216F" w:rsidP="00DF216F">
      <w:pPr>
        <w:ind w:left="1854"/>
        <w:rPr>
          <w:rFonts w:ascii="Arial" w:hAnsi="Arial" w:cs="Arial"/>
          <w:sz w:val="22"/>
          <w:szCs w:val="22"/>
        </w:rPr>
      </w:pPr>
      <w:r w:rsidRPr="001D3584">
        <w:rPr>
          <w:rFonts w:ascii="Arial" w:hAnsi="Arial" w:cs="Arial"/>
          <w:sz w:val="22"/>
          <w:szCs w:val="22"/>
        </w:rPr>
        <w:t>…………………………………………………………………………….</w:t>
      </w:r>
    </w:p>
    <w:p w:rsidR="00DF216F" w:rsidRPr="001D3584" w:rsidRDefault="00DF216F" w:rsidP="00DF216F">
      <w:pPr>
        <w:ind w:left="1854"/>
        <w:rPr>
          <w:rFonts w:ascii="Arial" w:hAnsi="Arial" w:cs="Arial"/>
          <w:sz w:val="22"/>
          <w:szCs w:val="22"/>
        </w:rPr>
      </w:pPr>
      <w:r w:rsidRPr="001D3584">
        <w:rPr>
          <w:rFonts w:ascii="Arial" w:hAnsi="Arial" w:cs="Arial"/>
          <w:sz w:val="22"/>
          <w:szCs w:val="22"/>
        </w:rPr>
        <w:t>…………………………………………………………………………….</w:t>
      </w:r>
    </w:p>
    <w:p w:rsidR="00DF216F" w:rsidRPr="001D3584" w:rsidRDefault="00DF216F" w:rsidP="00DF216F">
      <w:pPr>
        <w:ind w:left="1854"/>
        <w:rPr>
          <w:rFonts w:ascii="Arial" w:hAnsi="Arial" w:cs="Arial"/>
          <w:sz w:val="22"/>
          <w:szCs w:val="22"/>
        </w:rPr>
      </w:pPr>
      <w:r w:rsidRPr="001D3584">
        <w:rPr>
          <w:rFonts w:ascii="Arial" w:hAnsi="Arial" w:cs="Arial"/>
          <w:sz w:val="22"/>
          <w:szCs w:val="22"/>
        </w:rPr>
        <w:t>…………………………………………………………………………….</w:t>
      </w:r>
    </w:p>
    <w:p w:rsidR="00DF216F" w:rsidRPr="001D3584" w:rsidRDefault="00DF216F" w:rsidP="00DF216F">
      <w:pPr>
        <w:tabs>
          <w:tab w:val="left" w:pos="1440"/>
          <w:tab w:val="left" w:pos="2250"/>
          <w:tab w:val="right" w:pos="9752"/>
        </w:tabs>
        <w:ind w:left="1854"/>
        <w:jc w:val="both"/>
        <w:rPr>
          <w:rFonts w:ascii="Arial" w:hAnsi="Arial" w:cs="Arial"/>
          <w:sz w:val="22"/>
          <w:szCs w:val="22"/>
        </w:rPr>
      </w:pPr>
    </w:p>
    <w:p w:rsidR="00DF216F" w:rsidRPr="001D3584" w:rsidRDefault="00DF216F" w:rsidP="00511C82">
      <w:pPr>
        <w:keepNext/>
        <w:widowControl w:val="0"/>
        <w:numPr>
          <w:ilvl w:val="0"/>
          <w:numId w:val="22"/>
        </w:numPr>
        <w:tabs>
          <w:tab w:val="num" w:pos="-142"/>
          <w:tab w:val="left" w:pos="900"/>
          <w:tab w:val="left" w:pos="2250"/>
          <w:tab w:val="right" w:pos="9752"/>
        </w:tabs>
        <w:ind w:hanging="705"/>
        <w:jc w:val="both"/>
        <w:outlineLvl w:val="0"/>
        <w:rPr>
          <w:rFonts w:ascii="Arial" w:hAnsi="Arial" w:cs="Arial"/>
          <w:b/>
          <w:bCs/>
          <w:sz w:val="22"/>
          <w:szCs w:val="22"/>
          <w:lang w:val="en-US"/>
        </w:rPr>
      </w:pPr>
      <w:r w:rsidRPr="001D3584">
        <w:rPr>
          <w:rFonts w:ascii="Arial" w:hAnsi="Arial" w:cs="Arial"/>
          <w:b/>
          <w:bCs/>
          <w:sz w:val="22"/>
          <w:szCs w:val="22"/>
          <w:lang w:val="en-US"/>
        </w:rPr>
        <w:t>Full details of directors / trustees / members / shareholders.</w:t>
      </w:r>
    </w:p>
    <w:p w:rsidR="00DF216F" w:rsidRPr="001D3584" w:rsidRDefault="00DF216F" w:rsidP="00DF216F">
      <w:pPr>
        <w:rPr>
          <w:rFonts w:ascii="Arial" w:hAnsi="Arial" w:cs="Arial"/>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2087"/>
        <w:gridCol w:w="1928"/>
        <w:gridCol w:w="2820"/>
      </w:tblGrid>
      <w:tr w:rsidR="00DF216F" w:rsidRPr="001D3584" w:rsidTr="00A81475">
        <w:tc>
          <w:tcPr>
            <w:tcW w:w="3171" w:type="dxa"/>
            <w:shd w:val="clear" w:color="auto" w:fill="auto"/>
          </w:tcPr>
          <w:p w:rsidR="00DF216F" w:rsidRPr="001D3584" w:rsidRDefault="00DF216F" w:rsidP="00DF216F">
            <w:pPr>
              <w:jc w:val="center"/>
              <w:rPr>
                <w:rFonts w:ascii="Arial" w:hAnsi="Arial" w:cs="Arial"/>
                <w:b/>
                <w:sz w:val="22"/>
                <w:szCs w:val="22"/>
              </w:rPr>
            </w:pPr>
            <w:r w:rsidRPr="001D3584">
              <w:rPr>
                <w:rFonts w:ascii="Arial" w:hAnsi="Arial" w:cs="Arial"/>
                <w:b/>
                <w:sz w:val="22"/>
                <w:szCs w:val="22"/>
              </w:rPr>
              <w:t>Full Name</w:t>
            </w:r>
          </w:p>
        </w:tc>
        <w:tc>
          <w:tcPr>
            <w:tcW w:w="2808" w:type="dxa"/>
            <w:shd w:val="clear" w:color="auto" w:fill="auto"/>
          </w:tcPr>
          <w:p w:rsidR="00DF216F" w:rsidRPr="001D3584" w:rsidRDefault="00DF216F" w:rsidP="00DF216F">
            <w:pPr>
              <w:jc w:val="center"/>
              <w:rPr>
                <w:rFonts w:ascii="Arial" w:hAnsi="Arial" w:cs="Arial"/>
                <w:b/>
                <w:sz w:val="22"/>
                <w:szCs w:val="22"/>
              </w:rPr>
            </w:pPr>
            <w:r w:rsidRPr="001D3584">
              <w:rPr>
                <w:rFonts w:ascii="Arial" w:hAnsi="Arial" w:cs="Arial"/>
                <w:b/>
                <w:sz w:val="22"/>
                <w:szCs w:val="22"/>
              </w:rPr>
              <w:t>Identity Number</w:t>
            </w:r>
          </w:p>
        </w:tc>
        <w:tc>
          <w:tcPr>
            <w:tcW w:w="2436" w:type="dxa"/>
            <w:shd w:val="clear" w:color="auto" w:fill="auto"/>
          </w:tcPr>
          <w:p w:rsidR="00DF216F" w:rsidRPr="001D3584" w:rsidRDefault="00DF216F" w:rsidP="00DF216F">
            <w:pPr>
              <w:jc w:val="center"/>
              <w:rPr>
                <w:rFonts w:ascii="Arial" w:hAnsi="Arial" w:cs="Arial"/>
                <w:b/>
                <w:sz w:val="22"/>
                <w:szCs w:val="22"/>
              </w:rPr>
            </w:pPr>
            <w:r w:rsidRPr="001D3584">
              <w:rPr>
                <w:rFonts w:ascii="Arial" w:hAnsi="Arial" w:cs="Arial"/>
                <w:b/>
                <w:sz w:val="22"/>
                <w:szCs w:val="22"/>
              </w:rPr>
              <w:t xml:space="preserve">Personal Tax </w:t>
            </w:r>
          </w:p>
          <w:p w:rsidR="00DF216F" w:rsidRPr="001D3584" w:rsidRDefault="00DF216F" w:rsidP="00DF216F">
            <w:pPr>
              <w:jc w:val="center"/>
              <w:rPr>
                <w:rFonts w:ascii="Arial" w:hAnsi="Arial" w:cs="Arial"/>
                <w:b/>
                <w:sz w:val="22"/>
                <w:szCs w:val="22"/>
              </w:rPr>
            </w:pPr>
            <w:r w:rsidRPr="001D3584">
              <w:rPr>
                <w:rFonts w:ascii="Arial" w:hAnsi="Arial" w:cs="Arial"/>
                <w:b/>
                <w:sz w:val="22"/>
                <w:szCs w:val="22"/>
              </w:rPr>
              <w:t>Reference Number</w:t>
            </w:r>
          </w:p>
        </w:tc>
        <w:tc>
          <w:tcPr>
            <w:tcW w:w="3828" w:type="dxa"/>
            <w:shd w:val="clear" w:color="auto" w:fill="auto"/>
          </w:tcPr>
          <w:p w:rsidR="00DF216F" w:rsidRPr="001D3584" w:rsidRDefault="00DF216F" w:rsidP="00DF216F">
            <w:pPr>
              <w:jc w:val="center"/>
              <w:rPr>
                <w:rFonts w:ascii="Arial" w:hAnsi="Arial" w:cs="Arial"/>
                <w:b/>
                <w:sz w:val="22"/>
                <w:szCs w:val="22"/>
              </w:rPr>
            </w:pPr>
            <w:r w:rsidRPr="001D3584">
              <w:rPr>
                <w:rFonts w:ascii="Arial" w:hAnsi="Arial" w:cs="Arial"/>
                <w:b/>
                <w:sz w:val="22"/>
                <w:szCs w:val="22"/>
              </w:rPr>
              <w:t>State Employee Number / Persal Number</w:t>
            </w:r>
          </w:p>
          <w:p w:rsidR="00DF216F" w:rsidRPr="001D3584" w:rsidRDefault="00DF216F" w:rsidP="00DF216F">
            <w:pPr>
              <w:jc w:val="center"/>
              <w:rPr>
                <w:rFonts w:ascii="Arial" w:hAnsi="Arial" w:cs="Arial"/>
                <w:b/>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r w:rsidR="00DF216F" w:rsidRPr="001D3584" w:rsidTr="00A81475">
        <w:tc>
          <w:tcPr>
            <w:tcW w:w="3171" w:type="dxa"/>
            <w:shd w:val="clear" w:color="auto" w:fill="auto"/>
          </w:tcPr>
          <w:p w:rsidR="00DF216F" w:rsidRPr="001D3584" w:rsidRDefault="00DF216F" w:rsidP="00DF216F">
            <w:pPr>
              <w:rPr>
                <w:rFonts w:ascii="Arial" w:hAnsi="Arial" w:cs="Arial"/>
                <w:sz w:val="22"/>
                <w:szCs w:val="22"/>
              </w:rPr>
            </w:pPr>
          </w:p>
        </w:tc>
        <w:tc>
          <w:tcPr>
            <w:tcW w:w="2808" w:type="dxa"/>
            <w:shd w:val="clear" w:color="auto" w:fill="auto"/>
          </w:tcPr>
          <w:p w:rsidR="00DF216F" w:rsidRPr="001D3584" w:rsidRDefault="00DF216F" w:rsidP="00DF216F">
            <w:pPr>
              <w:rPr>
                <w:rFonts w:ascii="Arial" w:hAnsi="Arial" w:cs="Arial"/>
                <w:sz w:val="22"/>
                <w:szCs w:val="22"/>
              </w:rPr>
            </w:pPr>
          </w:p>
        </w:tc>
        <w:tc>
          <w:tcPr>
            <w:tcW w:w="2436" w:type="dxa"/>
            <w:shd w:val="clear" w:color="auto" w:fill="auto"/>
          </w:tcPr>
          <w:p w:rsidR="00DF216F" w:rsidRPr="001D3584" w:rsidRDefault="00DF216F" w:rsidP="00DF216F">
            <w:pPr>
              <w:rPr>
                <w:rFonts w:ascii="Arial" w:hAnsi="Arial" w:cs="Arial"/>
                <w:sz w:val="22"/>
                <w:szCs w:val="22"/>
              </w:rPr>
            </w:pPr>
          </w:p>
        </w:tc>
        <w:tc>
          <w:tcPr>
            <w:tcW w:w="3828" w:type="dxa"/>
            <w:shd w:val="clear" w:color="auto" w:fill="auto"/>
          </w:tcPr>
          <w:p w:rsidR="00DF216F" w:rsidRPr="001D3584" w:rsidRDefault="00DF216F" w:rsidP="00DF216F">
            <w:pPr>
              <w:rPr>
                <w:rFonts w:ascii="Arial" w:hAnsi="Arial" w:cs="Arial"/>
                <w:sz w:val="22"/>
                <w:szCs w:val="22"/>
              </w:rPr>
            </w:pPr>
          </w:p>
          <w:p w:rsidR="00DF216F" w:rsidRPr="001D3584" w:rsidRDefault="00DF216F" w:rsidP="00DF216F">
            <w:pPr>
              <w:rPr>
                <w:rFonts w:ascii="Arial" w:hAnsi="Arial" w:cs="Arial"/>
                <w:sz w:val="22"/>
                <w:szCs w:val="22"/>
              </w:rPr>
            </w:pPr>
          </w:p>
        </w:tc>
      </w:tr>
    </w:tbl>
    <w:p w:rsidR="00DF216F" w:rsidRDefault="00DF216F" w:rsidP="00F87658">
      <w:pPr>
        <w:keepNext/>
        <w:ind w:left="0" w:firstLine="0"/>
        <w:outlineLvl w:val="0"/>
        <w:rPr>
          <w:rFonts w:ascii="Arial" w:hAnsi="Arial" w:cs="Arial"/>
          <w:b/>
          <w:bCs/>
          <w:sz w:val="22"/>
          <w:szCs w:val="22"/>
          <w:lang w:val="en-US"/>
        </w:rPr>
      </w:pPr>
    </w:p>
    <w:p w:rsidR="00A045A8" w:rsidRDefault="00A045A8" w:rsidP="00F87658">
      <w:pPr>
        <w:keepNext/>
        <w:ind w:left="0" w:firstLine="0"/>
        <w:outlineLvl w:val="0"/>
        <w:rPr>
          <w:rFonts w:ascii="Arial" w:hAnsi="Arial" w:cs="Arial"/>
          <w:b/>
          <w:bCs/>
          <w:sz w:val="22"/>
          <w:szCs w:val="22"/>
          <w:lang w:val="en-US"/>
        </w:rPr>
      </w:pPr>
    </w:p>
    <w:p w:rsidR="00A045A8" w:rsidRDefault="00A045A8" w:rsidP="00F87658">
      <w:pPr>
        <w:keepNext/>
        <w:ind w:left="0" w:firstLine="0"/>
        <w:outlineLvl w:val="0"/>
        <w:rPr>
          <w:rFonts w:ascii="Arial" w:hAnsi="Arial" w:cs="Arial"/>
          <w:b/>
          <w:bCs/>
          <w:sz w:val="22"/>
          <w:szCs w:val="22"/>
          <w:lang w:val="en-US"/>
        </w:rPr>
      </w:pPr>
    </w:p>
    <w:p w:rsidR="00A045A8" w:rsidRPr="001D3584" w:rsidRDefault="00A045A8" w:rsidP="00F87658">
      <w:pPr>
        <w:keepNext/>
        <w:ind w:left="0" w:firstLine="0"/>
        <w:outlineLvl w:val="0"/>
        <w:rPr>
          <w:rFonts w:ascii="Arial" w:hAnsi="Arial" w:cs="Arial"/>
          <w:b/>
          <w:bCs/>
          <w:sz w:val="22"/>
          <w:szCs w:val="22"/>
          <w:lang w:val="en-US"/>
        </w:rPr>
      </w:pPr>
    </w:p>
    <w:p w:rsidR="00DF216F" w:rsidRPr="001D3584" w:rsidRDefault="00DF216F" w:rsidP="00DF216F">
      <w:pPr>
        <w:keepNext/>
        <w:tabs>
          <w:tab w:val="left" w:pos="567"/>
        </w:tabs>
        <w:ind w:hanging="566"/>
        <w:outlineLvl w:val="0"/>
        <w:rPr>
          <w:rFonts w:ascii="Arial" w:hAnsi="Arial" w:cs="Arial"/>
          <w:b/>
          <w:bCs/>
          <w:sz w:val="22"/>
          <w:szCs w:val="22"/>
          <w:lang w:val="en-US"/>
        </w:rPr>
      </w:pPr>
      <w:r w:rsidRPr="001D3584">
        <w:rPr>
          <w:rFonts w:ascii="Arial" w:hAnsi="Arial" w:cs="Arial"/>
          <w:b/>
          <w:bCs/>
          <w:sz w:val="22"/>
          <w:szCs w:val="22"/>
          <w:lang w:val="en-US"/>
        </w:rPr>
        <w:t>4</w:t>
      </w:r>
      <w:r w:rsidRPr="001D3584">
        <w:rPr>
          <w:rFonts w:ascii="Arial" w:hAnsi="Arial" w:cs="Arial"/>
          <w:b/>
          <w:bCs/>
          <w:sz w:val="22"/>
          <w:szCs w:val="22"/>
          <w:lang w:val="en-US"/>
        </w:rPr>
        <w:tab/>
        <w:t>DECLARATION</w:t>
      </w:r>
    </w:p>
    <w:p w:rsidR="00DF216F" w:rsidRPr="001D3584" w:rsidRDefault="00DF216F" w:rsidP="00DF216F">
      <w:pPr>
        <w:tabs>
          <w:tab w:val="left" w:pos="900"/>
          <w:tab w:val="left" w:pos="2250"/>
          <w:tab w:val="right" w:pos="9752"/>
        </w:tabs>
        <w:ind w:firstLine="540"/>
        <w:jc w:val="center"/>
        <w:rPr>
          <w:rFonts w:ascii="Arial" w:hAnsi="Arial" w:cs="Arial"/>
          <w:b/>
          <w:sz w:val="22"/>
          <w:szCs w:val="22"/>
        </w:rPr>
      </w:pPr>
    </w:p>
    <w:p w:rsidR="00DF216F" w:rsidRPr="001D3584" w:rsidRDefault="00DF216F" w:rsidP="00DF216F">
      <w:pPr>
        <w:tabs>
          <w:tab w:val="left" w:pos="567"/>
          <w:tab w:val="right" w:pos="9752"/>
        </w:tabs>
        <w:ind w:left="567" w:hanging="283"/>
        <w:jc w:val="both"/>
        <w:rPr>
          <w:rFonts w:ascii="Arial" w:hAnsi="Arial" w:cs="Arial"/>
          <w:sz w:val="22"/>
          <w:szCs w:val="22"/>
        </w:rPr>
      </w:pPr>
      <w:r w:rsidRPr="001D3584">
        <w:rPr>
          <w:rFonts w:ascii="Arial" w:hAnsi="Arial" w:cs="Arial"/>
          <w:sz w:val="22"/>
          <w:szCs w:val="22"/>
        </w:rPr>
        <w:t>I, THE UNDERSIGNED (</w:t>
      </w:r>
      <w:r w:rsidR="00A045A8">
        <w:rPr>
          <w:rFonts w:ascii="Arial" w:hAnsi="Arial" w:cs="Arial"/>
          <w:sz w:val="22"/>
          <w:szCs w:val="22"/>
        </w:rPr>
        <w:t>NAME)…………………………………………………………….</w:t>
      </w:r>
    </w:p>
    <w:p w:rsidR="00DF216F" w:rsidRPr="001D3584" w:rsidRDefault="00DF216F" w:rsidP="00DF216F">
      <w:pPr>
        <w:tabs>
          <w:tab w:val="left" w:pos="1418"/>
          <w:tab w:val="right" w:pos="9752"/>
        </w:tabs>
        <w:jc w:val="both"/>
        <w:rPr>
          <w:rFonts w:ascii="Arial" w:hAnsi="Arial" w:cs="Arial"/>
          <w:sz w:val="22"/>
          <w:szCs w:val="22"/>
        </w:rPr>
      </w:pPr>
    </w:p>
    <w:p w:rsidR="00F87658" w:rsidRPr="001D3584" w:rsidRDefault="00A045A8" w:rsidP="00A045A8">
      <w:pPr>
        <w:tabs>
          <w:tab w:val="left" w:pos="1418"/>
          <w:tab w:val="right" w:pos="9752"/>
        </w:tabs>
        <w:ind w:hanging="850"/>
        <w:rPr>
          <w:rFonts w:ascii="Arial" w:hAnsi="Arial" w:cs="Arial"/>
          <w:sz w:val="22"/>
          <w:szCs w:val="22"/>
        </w:rPr>
      </w:pPr>
      <w:r>
        <w:rPr>
          <w:rFonts w:ascii="Arial" w:hAnsi="Arial" w:cs="Arial"/>
          <w:sz w:val="22"/>
          <w:szCs w:val="22"/>
        </w:rPr>
        <w:t xml:space="preserve">  </w:t>
      </w:r>
      <w:r w:rsidR="00DF216F" w:rsidRPr="001D3584">
        <w:rPr>
          <w:rFonts w:ascii="Arial" w:hAnsi="Arial" w:cs="Arial"/>
          <w:sz w:val="22"/>
          <w:szCs w:val="22"/>
        </w:rPr>
        <w:t>CERTIFY THAT THE INFORMATION FURNISHED IN PARAGRAPHS 2 and 3 ABOVE</w:t>
      </w:r>
      <w:r w:rsidR="00F87658" w:rsidRPr="001D3584">
        <w:rPr>
          <w:rFonts w:ascii="Arial" w:hAnsi="Arial" w:cs="Arial"/>
          <w:sz w:val="22"/>
          <w:szCs w:val="22"/>
        </w:rPr>
        <w:t xml:space="preserve"> </w:t>
      </w:r>
    </w:p>
    <w:p w:rsidR="00F87658" w:rsidRPr="001D3584" w:rsidRDefault="00DF216F" w:rsidP="00F87658">
      <w:pPr>
        <w:tabs>
          <w:tab w:val="left" w:pos="1418"/>
          <w:tab w:val="right" w:pos="9752"/>
        </w:tabs>
        <w:ind w:left="567" w:hanging="425"/>
        <w:rPr>
          <w:rFonts w:ascii="Arial" w:hAnsi="Arial" w:cs="Arial"/>
          <w:sz w:val="22"/>
          <w:szCs w:val="22"/>
          <w:lang w:val="en-US"/>
        </w:rPr>
      </w:pPr>
      <w:r w:rsidRPr="001D3584">
        <w:rPr>
          <w:rFonts w:ascii="Arial" w:hAnsi="Arial" w:cs="Arial"/>
          <w:sz w:val="22"/>
          <w:szCs w:val="22"/>
        </w:rPr>
        <w:t xml:space="preserve">IS CORRECT. </w:t>
      </w:r>
      <w:r w:rsidRPr="001D3584">
        <w:rPr>
          <w:rFonts w:ascii="Arial" w:hAnsi="Arial" w:cs="Arial"/>
          <w:sz w:val="22"/>
          <w:szCs w:val="22"/>
          <w:lang w:val="en-US"/>
        </w:rPr>
        <w:t>I ACCEPT THAT THE STATE MA</w:t>
      </w:r>
      <w:r w:rsidR="00F87658" w:rsidRPr="001D3584">
        <w:rPr>
          <w:rFonts w:ascii="Arial" w:hAnsi="Arial" w:cs="Arial"/>
          <w:sz w:val="22"/>
          <w:szCs w:val="22"/>
          <w:lang w:val="en-US"/>
        </w:rPr>
        <w:t>Y REJECT THE BID OR ACT AGAINST</w:t>
      </w:r>
    </w:p>
    <w:p w:rsidR="00F87658" w:rsidRPr="001D3584" w:rsidRDefault="00DF216F" w:rsidP="00F87658">
      <w:pPr>
        <w:tabs>
          <w:tab w:val="left" w:pos="1418"/>
          <w:tab w:val="right" w:pos="9752"/>
        </w:tabs>
        <w:ind w:left="567" w:hanging="425"/>
        <w:rPr>
          <w:rFonts w:ascii="Arial" w:hAnsi="Arial" w:cs="Arial"/>
          <w:sz w:val="22"/>
          <w:szCs w:val="22"/>
          <w:lang w:val="en-US"/>
        </w:rPr>
      </w:pPr>
      <w:r w:rsidRPr="001D3584">
        <w:rPr>
          <w:rFonts w:ascii="Arial" w:hAnsi="Arial" w:cs="Arial"/>
          <w:sz w:val="22"/>
          <w:szCs w:val="22"/>
          <w:lang w:val="en-US"/>
        </w:rPr>
        <w:lastRenderedPageBreak/>
        <w:t>ME IN TERMS OF PARAGRAPH 23 OF THE</w:t>
      </w:r>
      <w:r w:rsidR="00F87658" w:rsidRPr="001D3584">
        <w:rPr>
          <w:rFonts w:ascii="Arial" w:hAnsi="Arial" w:cs="Arial"/>
          <w:sz w:val="22"/>
          <w:szCs w:val="22"/>
          <w:lang w:val="en-US"/>
        </w:rPr>
        <w:t xml:space="preserve"> GENERAL CONDITIONS OF CONTRACT</w:t>
      </w:r>
    </w:p>
    <w:p w:rsidR="00DF216F" w:rsidRPr="001D3584" w:rsidRDefault="00DF216F" w:rsidP="00F87658">
      <w:pPr>
        <w:tabs>
          <w:tab w:val="left" w:pos="1418"/>
          <w:tab w:val="right" w:pos="9752"/>
        </w:tabs>
        <w:ind w:left="567" w:hanging="425"/>
        <w:rPr>
          <w:rFonts w:ascii="Arial" w:hAnsi="Arial" w:cs="Arial"/>
          <w:sz w:val="22"/>
          <w:szCs w:val="22"/>
        </w:rPr>
      </w:pPr>
      <w:r w:rsidRPr="001D3584">
        <w:rPr>
          <w:rFonts w:ascii="Arial" w:hAnsi="Arial" w:cs="Arial"/>
          <w:sz w:val="22"/>
          <w:szCs w:val="22"/>
          <w:lang w:val="en-US"/>
        </w:rPr>
        <w:t xml:space="preserve">SHOULD THIS DECLARATION PROVE TO BE FALSE.  </w:t>
      </w:r>
    </w:p>
    <w:p w:rsidR="00DF216F" w:rsidRPr="001D3584" w:rsidRDefault="00DF216F" w:rsidP="00DF216F">
      <w:pPr>
        <w:tabs>
          <w:tab w:val="left" w:pos="360"/>
          <w:tab w:val="left" w:pos="900"/>
          <w:tab w:val="left" w:pos="2250"/>
          <w:tab w:val="right" w:pos="9752"/>
        </w:tabs>
        <w:ind w:left="540" w:hanging="425"/>
        <w:rPr>
          <w:rFonts w:ascii="Arial" w:hAnsi="Arial" w:cs="Arial"/>
          <w:sz w:val="22"/>
          <w:szCs w:val="22"/>
        </w:rPr>
      </w:pPr>
    </w:p>
    <w:p w:rsidR="00DF216F" w:rsidRPr="001D3584" w:rsidRDefault="00DF216F" w:rsidP="00DF216F">
      <w:pPr>
        <w:tabs>
          <w:tab w:val="left" w:pos="900"/>
          <w:tab w:val="left" w:pos="2250"/>
          <w:tab w:val="right" w:pos="9752"/>
        </w:tabs>
        <w:ind w:hanging="425"/>
        <w:rPr>
          <w:rFonts w:ascii="Arial" w:hAnsi="Arial" w:cs="Arial"/>
          <w:sz w:val="22"/>
          <w:szCs w:val="22"/>
        </w:rPr>
      </w:pPr>
    </w:p>
    <w:p w:rsidR="00DF216F" w:rsidRPr="001D3584" w:rsidRDefault="00DF216F" w:rsidP="00DF216F">
      <w:pPr>
        <w:tabs>
          <w:tab w:val="left" w:pos="3960"/>
          <w:tab w:val="left" w:pos="7020"/>
          <w:tab w:val="right" w:pos="9752"/>
        </w:tabs>
        <w:ind w:left="540" w:hanging="425"/>
        <w:rPr>
          <w:rFonts w:ascii="Arial" w:hAnsi="Arial" w:cs="Arial"/>
          <w:sz w:val="22"/>
          <w:szCs w:val="22"/>
        </w:rPr>
      </w:pPr>
      <w:r w:rsidRPr="001D3584">
        <w:rPr>
          <w:rFonts w:ascii="Arial" w:hAnsi="Arial" w:cs="Arial"/>
          <w:sz w:val="22"/>
          <w:szCs w:val="22"/>
        </w:rPr>
        <w:t>…………………………………..</w:t>
      </w:r>
      <w:r w:rsidRPr="001D3584">
        <w:rPr>
          <w:rFonts w:ascii="Arial" w:hAnsi="Arial" w:cs="Arial"/>
          <w:sz w:val="22"/>
          <w:szCs w:val="22"/>
        </w:rPr>
        <w:tab/>
        <w:t xml:space="preserve"> ..…………………………………………… </w:t>
      </w:r>
      <w:r w:rsidRPr="001D3584">
        <w:rPr>
          <w:rFonts w:ascii="Arial" w:hAnsi="Arial" w:cs="Arial"/>
          <w:sz w:val="22"/>
          <w:szCs w:val="22"/>
        </w:rPr>
        <w:tab/>
      </w:r>
    </w:p>
    <w:p w:rsidR="00DF216F" w:rsidRPr="001D3584" w:rsidRDefault="00DF216F" w:rsidP="00DF216F">
      <w:pPr>
        <w:tabs>
          <w:tab w:val="left" w:pos="1080"/>
          <w:tab w:val="left" w:pos="4320"/>
          <w:tab w:val="left" w:pos="7920"/>
          <w:tab w:val="right" w:pos="9752"/>
        </w:tabs>
        <w:ind w:left="540" w:hanging="425"/>
        <w:rPr>
          <w:rFonts w:ascii="Arial" w:hAnsi="Arial" w:cs="Arial"/>
          <w:sz w:val="22"/>
          <w:szCs w:val="22"/>
        </w:rPr>
      </w:pPr>
      <w:r w:rsidRPr="001D3584">
        <w:rPr>
          <w:rFonts w:ascii="Arial" w:hAnsi="Arial" w:cs="Arial"/>
          <w:sz w:val="22"/>
          <w:szCs w:val="22"/>
        </w:rPr>
        <w:tab/>
        <w:t>Signature</w:t>
      </w:r>
      <w:r w:rsidRPr="001D3584">
        <w:rPr>
          <w:rFonts w:ascii="Arial" w:hAnsi="Arial" w:cs="Arial"/>
          <w:sz w:val="22"/>
          <w:szCs w:val="22"/>
        </w:rPr>
        <w:tab/>
        <w:t xml:space="preserve">                          Date</w:t>
      </w:r>
    </w:p>
    <w:p w:rsidR="00DF216F" w:rsidRPr="001D3584" w:rsidRDefault="00DF216F" w:rsidP="00DF216F">
      <w:pPr>
        <w:tabs>
          <w:tab w:val="left" w:pos="3960"/>
          <w:tab w:val="left" w:pos="7020"/>
          <w:tab w:val="right" w:pos="9752"/>
        </w:tabs>
        <w:ind w:left="540" w:hanging="425"/>
        <w:rPr>
          <w:rFonts w:ascii="Arial" w:hAnsi="Arial" w:cs="Arial"/>
          <w:sz w:val="22"/>
          <w:szCs w:val="22"/>
        </w:rPr>
      </w:pPr>
    </w:p>
    <w:p w:rsidR="00DF216F" w:rsidRPr="001D3584" w:rsidRDefault="00DF216F" w:rsidP="00DF216F">
      <w:pPr>
        <w:tabs>
          <w:tab w:val="left" w:pos="3960"/>
          <w:tab w:val="left" w:pos="7020"/>
          <w:tab w:val="right" w:pos="9752"/>
        </w:tabs>
        <w:ind w:left="540" w:hanging="425"/>
        <w:rPr>
          <w:rFonts w:ascii="Arial" w:hAnsi="Arial" w:cs="Arial"/>
          <w:sz w:val="22"/>
          <w:szCs w:val="22"/>
        </w:rPr>
      </w:pPr>
      <w:r w:rsidRPr="001D3584">
        <w:rPr>
          <w:rFonts w:ascii="Arial" w:hAnsi="Arial" w:cs="Arial"/>
          <w:sz w:val="22"/>
          <w:szCs w:val="22"/>
        </w:rPr>
        <w:t>………………………………….</w:t>
      </w:r>
      <w:r w:rsidRPr="001D3584">
        <w:rPr>
          <w:rFonts w:ascii="Arial" w:hAnsi="Arial" w:cs="Arial"/>
          <w:sz w:val="22"/>
          <w:szCs w:val="22"/>
        </w:rPr>
        <w:tab/>
        <w:t>………………………………………………</w:t>
      </w:r>
    </w:p>
    <w:p w:rsidR="00DF216F" w:rsidRPr="001D3584" w:rsidRDefault="00DF216F" w:rsidP="00DF216F">
      <w:pPr>
        <w:tabs>
          <w:tab w:val="left" w:pos="1080"/>
          <w:tab w:val="left" w:pos="5760"/>
          <w:tab w:val="left" w:pos="7020"/>
          <w:tab w:val="right" w:pos="9752"/>
        </w:tabs>
        <w:ind w:left="540" w:hanging="425"/>
        <w:rPr>
          <w:rFonts w:ascii="Arial" w:hAnsi="Arial" w:cs="Arial"/>
          <w:sz w:val="22"/>
          <w:szCs w:val="22"/>
        </w:rPr>
      </w:pPr>
      <w:r w:rsidRPr="001D3584">
        <w:rPr>
          <w:rFonts w:ascii="Arial" w:hAnsi="Arial" w:cs="Arial"/>
          <w:sz w:val="22"/>
          <w:szCs w:val="22"/>
        </w:rPr>
        <w:tab/>
        <w:t xml:space="preserve">Position </w:t>
      </w:r>
      <w:r w:rsidRPr="001D3584">
        <w:rPr>
          <w:rFonts w:ascii="Arial" w:hAnsi="Arial" w:cs="Arial"/>
          <w:sz w:val="22"/>
          <w:szCs w:val="22"/>
        </w:rPr>
        <w:tab/>
        <w:t>Name of bidder</w:t>
      </w:r>
    </w:p>
    <w:p w:rsidR="00DF216F" w:rsidRPr="001D3584" w:rsidRDefault="00DF216F" w:rsidP="00DF216F">
      <w:pPr>
        <w:tabs>
          <w:tab w:val="left" w:pos="1080"/>
          <w:tab w:val="left" w:pos="5760"/>
          <w:tab w:val="left" w:pos="7020"/>
          <w:tab w:val="right" w:pos="9752"/>
        </w:tabs>
        <w:ind w:left="540" w:hanging="425"/>
        <w:rPr>
          <w:rFonts w:ascii="Arial" w:hAnsi="Arial" w:cs="Arial"/>
          <w:sz w:val="22"/>
          <w:szCs w:val="22"/>
        </w:rPr>
      </w:pPr>
    </w:p>
    <w:p w:rsidR="00DF216F" w:rsidRPr="001D3584" w:rsidRDefault="00DF216F" w:rsidP="00DF216F">
      <w:pPr>
        <w:ind w:hanging="425"/>
        <w:rPr>
          <w:rFonts w:ascii="Arial" w:hAnsi="Arial" w:cs="Arial"/>
          <w:b/>
          <w:sz w:val="22"/>
          <w:szCs w:val="22"/>
          <w:lang w:val="en-ZA"/>
        </w:rPr>
      </w:pPr>
    </w:p>
    <w:p w:rsidR="00DF216F" w:rsidRPr="001D3584" w:rsidRDefault="00DF216F" w:rsidP="00DF216F">
      <w:pPr>
        <w:jc w:val="right"/>
        <w:rPr>
          <w:rFonts w:ascii="Arial" w:hAnsi="Arial" w:cs="Arial"/>
          <w:b/>
          <w:sz w:val="22"/>
          <w:szCs w:val="22"/>
          <w:lang w:val="en-ZA"/>
        </w:rPr>
      </w:pPr>
    </w:p>
    <w:p w:rsidR="00DF216F" w:rsidRPr="001D3584" w:rsidRDefault="00DF216F" w:rsidP="00DF216F">
      <w:pPr>
        <w:jc w:val="right"/>
        <w:rPr>
          <w:rFonts w:ascii="Arial" w:hAnsi="Arial" w:cs="Arial"/>
          <w:b/>
          <w:sz w:val="22"/>
          <w:szCs w:val="22"/>
          <w:lang w:val="en-ZA"/>
        </w:rPr>
      </w:pPr>
    </w:p>
    <w:p w:rsidR="00DF216F" w:rsidRPr="001D3584" w:rsidRDefault="00DF216F" w:rsidP="00DF216F">
      <w:pPr>
        <w:jc w:val="right"/>
        <w:rPr>
          <w:rFonts w:ascii="Arial" w:hAnsi="Arial" w:cs="Arial"/>
          <w:b/>
          <w:sz w:val="22"/>
          <w:szCs w:val="22"/>
          <w:lang w:val="en-ZA"/>
        </w:rPr>
      </w:pPr>
    </w:p>
    <w:p w:rsidR="00DF216F" w:rsidRPr="001D3584" w:rsidRDefault="00DF216F" w:rsidP="00DF216F">
      <w:pPr>
        <w:jc w:val="right"/>
        <w:rPr>
          <w:rFonts w:ascii="Arial" w:hAnsi="Arial" w:cs="Arial"/>
          <w:b/>
          <w:sz w:val="22"/>
          <w:szCs w:val="22"/>
          <w:lang w:val="en-ZA"/>
        </w:rPr>
      </w:pPr>
    </w:p>
    <w:p w:rsidR="00DF216F" w:rsidRPr="001D3584" w:rsidRDefault="00DF216F" w:rsidP="00DF216F">
      <w:pPr>
        <w:jc w:val="right"/>
        <w:rPr>
          <w:rFonts w:ascii="Arial" w:hAnsi="Arial" w:cs="Arial"/>
          <w:b/>
          <w:sz w:val="22"/>
          <w:szCs w:val="22"/>
          <w:lang w:val="en-ZA"/>
        </w:rPr>
      </w:pPr>
    </w:p>
    <w:p w:rsidR="00DF216F" w:rsidRPr="001D3584" w:rsidRDefault="00DF216F" w:rsidP="00DF216F">
      <w:pPr>
        <w:rPr>
          <w:rFonts w:ascii="Arial" w:hAnsi="Arial" w:cs="Arial"/>
          <w:b/>
          <w:sz w:val="22"/>
          <w:szCs w:val="22"/>
          <w:lang w:val="en-ZA"/>
        </w:rPr>
      </w:pPr>
    </w:p>
    <w:p w:rsidR="00814995" w:rsidRPr="00814995" w:rsidRDefault="00DF216F" w:rsidP="00814995">
      <w:pPr>
        <w:jc w:val="right"/>
        <w:rPr>
          <w:rFonts w:ascii="Arial" w:hAnsi="Arial" w:cs="Arial"/>
          <w:b/>
          <w:sz w:val="22"/>
          <w:szCs w:val="22"/>
          <w:lang w:val="en-ZA"/>
        </w:rPr>
      </w:pPr>
      <w:r w:rsidRPr="001D3584">
        <w:rPr>
          <w:rFonts w:ascii="Arial" w:hAnsi="Arial" w:cs="Arial"/>
          <w:b/>
          <w:sz w:val="22"/>
          <w:szCs w:val="22"/>
          <w:lang w:val="en-ZA"/>
        </w:rPr>
        <w:br w:type="page"/>
      </w:r>
    </w:p>
    <w:p w:rsidR="008D7117" w:rsidRPr="008D7117" w:rsidRDefault="008D7117" w:rsidP="008D7117">
      <w:pPr>
        <w:tabs>
          <w:tab w:val="left" w:pos="900"/>
          <w:tab w:val="left" w:pos="2880"/>
          <w:tab w:val="left" w:pos="5760"/>
          <w:tab w:val="left" w:pos="7920"/>
        </w:tabs>
        <w:ind w:left="0" w:firstLine="0"/>
        <w:jc w:val="right"/>
        <w:outlineLvl w:val="0"/>
        <w:rPr>
          <w:rFonts w:ascii="Arial" w:hAnsi="Arial" w:cs="Arial"/>
          <w:b/>
          <w:sz w:val="22"/>
          <w:szCs w:val="22"/>
        </w:rPr>
      </w:pPr>
      <w:r w:rsidRPr="008D7117">
        <w:rPr>
          <w:rFonts w:ascii="Arial" w:hAnsi="Arial" w:cs="Arial"/>
          <w:b/>
          <w:sz w:val="22"/>
          <w:szCs w:val="22"/>
        </w:rPr>
        <w:lastRenderedPageBreak/>
        <w:t>SBD 6.1</w:t>
      </w:r>
    </w:p>
    <w:p w:rsidR="008D7117" w:rsidRPr="008D7117" w:rsidRDefault="008D7117" w:rsidP="008D7117">
      <w:pPr>
        <w:tabs>
          <w:tab w:val="left" w:pos="900"/>
          <w:tab w:val="left" w:pos="2880"/>
          <w:tab w:val="left" w:pos="5760"/>
          <w:tab w:val="left" w:pos="7920"/>
        </w:tabs>
        <w:ind w:left="0" w:firstLine="0"/>
        <w:outlineLvl w:val="0"/>
        <w:rPr>
          <w:rFonts w:ascii="Arial" w:hAnsi="Arial" w:cs="Arial"/>
          <w:b/>
          <w:sz w:val="22"/>
          <w:szCs w:val="22"/>
        </w:rPr>
      </w:pPr>
    </w:p>
    <w:p w:rsidR="008D7117" w:rsidRPr="008D7117" w:rsidRDefault="008D7117" w:rsidP="008D7117">
      <w:pPr>
        <w:tabs>
          <w:tab w:val="left" w:pos="900"/>
          <w:tab w:val="left" w:pos="2880"/>
          <w:tab w:val="left" w:pos="5760"/>
          <w:tab w:val="left" w:pos="7920"/>
        </w:tabs>
        <w:ind w:left="0" w:firstLine="0"/>
        <w:jc w:val="center"/>
        <w:rPr>
          <w:rFonts w:ascii="Arial" w:hAnsi="Arial" w:cs="Arial"/>
          <w:b/>
          <w:sz w:val="22"/>
          <w:szCs w:val="22"/>
        </w:rPr>
      </w:pPr>
      <w:r w:rsidRPr="008D7117">
        <w:rPr>
          <w:rFonts w:ascii="Arial" w:hAnsi="Arial" w:cs="Arial"/>
          <w:b/>
          <w:sz w:val="22"/>
          <w:szCs w:val="22"/>
        </w:rPr>
        <w:t>PREFERENCE POINTS CLAIM FORM IN TERMS OF THE PREFERENTIAL PROCUREMENT REGULATIONS 2017</w:t>
      </w:r>
    </w:p>
    <w:p w:rsidR="008D7117" w:rsidRPr="008D7117" w:rsidRDefault="008D7117" w:rsidP="008D7117">
      <w:pPr>
        <w:keepNext/>
        <w:ind w:left="0" w:firstLine="0"/>
        <w:jc w:val="center"/>
        <w:outlineLvl w:val="3"/>
        <w:rPr>
          <w:rFonts w:ascii="Arial" w:hAnsi="Arial" w:cs="Arial"/>
          <w:b/>
          <w:sz w:val="22"/>
          <w:szCs w:val="22"/>
        </w:rPr>
      </w:pPr>
    </w:p>
    <w:p w:rsidR="008D7117" w:rsidRPr="008D7117" w:rsidRDefault="008D7117" w:rsidP="008D7117">
      <w:pPr>
        <w:ind w:left="0" w:firstLine="0"/>
        <w:jc w:val="center"/>
        <w:rPr>
          <w:rFonts w:ascii="Arial" w:hAnsi="Arial" w:cs="Arial"/>
          <w:sz w:val="22"/>
          <w:szCs w:val="22"/>
        </w:rPr>
      </w:pPr>
    </w:p>
    <w:p w:rsidR="008D7117" w:rsidRPr="008D7117" w:rsidRDefault="008D7117" w:rsidP="008D7117">
      <w:pPr>
        <w:tabs>
          <w:tab w:val="left" w:pos="900"/>
          <w:tab w:val="left" w:pos="2880"/>
          <w:tab w:val="left" w:pos="5760"/>
          <w:tab w:val="left" w:pos="7920"/>
        </w:tabs>
        <w:ind w:left="0" w:firstLine="0"/>
        <w:rPr>
          <w:rFonts w:ascii="Arial" w:hAnsi="Arial" w:cs="Arial"/>
          <w:sz w:val="22"/>
          <w:szCs w:val="22"/>
        </w:rPr>
      </w:pPr>
      <w:r w:rsidRPr="008D7117">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8D7117" w:rsidRPr="008D7117" w:rsidRDefault="008D7117" w:rsidP="008D7117">
      <w:pPr>
        <w:tabs>
          <w:tab w:val="left" w:pos="900"/>
          <w:tab w:val="left" w:pos="2880"/>
          <w:tab w:val="left" w:pos="5760"/>
          <w:tab w:val="left" w:pos="7920"/>
        </w:tabs>
        <w:ind w:left="0" w:firstLine="0"/>
        <w:rPr>
          <w:rFonts w:ascii="Arial" w:hAnsi="Arial" w:cs="Arial"/>
          <w:sz w:val="22"/>
          <w:szCs w:val="22"/>
        </w:rPr>
      </w:pPr>
    </w:p>
    <w:p w:rsidR="008D7117" w:rsidRPr="008D7117" w:rsidRDefault="008D7117" w:rsidP="008D7117">
      <w:pPr>
        <w:tabs>
          <w:tab w:val="left" w:pos="900"/>
          <w:tab w:val="left" w:pos="2880"/>
          <w:tab w:val="left" w:pos="5760"/>
          <w:tab w:val="left" w:pos="7920"/>
        </w:tabs>
        <w:ind w:left="900" w:hanging="900"/>
        <w:jc w:val="both"/>
        <w:rPr>
          <w:rFonts w:ascii="Arial" w:hAnsi="Arial" w:cs="Arial"/>
          <w:sz w:val="22"/>
          <w:szCs w:val="22"/>
        </w:rPr>
      </w:pPr>
      <w:r w:rsidRPr="008D7117">
        <w:rPr>
          <w:rFonts w:ascii="Arial" w:hAnsi="Arial" w:cs="Arial"/>
          <w:b/>
          <w:sz w:val="22"/>
          <w:szCs w:val="22"/>
        </w:rPr>
        <w:t>NB:</w:t>
      </w:r>
      <w:r w:rsidRPr="008D7117">
        <w:rPr>
          <w:rFonts w:ascii="Arial" w:hAnsi="Arial" w:cs="Arial"/>
          <w:b/>
          <w:sz w:val="22"/>
          <w:szCs w:val="22"/>
        </w:rPr>
        <w:tab/>
        <w:t xml:space="preserve">BEFORE COMPLETING THIS FORM, BIDDERS MUST STUDY THE GENERAL CONDITIONS, DEFINITIONS AND DIRECTIVES APPLICABLE IN RESPECT OF B-BBEE, AS PRESCRIBED IN THE PREFERENTIAL PROCUREMENT REGULATIONS, 2017. </w:t>
      </w:r>
    </w:p>
    <w:p w:rsidR="008D7117" w:rsidRPr="008D7117" w:rsidRDefault="008D7117" w:rsidP="008D7117">
      <w:pPr>
        <w:pBdr>
          <w:bottom w:val="single" w:sz="6" w:space="1" w:color="auto"/>
        </w:pBdr>
        <w:tabs>
          <w:tab w:val="left" w:pos="900"/>
          <w:tab w:val="left" w:pos="2880"/>
          <w:tab w:val="left" w:pos="5760"/>
          <w:tab w:val="left" w:pos="7920"/>
        </w:tabs>
        <w:ind w:left="900" w:hanging="900"/>
        <w:jc w:val="both"/>
        <w:rPr>
          <w:rFonts w:ascii="Arial" w:hAnsi="Arial" w:cs="Arial"/>
          <w:sz w:val="22"/>
          <w:szCs w:val="22"/>
        </w:rPr>
      </w:pPr>
    </w:p>
    <w:p w:rsidR="008D7117" w:rsidRPr="008D7117" w:rsidRDefault="008D7117" w:rsidP="008D7117">
      <w:pPr>
        <w:tabs>
          <w:tab w:val="left" w:pos="900"/>
          <w:tab w:val="left" w:pos="2880"/>
          <w:tab w:val="left" w:pos="5760"/>
          <w:tab w:val="left" w:pos="7920"/>
        </w:tabs>
        <w:ind w:left="900" w:hanging="900"/>
        <w:jc w:val="both"/>
        <w:rPr>
          <w:rFonts w:ascii="Arial" w:hAnsi="Arial" w:cs="Arial"/>
          <w:sz w:val="22"/>
          <w:szCs w:val="22"/>
        </w:rPr>
      </w:pP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t>GENERAL CONDITIONS</w:t>
      </w:r>
    </w:p>
    <w:p w:rsidR="008D7117" w:rsidRPr="008D7117" w:rsidRDefault="008D7117" w:rsidP="00511C82">
      <w:pPr>
        <w:widowControl w:val="0"/>
        <w:numPr>
          <w:ilvl w:val="1"/>
          <w:numId w:val="17"/>
        </w:numPr>
        <w:tabs>
          <w:tab w:val="num" w:pos="720"/>
          <w:tab w:val="left" w:pos="2880"/>
          <w:tab w:val="left" w:pos="5760"/>
          <w:tab w:val="left" w:pos="7920"/>
        </w:tabs>
        <w:spacing w:after="120"/>
        <w:ind w:left="720" w:hanging="720"/>
        <w:jc w:val="both"/>
        <w:rPr>
          <w:rFonts w:ascii="Arial" w:hAnsi="Arial" w:cs="Arial"/>
          <w:sz w:val="22"/>
          <w:szCs w:val="22"/>
        </w:rPr>
      </w:pPr>
      <w:r w:rsidRPr="008D7117">
        <w:rPr>
          <w:rFonts w:ascii="Arial" w:hAnsi="Arial" w:cs="Arial"/>
          <w:sz w:val="22"/>
          <w:szCs w:val="22"/>
        </w:rPr>
        <w:t>The following preference point systems are applicable to all bids:</w:t>
      </w:r>
    </w:p>
    <w:p w:rsidR="008D7117" w:rsidRPr="008D7117" w:rsidRDefault="008D7117" w:rsidP="00511C82">
      <w:pPr>
        <w:widowControl w:val="0"/>
        <w:numPr>
          <w:ilvl w:val="0"/>
          <w:numId w:val="41"/>
        </w:numPr>
        <w:tabs>
          <w:tab w:val="left" w:pos="900"/>
          <w:tab w:val="left" w:pos="5760"/>
          <w:tab w:val="left" w:pos="7920"/>
        </w:tabs>
        <w:jc w:val="both"/>
        <w:rPr>
          <w:rFonts w:ascii="Arial" w:hAnsi="Arial" w:cs="Arial"/>
          <w:sz w:val="22"/>
          <w:szCs w:val="22"/>
          <w:lang w:val="en-US"/>
        </w:rPr>
      </w:pPr>
      <w:r w:rsidRPr="008D7117">
        <w:rPr>
          <w:rFonts w:ascii="Arial" w:hAnsi="Arial" w:cs="Arial"/>
          <w:sz w:val="22"/>
          <w:szCs w:val="22"/>
          <w:lang w:val="en-US"/>
        </w:rPr>
        <w:t xml:space="preserve">the 80/20 system for requirements with a Rand value of up to R50 000 000 (all applicable taxes included); and </w:t>
      </w:r>
    </w:p>
    <w:p w:rsidR="008D7117" w:rsidRPr="008D7117" w:rsidRDefault="008D7117" w:rsidP="00511C82">
      <w:pPr>
        <w:widowControl w:val="0"/>
        <w:numPr>
          <w:ilvl w:val="0"/>
          <w:numId w:val="41"/>
        </w:numPr>
        <w:tabs>
          <w:tab w:val="left" w:pos="900"/>
          <w:tab w:val="left" w:pos="5760"/>
          <w:tab w:val="left" w:pos="7920"/>
        </w:tabs>
        <w:jc w:val="both"/>
        <w:rPr>
          <w:rFonts w:ascii="Arial" w:hAnsi="Arial" w:cs="Arial"/>
          <w:sz w:val="22"/>
          <w:szCs w:val="22"/>
          <w:lang w:val="en-US"/>
        </w:rPr>
      </w:pPr>
      <w:r w:rsidRPr="008D7117">
        <w:rPr>
          <w:rFonts w:ascii="Arial" w:hAnsi="Arial" w:cs="Arial"/>
          <w:sz w:val="22"/>
          <w:szCs w:val="22"/>
          <w:lang w:val="en-US"/>
        </w:rPr>
        <w:t>the 90/10 system for requirements with a Rand value above R50 000 000 (all applicable taxes included).</w:t>
      </w:r>
    </w:p>
    <w:p w:rsidR="008D7117" w:rsidRPr="008D7117" w:rsidRDefault="008D7117" w:rsidP="00511C82">
      <w:pPr>
        <w:widowControl w:val="0"/>
        <w:numPr>
          <w:ilvl w:val="1"/>
          <w:numId w:val="17"/>
        </w:numPr>
        <w:tabs>
          <w:tab w:val="left" w:pos="2880"/>
          <w:tab w:val="left" w:pos="5760"/>
          <w:tab w:val="left" w:pos="7920"/>
        </w:tabs>
        <w:spacing w:after="120"/>
        <w:ind w:left="993" w:hanging="993"/>
        <w:jc w:val="both"/>
        <w:rPr>
          <w:rFonts w:ascii="Arial" w:hAnsi="Arial" w:cs="Arial"/>
          <w:sz w:val="22"/>
          <w:szCs w:val="22"/>
        </w:rPr>
      </w:pPr>
    </w:p>
    <w:p w:rsidR="008D7117" w:rsidRPr="008D7117" w:rsidRDefault="008D7117" w:rsidP="008D7117">
      <w:pPr>
        <w:tabs>
          <w:tab w:val="left" w:pos="2880"/>
          <w:tab w:val="left" w:pos="5760"/>
          <w:tab w:val="left" w:pos="7920"/>
        </w:tabs>
        <w:spacing w:after="120"/>
        <w:ind w:left="993" w:hanging="284"/>
        <w:jc w:val="both"/>
        <w:rPr>
          <w:rFonts w:ascii="Arial" w:hAnsi="Arial" w:cs="Arial"/>
          <w:sz w:val="22"/>
          <w:szCs w:val="22"/>
        </w:rPr>
      </w:pPr>
      <w:r w:rsidRPr="008D7117">
        <w:rPr>
          <w:rFonts w:ascii="Arial" w:hAnsi="Arial" w:cs="Arial"/>
          <w:sz w:val="22"/>
          <w:szCs w:val="22"/>
        </w:rPr>
        <w:t xml:space="preserve">a) The value of this bid is estimated to </w:t>
      </w:r>
      <w:r w:rsidRPr="008D7117">
        <w:rPr>
          <w:rFonts w:ascii="Arial" w:hAnsi="Arial" w:cs="Arial"/>
          <w:b/>
          <w:sz w:val="22"/>
          <w:szCs w:val="22"/>
          <w:u w:val="single"/>
        </w:rPr>
        <w:t>exceed/</w:t>
      </w:r>
      <w:r w:rsidRPr="008D7117">
        <w:rPr>
          <w:rFonts w:ascii="Arial" w:hAnsi="Arial" w:cs="Arial"/>
          <w:sz w:val="22"/>
          <w:szCs w:val="22"/>
        </w:rPr>
        <w:t xml:space="preserve">not exceed R50 000 000 (all applicable taxes included) and therefore the 80/20 preference point system shall be applicable; or </w:t>
      </w:r>
    </w:p>
    <w:p w:rsidR="008D7117" w:rsidRPr="008D7117" w:rsidRDefault="008D7117" w:rsidP="008D7117">
      <w:pPr>
        <w:tabs>
          <w:tab w:val="left" w:pos="2880"/>
          <w:tab w:val="left" w:pos="5760"/>
          <w:tab w:val="left" w:pos="7920"/>
        </w:tabs>
        <w:spacing w:after="120"/>
        <w:ind w:left="993" w:hanging="273"/>
        <w:jc w:val="both"/>
        <w:rPr>
          <w:rFonts w:ascii="Arial" w:hAnsi="Arial" w:cs="Arial"/>
          <w:sz w:val="22"/>
          <w:szCs w:val="22"/>
        </w:rPr>
      </w:pPr>
      <w:r w:rsidRPr="008D7117">
        <w:rPr>
          <w:rFonts w:ascii="Arial" w:hAnsi="Arial" w:cs="Arial"/>
          <w:sz w:val="22"/>
          <w:szCs w:val="22"/>
        </w:rPr>
        <w:t>b) Either the 80/20 or 90/10 preference point system will be applicable to this tender (</w:t>
      </w:r>
      <w:r w:rsidRPr="008D7117">
        <w:rPr>
          <w:rFonts w:ascii="Arial" w:hAnsi="Arial" w:cs="Arial"/>
          <w:i/>
          <w:sz w:val="22"/>
          <w:szCs w:val="22"/>
        </w:rPr>
        <w:t>delete whichever is not applicable for this tender</w:t>
      </w:r>
      <w:r w:rsidRPr="008D7117">
        <w:rPr>
          <w:rFonts w:ascii="Arial" w:hAnsi="Arial" w:cs="Arial"/>
          <w:sz w:val="22"/>
          <w:szCs w:val="22"/>
        </w:rPr>
        <w:t>).</w:t>
      </w:r>
    </w:p>
    <w:p w:rsidR="008D7117" w:rsidRPr="008D7117" w:rsidRDefault="008D7117" w:rsidP="008D7117">
      <w:pPr>
        <w:tabs>
          <w:tab w:val="left" w:pos="2880"/>
          <w:tab w:val="left" w:pos="5760"/>
          <w:tab w:val="left" w:pos="7920"/>
        </w:tabs>
        <w:spacing w:after="120"/>
        <w:ind w:left="0" w:firstLine="0"/>
        <w:jc w:val="both"/>
        <w:rPr>
          <w:rFonts w:ascii="Arial" w:hAnsi="Arial" w:cs="Arial"/>
          <w:sz w:val="22"/>
          <w:szCs w:val="22"/>
        </w:rPr>
      </w:pPr>
    </w:p>
    <w:p w:rsidR="008D7117" w:rsidRPr="008D7117" w:rsidRDefault="008D7117" w:rsidP="00511C82">
      <w:pPr>
        <w:widowControl w:val="0"/>
        <w:numPr>
          <w:ilvl w:val="1"/>
          <w:numId w:val="17"/>
        </w:numPr>
        <w:tabs>
          <w:tab w:val="num" w:pos="720"/>
          <w:tab w:val="left" w:pos="2880"/>
          <w:tab w:val="left" w:pos="5760"/>
          <w:tab w:val="left" w:pos="7920"/>
        </w:tabs>
        <w:spacing w:after="120"/>
        <w:ind w:left="720" w:hanging="720"/>
        <w:jc w:val="both"/>
        <w:rPr>
          <w:rFonts w:ascii="Arial" w:hAnsi="Arial" w:cs="Arial"/>
          <w:sz w:val="22"/>
          <w:szCs w:val="22"/>
        </w:rPr>
      </w:pPr>
      <w:r w:rsidRPr="008D7117">
        <w:rPr>
          <w:rFonts w:ascii="Arial" w:hAnsi="Arial" w:cs="Arial"/>
          <w:sz w:val="22"/>
          <w:szCs w:val="22"/>
        </w:rPr>
        <w:t xml:space="preserve">Points for this bid shall be awarded for: </w:t>
      </w:r>
    </w:p>
    <w:p w:rsidR="008D7117" w:rsidRPr="008D7117" w:rsidRDefault="008D7117" w:rsidP="00511C82">
      <w:pPr>
        <w:widowControl w:val="0"/>
        <w:numPr>
          <w:ilvl w:val="0"/>
          <w:numId w:val="18"/>
        </w:numPr>
        <w:tabs>
          <w:tab w:val="clear" w:pos="1440"/>
          <w:tab w:val="num" w:pos="1080"/>
          <w:tab w:val="left" w:pos="7920"/>
        </w:tabs>
        <w:spacing w:after="120"/>
        <w:ind w:left="1080" w:hanging="360"/>
        <w:jc w:val="both"/>
        <w:rPr>
          <w:rFonts w:ascii="Arial" w:hAnsi="Arial" w:cs="Arial"/>
          <w:sz w:val="22"/>
          <w:szCs w:val="22"/>
        </w:rPr>
      </w:pPr>
      <w:r w:rsidRPr="008D7117">
        <w:rPr>
          <w:rFonts w:ascii="Arial" w:hAnsi="Arial" w:cs="Arial"/>
          <w:sz w:val="22"/>
          <w:szCs w:val="22"/>
        </w:rPr>
        <w:t>Price; and</w:t>
      </w:r>
    </w:p>
    <w:p w:rsidR="008D7117" w:rsidRPr="008D7117" w:rsidRDefault="008D7117" w:rsidP="00511C82">
      <w:pPr>
        <w:widowControl w:val="0"/>
        <w:numPr>
          <w:ilvl w:val="0"/>
          <w:numId w:val="18"/>
        </w:numPr>
        <w:tabs>
          <w:tab w:val="clear" w:pos="1440"/>
          <w:tab w:val="num" w:pos="1080"/>
          <w:tab w:val="left" w:pos="7920"/>
        </w:tabs>
        <w:spacing w:after="120"/>
        <w:ind w:left="1080" w:hanging="360"/>
        <w:jc w:val="both"/>
        <w:rPr>
          <w:rFonts w:ascii="Arial" w:hAnsi="Arial" w:cs="Arial"/>
          <w:sz w:val="22"/>
          <w:szCs w:val="22"/>
        </w:rPr>
      </w:pPr>
      <w:r w:rsidRPr="008D7117">
        <w:rPr>
          <w:rFonts w:ascii="Arial" w:hAnsi="Arial" w:cs="Arial"/>
          <w:sz w:val="22"/>
          <w:szCs w:val="22"/>
        </w:rPr>
        <w:t>B-BBEE Status Level of Contributor.</w:t>
      </w:r>
    </w:p>
    <w:p w:rsidR="008D7117" w:rsidRPr="008D7117" w:rsidRDefault="008D7117" w:rsidP="00511C82">
      <w:pPr>
        <w:widowControl w:val="0"/>
        <w:numPr>
          <w:ilvl w:val="1"/>
          <w:numId w:val="17"/>
        </w:numPr>
        <w:tabs>
          <w:tab w:val="num" w:pos="720"/>
          <w:tab w:val="left" w:pos="2880"/>
          <w:tab w:val="left" w:pos="5760"/>
          <w:tab w:val="left" w:pos="7920"/>
        </w:tabs>
        <w:spacing w:after="120"/>
        <w:ind w:left="720" w:hanging="720"/>
        <w:jc w:val="both"/>
        <w:rPr>
          <w:rFonts w:ascii="Arial" w:hAnsi="Arial" w:cs="Arial"/>
          <w:sz w:val="22"/>
          <w:szCs w:val="22"/>
        </w:rPr>
      </w:pPr>
      <w:r w:rsidRPr="008D7117">
        <w:rPr>
          <w:rFonts w:ascii="Arial" w:hAnsi="Arial"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8D7117" w:rsidRPr="008D7117" w:rsidTr="000332F7">
        <w:tc>
          <w:tcPr>
            <w:tcW w:w="5130" w:type="dxa"/>
            <w:shd w:val="clear" w:color="auto" w:fill="auto"/>
            <w:vAlign w:val="bottom"/>
          </w:tcPr>
          <w:p w:rsidR="008D7117" w:rsidRPr="008D7117" w:rsidRDefault="008D7117" w:rsidP="008D7117">
            <w:pPr>
              <w:tabs>
                <w:tab w:val="left" w:pos="2880"/>
                <w:tab w:val="left" w:pos="5760"/>
                <w:tab w:val="left" w:pos="7920"/>
              </w:tabs>
              <w:spacing w:after="120"/>
              <w:ind w:left="0" w:firstLine="0"/>
              <w:jc w:val="center"/>
              <w:rPr>
                <w:rFonts w:ascii="Arial" w:hAnsi="Arial" w:cs="Arial"/>
                <w:b/>
                <w:sz w:val="22"/>
                <w:szCs w:val="22"/>
              </w:rPr>
            </w:pPr>
          </w:p>
        </w:tc>
        <w:tc>
          <w:tcPr>
            <w:tcW w:w="1800" w:type="dxa"/>
            <w:shd w:val="clear" w:color="auto" w:fill="auto"/>
            <w:vAlign w:val="bottom"/>
          </w:tcPr>
          <w:p w:rsidR="008D7117" w:rsidRPr="008D7117" w:rsidRDefault="008D7117" w:rsidP="008D7117">
            <w:pPr>
              <w:tabs>
                <w:tab w:val="left" w:pos="2880"/>
                <w:tab w:val="left" w:pos="5760"/>
                <w:tab w:val="left" w:pos="7920"/>
              </w:tabs>
              <w:spacing w:after="120"/>
              <w:ind w:left="0" w:firstLine="0"/>
              <w:jc w:val="center"/>
              <w:rPr>
                <w:rFonts w:ascii="Arial" w:hAnsi="Arial" w:cs="Arial"/>
                <w:b/>
                <w:sz w:val="22"/>
                <w:szCs w:val="22"/>
              </w:rPr>
            </w:pPr>
            <w:r w:rsidRPr="008D7117">
              <w:rPr>
                <w:rFonts w:ascii="Arial" w:hAnsi="Arial" w:cs="Arial"/>
                <w:b/>
                <w:sz w:val="22"/>
                <w:szCs w:val="22"/>
              </w:rPr>
              <w:t>POINTS</w:t>
            </w:r>
          </w:p>
        </w:tc>
      </w:tr>
      <w:tr w:rsidR="008D7117" w:rsidRPr="008D7117" w:rsidTr="000332F7">
        <w:tc>
          <w:tcPr>
            <w:tcW w:w="5130" w:type="dxa"/>
            <w:shd w:val="clear" w:color="auto" w:fill="auto"/>
            <w:vAlign w:val="bottom"/>
          </w:tcPr>
          <w:p w:rsidR="008D7117" w:rsidRPr="008D7117" w:rsidRDefault="008D7117" w:rsidP="008D7117">
            <w:pPr>
              <w:tabs>
                <w:tab w:val="left" w:pos="2880"/>
                <w:tab w:val="left" w:pos="5760"/>
                <w:tab w:val="left" w:pos="7920"/>
              </w:tabs>
              <w:spacing w:after="120"/>
              <w:ind w:left="0" w:firstLine="0"/>
              <w:rPr>
                <w:rFonts w:ascii="Arial" w:hAnsi="Arial" w:cs="Arial"/>
                <w:sz w:val="22"/>
                <w:szCs w:val="22"/>
              </w:rPr>
            </w:pPr>
            <w:r w:rsidRPr="008D7117">
              <w:rPr>
                <w:rFonts w:ascii="Arial" w:hAnsi="Arial" w:cs="Arial"/>
                <w:b/>
                <w:sz w:val="22"/>
                <w:szCs w:val="22"/>
              </w:rPr>
              <w:t>PRICE</w:t>
            </w:r>
          </w:p>
        </w:tc>
        <w:tc>
          <w:tcPr>
            <w:tcW w:w="1800" w:type="dxa"/>
            <w:shd w:val="clear" w:color="auto" w:fill="auto"/>
          </w:tcPr>
          <w:p w:rsidR="008D7117" w:rsidRPr="008D7117" w:rsidRDefault="008D7117" w:rsidP="008D7117">
            <w:pPr>
              <w:tabs>
                <w:tab w:val="left" w:pos="2880"/>
                <w:tab w:val="left" w:pos="5760"/>
                <w:tab w:val="left" w:pos="7920"/>
              </w:tabs>
              <w:spacing w:after="120"/>
              <w:ind w:left="0" w:firstLine="0"/>
              <w:jc w:val="center"/>
              <w:rPr>
                <w:rFonts w:ascii="Arial" w:hAnsi="Arial" w:cs="Arial"/>
                <w:sz w:val="22"/>
                <w:szCs w:val="22"/>
                <w:highlight w:val="yellow"/>
              </w:rPr>
            </w:pPr>
            <w:r w:rsidRPr="008D7117">
              <w:rPr>
                <w:rFonts w:ascii="Arial" w:hAnsi="Arial" w:cs="Arial"/>
                <w:sz w:val="22"/>
                <w:szCs w:val="22"/>
              </w:rPr>
              <w:t>80</w:t>
            </w:r>
          </w:p>
        </w:tc>
      </w:tr>
      <w:tr w:rsidR="008D7117" w:rsidRPr="008D7117" w:rsidTr="000332F7">
        <w:tc>
          <w:tcPr>
            <w:tcW w:w="5130" w:type="dxa"/>
            <w:shd w:val="clear" w:color="auto" w:fill="auto"/>
            <w:vAlign w:val="bottom"/>
          </w:tcPr>
          <w:p w:rsidR="008D7117" w:rsidRPr="008D7117" w:rsidRDefault="008D7117" w:rsidP="008D7117">
            <w:pPr>
              <w:tabs>
                <w:tab w:val="left" w:pos="2880"/>
                <w:tab w:val="left" w:pos="5760"/>
                <w:tab w:val="left" w:pos="7920"/>
              </w:tabs>
              <w:spacing w:after="120"/>
              <w:ind w:left="0" w:firstLine="0"/>
              <w:rPr>
                <w:rFonts w:ascii="Arial" w:hAnsi="Arial" w:cs="Arial"/>
                <w:sz w:val="22"/>
                <w:szCs w:val="22"/>
              </w:rPr>
            </w:pPr>
            <w:r w:rsidRPr="008D7117">
              <w:rPr>
                <w:rFonts w:ascii="Arial" w:hAnsi="Arial" w:cs="Arial"/>
                <w:b/>
                <w:sz w:val="22"/>
                <w:szCs w:val="22"/>
              </w:rPr>
              <w:t>B-BBEE STATUS LEVEL OF CONTRIBUTOR</w:t>
            </w:r>
          </w:p>
        </w:tc>
        <w:tc>
          <w:tcPr>
            <w:tcW w:w="1800" w:type="dxa"/>
            <w:shd w:val="clear" w:color="auto" w:fill="auto"/>
          </w:tcPr>
          <w:p w:rsidR="008D7117" w:rsidRPr="008D7117" w:rsidRDefault="008D7117" w:rsidP="008D7117">
            <w:pPr>
              <w:tabs>
                <w:tab w:val="left" w:pos="2880"/>
                <w:tab w:val="left" w:pos="5760"/>
                <w:tab w:val="left" w:pos="7920"/>
              </w:tabs>
              <w:spacing w:after="120"/>
              <w:ind w:left="0" w:firstLine="0"/>
              <w:jc w:val="center"/>
              <w:rPr>
                <w:rFonts w:ascii="Arial" w:hAnsi="Arial" w:cs="Arial"/>
                <w:sz w:val="22"/>
                <w:szCs w:val="22"/>
              </w:rPr>
            </w:pPr>
            <w:r w:rsidRPr="008D7117">
              <w:rPr>
                <w:rFonts w:ascii="Arial" w:hAnsi="Arial" w:cs="Arial"/>
                <w:sz w:val="22"/>
                <w:szCs w:val="22"/>
              </w:rPr>
              <w:t>20</w:t>
            </w:r>
          </w:p>
        </w:tc>
      </w:tr>
      <w:tr w:rsidR="008D7117" w:rsidRPr="008D7117" w:rsidTr="000332F7">
        <w:tc>
          <w:tcPr>
            <w:tcW w:w="5130" w:type="dxa"/>
            <w:shd w:val="clear" w:color="auto" w:fill="auto"/>
            <w:vAlign w:val="bottom"/>
          </w:tcPr>
          <w:p w:rsidR="008D7117" w:rsidRPr="008D7117" w:rsidRDefault="008D7117" w:rsidP="008D7117">
            <w:pPr>
              <w:tabs>
                <w:tab w:val="left" w:pos="2880"/>
                <w:tab w:val="left" w:pos="5760"/>
                <w:tab w:val="left" w:pos="7920"/>
              </w:tabs>
              <w:spacing w:after="120"/>
              <w:ind w:left="0" w:firstLine="0"/>
              <w:rPr>
                <w:rFonts w:ascii="Arial" w:hAnsi="Arial" w:cs="Arial"/>
                <w:sz w:val="22"/>
                <w:szCs w:val="22"/>
              </w:rPr>
            </w:pPr>
            <w:r w:rsidRPr="008D7117">
              <w:rPr>
                <w:rFonts w:ascii="Arial" w:hAnsi="Arial" w:cs="Arial"/>
                <w:b/>
                <w:sz w:val="22"/>
                <w:szCs w:val="22"/>
              </w:rPr>
              <w:t>Total points for Price and B-BBEE must not exceed</w:t>
            </w:r>
          </w:p>
        </w:tc>
        <w:tc>
          <w:tcPr>
            <w:tcW w:w="1800" w:type="dxa"/>
            <w:shd w:val="clear" w:color="auto" w:fill="auto"/>
          </w:tcPr>
          <w:p w:rsidR="008D7117" w:rsidRPr="008D7117" w:rsidRDefault="008D7117" w:rsidP="008D7117">
            <w:pPr>
              <w:tabs>
                <w:tab w:val="left" w:pos="2880"/>
                <w:tab w:val="left" w:pos="5760"/>
                <w:tab w:val="left" w:pos="7920"/>
              </w:tabs>
              <w:spacing w:after="120"/>
              <w:ind w:left="0" w:firstLine="0"/>
              <w:jc w:val="center"/>
              <w:rPr>
                <w:rFonts w:ascii="Arial" w:hAnsi="Arial" w:cs="Arial"/>
                <w:b/>
                <w:sz w:val="22"/>
                <w:szCs w:val="22"/>
              </w:rPr>
            </w:pPr>
            <w:r w:rsidRPr="008D7117">
              <w:rPr>
                <w:rFonts w:ascii="Arial" w:hAnsi="Arial" w:cs="Arial"/>
                <w:b/>
                <w:sz w:val="22"/>
                <w:szCs w:val="22"/>
              </w:rPr>
              <w:t>100</w:t>
            </w:r>
          </w:p>
        </w:tc>
      </w:tr>
    </w:tbl>
    <w:p w:rsidR="008D7117" w:rsidRPr="008D7117" w:rsidRDefault="008D7117" w:rsidP="008D7117">
      <w:pPr>
        <w:tabs>
          <w:tab w:val="left" w:pos="2880"/>
          <w:tab w:val="left" w:pos="5760"/>
          <w:tab w:val="left" w:pos="7920"/>
        </w:tabs>
        <w:spacing w:after="120"/>
        <w:ind w:left="720" w:firstLine="0"/>
        <w:jc w:val="both"/>
        <w:rPr>
          <w:rFonts w:ascii="Arial" w:hAnsi="Arial" w:cs="Arial"/>
          <w:sz w:val="22"/>
          <w:szCs w:val="22"/>
        </w:rPr>
      </w:pPr>
    </w:p>
    <w:p w:rsidR="008D7117" w:rsidRPr="008D7117" w:rsidRDefault="008D7117" w:rsidP="00511C82">
      <w:pPr>
        <w:widowControl w:val="0"/>
        <w:numPr>
          <w:ilvl w:val="1"/>
          <w:numId w:val="17"/>
        </w:numPr>
        <w:tabs>
          <w:tab w:val="num" w:pos="720"/>
          <w:tab w:val="left" w:pos="2880"/>
          <w:tab w:val="left" w:pos="5760"/>
          <w:tab w:val="left" w:pos="7920"/>
        </w:tabs>
        <w:spacing w:after="120"/>
        <w:ind w:left="720" w:hanging="720"/>
        <w:jc w:val="both"/>
        <w:rPr>
          <w:rFonts w:ascii="Arial" w:hAnsi="Arial" w:cs="Arial"/>
          <w:sz w:val="22"/>
          <w:szCs w:val="22"/>
        </w:rPr>
      </w:pPr>
      <w:r w:rsidRPr="008D7117">
        <w:rPr>
          <w:rFonts w:ascii="Arial" w:hAnsi="Arial" w:cs="Arial"/>
          <w:sz w:val="22"/>
          <w:szCs w:val="22"/>
        </w:rPr>
        <w:t>Failure on the part of a bidder to submit proof of B-BBEE Status level of contributor together with the bid, will be interpreted to mean that preference points for B-BBEE status level of contribution are not claimed.</w:t>
      </w:r>
    </w:p>
    <w:p w:rsidR="008D7117" w:rsidRPr="008D7117" w:rsidRDefault="008D7117" w:rsidP="00511C82">
      <w:pPr>
        <w:widowControl w:val="0"/>
        <w:numPr>
          <w:ilvl w:val="1"/>
          <w:numId w:val="17"/>
        </w:numPr>
        <w:tabs>
          <w:tab w:val="num" w:pos="720"/>
          <w:tab w:val="left" w:pos="2880"/>
          <w:tab w:val="left" w:pos="5760"/>
          <w:tab w:val="left" w:pos="7920"/>
        </w:tabs>
        <w:spacing w:after="120"/>
        <w:ind w:left="720" w:hanging="720"/>
        <w:jc w:val="both"/>
        <w:rPr>
          <w:rFonts w:ascii="Arial" w:hAnsi="Arial" w:cs="Arial"/>
          <w:sz w:val="22"/>
          <w:szCs w:val="22"/>
        </w:rPr>
      </w:pPr>
      <w:r w:rsidRPr="008D7117">
        <w:rPr>
          <w:rFonts w:ascii="Arial" w:hAnsi="Arial" w:cs="Arial"/>
          <w:sz w:val="22"/>
          <w:szCs w:val="22"/>
        </w:rPr>
        <w:t>The purchaser reserves the right to require of a bidder, either before a bid is adjudicated or at any time subsequently, to substantiate any claim in regard to preferences, in any manner required by the purchaser.</w:t>
      </w:r>
    </w:p>
    <w:p w:rsidR="008D7117" w:rsidRPr="008D7117" w:rsidRDefault="008D7117" w:rsidP="008D7117">
      <w:pPr>
        <w:tabs>
          <w:tab w:val="left" w:pos="2880"/>
          <w:tab w:val="left" w:pos="5760"/>
          <w:tab w:val="left" w:pos="7920"/>
        </w:tabs>
        <w:spacing w:after="120"/>
        <w:ind w:left="0" w:firstLine="0"/>
        <w:jc w:val="both"/>
        <w:rPr>
          <w:rFonts w:ascii="Arial" w:hAnsi="Arial" w:cs="Arial"/>
          <w:sz w:val="22"/>
          <w:szCs w:val="22"/>
        </w:rPr>
      </w:pPr>
    </w:p>
    <w:p w:rsidR="008D7117" w:rsidRPr="008D7117" w:rsidRDefault="008D7117" w:rsidP="008D7117">
      <w:pPr>
        <w:tabs>
          <w:tab w:val="left" w:pos="2880"/>
          <w:tab w:val="left" w:pos="5760"/>
          <w:tab w:val="left" w:pos="7920"/>
        </w:tabs>
        <w:spacing w:after="120"/>
        <w:ind w:left="0" w:firstLine="0"/>
        <w:jc w:val="both"/>
        <w:rPr>
          <w:rFonts w:ascii="Arial" w:hAnsi="Arial" w:cs="Arial"/>
          <w:sz w:val="22"/>
          <w:szCs w:val="22"/>
        </w:rPr>
      </w:pP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t>DEFINITIONS</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b/>
          <w:sz w:val="22"/>
          <w:szCs w:val="22"/>
        </w:rPr>
        <w:t>“B-BBEE”</w:t>
      </w:r>
      <w:r w:rsidRPr="008D7117">
        <w:rPr>
          <w:rFonts w:ascii="Arial" w:hAnsi="Arial" w:cs="Arial"/>
          <w:sz w:val="22"/>
          <w:szCs w:val="22"/>
        </w:rPr>
        <w:t xml:space="preserve"> means broad-based black economic empowerment as defined in section 1 of the Broad-Based Black Economic Empowerment Act;</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sz w:val="22"/>
          <w:szCs w:val="22"/>
        </w:rPr>
        <w:t>“</w:t>
      </w:r>
      <w:r w:rsidRPr="008D7117">
        <w:rPr>
          <w:rFonts w:ascii="Arial" w:hAnsi="Arial" w:cs="Arial"/>
          <w:b/>
          <w:sz w:val="22"/>
          <w:szCs w:val="22"/>
        </w:rPr>
        <w:t xml:space="preserve">B-BBEE status level of contributor” </w:t>
      </w:r>
      <w:r w:rsidRPr="008D7117">
        <w:rPr>
          <w:rFonts w:ascii="Arial" w:hAnsi="Arial" w:cs="Arial"/>
          <w:sz w:val="22"/>
          <w:szCs w:val="22"/>
        </w:rPr>
        <w:t>means the B-BBEE status of an entity in terms of a code of good practice on black economic empowerment, issued in terms of section 9(1) of the Broad-Based Black Economic Empowerment Act;</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b/>
          <w:sz w:val="22"/>
          <w:szCs w:val="22"/>
        </w:rPr>
        <w:t>“bid”</w:t>
      </w:r>
      <w:r w:rsidRPr="008D7117">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b/>
          <w:sz w:val="22"/>
          <w:szCs w:val="22"/>
        </w:rPr>
        <w:t>“Broad-Based Black Economic Empowerment Act”</w:t>
      </w:r>
      <w:r w:rsidRPr="008D7117">
        <w:rPr>
          <w:rFonts w:ascii="Arial" w:hAnsi="Arial" w:cs="Arial"/>
          <w:sz w:val="22"/>
          <w:szCs w:val="22"/>
        </w:rPr>
        <w:t xml:space="preserve"> means the Broad-Based Black Economic Empowerment Act, 2003 (Act No. 53 of 2003);</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b/>
          <w:sz w:val="22"/>
          <w:szCs w:val="22"/>
        </w:rPr>
      </w:pPr>
      <w:r w:rsidRPr="008D7117">
        <w:rPr>
          <w:rFonts w:ascii="Arial" w:hAnsi="Arial" w:cs="Arial"/>
          <w:b/>
          <w:sz w:val="22"/>
          <w:szCs w:val="22"/>
        </w:rPr>
        <w:t xml:space="preserve"> “EME” </w:t>
      </w:r>
      <w:r w:rsidRPr="008D7117">
        <w:rPr>
          <w:rFonts w:ascii="Arial" w:hAnsi="Arial" w:cs="Arial"/>
          <w:sz w:val="22"/>
          <w:szCs w:val="22"/>
        </w:rPr>
        <w:t>means an Exempted Micro Enterprise in terms of a code of good practice  on black economic empowerment issued in terms of section 9 (1) of the Broad-Based Black Economic Empowerment Act;</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b/>
          <w:sz w:val="22"/>
          <w:szCs w:val="22"/>
        </w:rPr>
        <w:t xml:space="preserve"> “functionality” </w:t>
      </w:r>
      <w:r w:rsidRPr="008D7117">
        <w:rPr>
          <w:rFonts w:ascii="Arial" w:hAnsi="Arial" w:cs="Arial"/>
          <w:sz w:val="22"/>
          <w:szCs w:val="22"/>
        </w:rPr>
        <w:t>means the ability of a tenderer to provide goods or services in accordance with specifications as set out in the tender documents.</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b/>
          <w:sz w:val="22"/>
          <w:szCs w:val="22"/>
        </w:rPr>
        <w:t xml:space="preserve"> “prices” </w:t>
      </w:r>
      <w:r w:rsidRPr="008D7117">
        <w:rPr>
          <w:rFonts w:ascii="Arial" w:hAnsi="Arial" w:cs="Arial"/>
          <w:sz w:val="22"/>
          <w:szCs w:val="22"/>
        </w:rPr>
        <w:t xml:space="preserve">includes all applicable taxes less all unconditional discounts;  </w:t>
      </w: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sz w:val="22"/>
          <w:szCs w:val="22"/>
        </w:rPr>
      </w:pPr>
      <w:r w:rsidRPr="008D7117">
        <w:rPr>
          <w:rFonts w:ascii="Arial" w:hAnsi="Arial" w:cs="Arial"/>
          <w:b/>
          <w:sz w:val="22"/>
          <w:szCs w:val="22"/>
        </w:rPr>
        <w:t xml:space="preserve">“proof of B-BBEE status level of contributor” </w:t>
      </w:r>
      <w:r w:rsidRPr="008D7117">
        <w:rPr>
          <w:rFonts w:ascii="Arial" w:hAnsi="Arial" w:cs="Arial"/>
          <w:sz w:val="22"/>
          <w:szCs w:val="22"/>
        </w:rPr>
        <w:t>means:</w:t>
      </w:r>
    </w:p>
    <w:p w:rsidR="008D7117" w:rsidRPr="008D7117" w:rsidRDefault="008D7117" w:rsidP="00511C82">
      <w:pPr>
        <w:widowControl w:val="0"/>
        <w:numPr>
          <w:ilvl w:val="0"/>
          <w:numId w:val="55"/>
        </w:numPr>
        <w:tabs>
          <w:tab w:val="left" w:pos="7920"/>
        </w:tabs>
        <w:spacing w:after="120"/>
        <w:jc w:val="both"/>
        <w:rPr>
          <w:rFonts w:ascii="Arial" w:hAnsi="Arial" w:cs="Arial"/>
          <w:sz w:val="22"/>
          <w:szCs w:val="22"/>
        </w:rPr>
      </w:pPr>
      <w:r w:rsidRPr="008D7117">
        <w:rPr>
          <w:rFonts w:ascii="Arial" w:hAnsi="Arial" w:cs="Arial"/>
          <w:sz w:val="22"/>
          <w:szCs w:val="22"/>
        </w:rPr>
        <w:t>B-BBEE Status level certificate issued by an authorized body or person;</w:t>
      </w:r>
    </w:p>
    <w:p w:rsidR="008D7117" w:rsidRPr="008D7117" w:rsidRDefault="008D7117" w:rsidP="00511C82">
      <w:pPr>
        <w:widowControl w:val="0"/>
        <w:numPr>
          <w:ilvl w:val="0"/>
          <w:numId w:val="55"/>
        </w:numPr>
        <w:tabs>
          <w:tab w:val="left" w:pos="7920"/>
        </w:tabs>
        <w:spacing w:after="120"/>
        <w:jc w:val="both"/>
        <w:rPr>
          <w:rFonts w:ascii="Arial" w:hAnsi="Arial" w:cs="Arial"/>
          <w:sz w:val="22"/>
          <w:szCs w:val="22"/>
        </w:rPr>
      </w:pPr>
      <w:r w:rsidRPr="008D7117">
        <w:rPr>
          <w:rFonts w:ascii="Arial" w:hAnsi="Arial" w:cs="Arial"/>
          <w:sz w:val="22"/>
          <w:szCs w:val="22"/>
        </w:rPr>
        <w:t>A sworn affidavit as prescribed by the B-BBEE Codes of Good Practice;</w:t>
      </w:r>
    </w:p>
    <w:p w:rsidR="008D7117" w:rsidRPr="008D7117" w:rsidRDefault="008D7117" w:rsidP="00511C82">
      <w:pPr>
        <w:widowControl w:val="0"/>
        <w:numPr>
          <w:ilvl w:val="0"/>
          <w:numId w:val="55"/>
        </w:numPr>
        <w:tabs>
          <w:tab w:val="left" w:pos="7920"/>
        </w:tabs>
        <w:spacing w:after="120"/>
        <w:jc w:val="both"/>
        <w:rPr>
          <w:rFonts w:ascii="Arial" w:hAnsi="Arial" w:cs="Arial"/>
          <w:sz w:val="22"/>
          <w:szCs w:val="22"/>
        </w:rPr>
      </w:pPr>
      <w:r w:rsidRPr="008D7117">
        <w:rPr>
          <w:rFonts w:ascii="Arial" w:hAnsi="Arial" w:cs="Arial"/>
          <w:sz w:val="22"/>
          <w:szCs w:val="22"/>
        </w:rPr>
        <w:t>Any other requirement prescribed in terms of the B-BBEE Act;</w:t>
      </w:r>
    </w:p>
    <w:p w:rsidR="008D7117" w:rsidRPr="008D7117" w:rsidRDefault="008D7117" w:rsidP="00511C82">
      <w:pPr>
        <w:widowControl w:val="0"/>
        <w:numPr>
          <w:ilvl w:val="0"/>
          <w:numId w:val="54"/>
        </w:numPr>
        <w:tabs>
          <w:tab w:val="num" w:pos="1134"/>
        </w:tabs>
        <w:ind w:left="1134" w:hanging="425"/>
        <w:jc w:val="both"/>
        <w:rPr>
          <w:rFonts w:ascii="Arial" w:hAnsi="Arial" w:cs="Arial"/>
          <w:sz w:val="22"/>
          <w:szCs w:val="22"/>
        </w:rPr>
      </w:pPr>
      <w:r w:rsidRPr="008D7117">
        <w:rPr>
          <w:rFonts w:ascii="Arial" w:hAnsi="Arial" w:cs="Arial"/>
          <w:b/>
          <w:sz w:val="22"/>
          <w:szCs w:val="22"/>
        </w:rPr>
        <w:t>“QSE”</w:t>
      </w:r>
      <w:r w:rsidRPr="008D7117">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rsidR="008D7117" w:rsidRPr="008D7117" w:rsidRDefault="008D7117" w:rsidP="008D7117">
      <w:pPr>
        <w:ind w:left="1134" w:firstLine="0"/>
        <w:rPr>
          <w:rFonts w:ascii="Arial" w:hAnsi="Arial" w:cs="Arial"/>
          <w:sz w:val="22"/>
          <w:szCs w:val="22"/>
        </w:rPr>
      </w:pPr>
    </w:p>
    <w:p w:rsidR="008D7117" w:rsidRPr="008D7117" w:rsidRDefault="008D7117" w:rsidP="00511C82">
      <w:pPr>
        <w:widowControl w:val="0"/>
        <w:numPr>
          <w:ilvl w:val="0"/>
          <w:numId w:val="54"/>
        </w:numPr>
        <w:tabs>
          <w:tab w:val="num" w:pos="1080"/>
          <w:tab w:val="left" w:pos="7920"/>
        </w:tabs>
        <w:spacing w:after="120"/>
        <w:ind w:left="1080"/>
        <w:jc w:val="both"/>
        <w:rPr>
          <w:rFonts w:ascii="Arial" w:hAnsi="Arial" w:cs="Arial"/>
          <w:i/>
          <w:sz w:val="22"/>
          <w:szCs w:val="22"/>
        </w:rPr>
      </w:pPr>
      <w:r w:rsidRPr="008D7117">
        <w:rPr>
          <w:rFonts w:ascii="Arial" w:hAnsi="Arial" w:cs="Arial"/>
          <w:b/>
          <w:sz w:val="22"/>
          <w:szCs w:val="22"/>
        </w:rPr>
        <w:t>“rand value”</w:t>
      </w:r>
      <w:r w:rsidRPr="008D7117">
        <w:rPr>
          <w:rFonts w:ascii="Arial" w:hAnsi="Arial" w:cs="Arial"/>
          <w:sz w:val="22"/>
          <w:szCs w:val="22"/>
        </w:rPr>
        <w:t xml:space="preserve"> means the total estimated value of a contract in Rand, calculated at the time of bid invitation, and includes all applicable taxes; </w:t>
      </w:r>
    </w:p>
    <w:p w:rsidR="008D7117" w:rsidRPr="008D7117" w:rsidRDefault="008D7117" w:rsidP="008D7117">
      <w:pPr>
        <w:tabs>
          <w:tab w:val="left" w:pos="7920"/>
        </w:tabs>
        <w:spacing w:after="120"/>
        <w:ind w:left="1080" w:firstLine="0"/>
        <w:jc w:val="both"/>
        <w:rPr>
          <w:rFonts w:ascii="Arial" w:hAnsi="Arial" w:cs="Arial"/>
          <w:i/>
          <w:sz w:val="22"/>
          <w:szCs w:val="22"/>
        </w:rPr>
      </w:pPr>
    </w:p>
    <w:p w:rsidR="008D7117" w:rsidRPr="008D7117" w:rsidRDefault="008D7117" w:rsidP="00511C82">
      <w:pPr>
        <w:widowControl w:val="0"/>
        <w:numPr>
          <w:ilvl w:val="0"/>
          <w:numId w:val="17"/>
        </w:numPr>
        <w:tabs>
          <w:tab w:val="left" w:pos="2880"/>
          <w:tab w:val="left" w:pos="5760"/>
          <w:tab w:val="left" w:pos="7920"/>
        </w:tabs>
        <w:spacing w:after="120"/>
        <w:jc w:val="both"/>
        <w:rPr>
          <w:rFonts w:ascii="Arial" w:hAnsi="Arial" w:cs="Arial"/>
          <w:b/>
          <w:sz w:val="22"/>
          <w:szCs w:val="22"/>
        </w:rPr>
      </w:pPr>
      <w:r w:rsidRPr="008D7117">
        <w:rPr>
          <w:rFonts w:ascii="Arial" w:hAnsi="Arial" w:cs="Arial"/>
          <w:b/>
          <w:sz w:val="22"/>
          <w:szCs w:val="22"/>
        </w:rPr>
        <w:t>POINTS AWARDED FOR PRICE</w:t>
      </w:r>
    </w:p>
    <w:p w:rsidR="008D7117" w:rsidRPr="008D7117" w:rsidRDefault="008D7117" w:rsidP="00511C82">
      <w:pPr>
        <w:widowControl w:val="0"/>
        <w:numPr>
          <w:ilvl w:val="1"/>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t xml:space="preserve">THE 80/20 OR 90/10 PREFERENCE POINT SYSTEMS </w:t>
      </w:r>
    </w:p>
    <w:p w:rsidR="008D7117" w:rsidRPr="008D7117" w:rsidRDefault="008D7117" w:rsidP="008D7117">
      <w:pPr>
        <w:tabs>
          <w:tab w:val="left" w:pos="900"/>
          <w:tab w:val="left" w:pos="1260"/>
          <w:tab w:val="left" w:pos="2880"/>
          <w:tab w:val="left" w:pos="5760"/>
          <w:tab w:val="left" w:pos="7920"/>
        </w:tabs>
        <w:ind w:left="900" w:hanging="900"/>
        <w:jc w:val="both"/>
        <w:rPr>
          <w:rFonts w:ascii="Arial" w:hAnsi="Arial" w:cs="Arial"/>
          <w:sz w:val="22"/>
          <w:szCs w:val="22"/>
        </w:rPr>
      </w:pPr>
      <w:r w:rsidRPr="008D7117">
        <w:rPr>
          <w:rFonts w:ascii="Arial" w:hAnsi="Arial" w:cs="Arial"/>
          <w:b/>
          <w:sz w:val="22"/>
          <w:szCs w:val="22"/>
        </w:rPr>
        <w:tab/>
      </w:r>
      <w:r w:rsidRPr="008D7117">
        <w:rPr>
          <w:rFonts w:ascii="Arial" w:hAnsi="Arial" w:cs="Arial"/>
          <w:sz w:val="22"/>
          <w:szCs w:val="22"/>
        </w:rPr>
        <w:t>A maximum of 80 or 90 points is allocated for price on the following basis:</w:t>
      </w:r>
    </w:p>
    <w:p w:rsidR="008D7117" w:rsidRPr="008D7117" w:rsidRDefault="008D7117" w:rsidP="008D7117">
      <w:pPr>
        <w:tabs>
          <w:tab w:val="left" w:pos="900"/>
          <w:tab w:val="left" w:pos="2160"/>
          <w:tab w:val="left" w:pos="4050"/>
          <w:tab w:val="left" w:pos="6570"/>
          <w:tab w:val="left" w:pos="6663"/>
          <w:tab w:val="left" w:pos="7920"/>
        </w:tabs>
        <w:ind w:left="0" w:firstLine="0"/>
        <w:jc w:val="both"/>
        <w:outlineLvl w:val="0"/>
        <w:rPr>
          <w:rFonts w:ascii="Arial" w:hAnsi="Arial" w:cs="Arial"/>
          <w:b/>
          <w:sz w:val="22"/>
          <w:szCs w:val="22"/>
        </w:rPr>
      </w:pPr>
      <w:r w:rsidRPr="008D7117">
        <w:rPr>
          <w:rFonts w:ascii="Arial" w:hAnsi="Arial" w:cs="Arial"/>
          <w:b/>
          <w:sz w:val="22"/>
          <w:szCs w:val="22"/>
        </w:rPr>
        <w:tab/>
      </w:r>
      <w:r w:rsidRPr="008D7117">
        <w:rPr>
          <w:rFonts w:ascii="Arial" w:hAnsi="Arial" w:cs="Arial"/>
          <w:b/>
          <w:sz w:val="22"/>
          <w:szCs w:val="22"/>
        </w:rPr>
        <w:tab/>
        <w:t>80/20</w:t>
      </w:r>
      <w:r w:rsidRPr="008D7117">
        <w:rPr>
          <w:rFonts w:ascii="Arial" w:hAnsi="Arial" w:cs="Arial"/>
          <w:b/>
          <w:sz w:val="22"/>
          <w:szCs w:val="22"/>
        </w:rPr>
        <w:tab/>
        <w:t>or</w:t>
      </w:r>
      <w:r w:rsidRPr="008D7117">
        <w:rPr>
          <w:rFonts w:ascii="Arial" w:hAnsi="Arial" w:cs="Arial"/>
          <w:b/>
          <w:sz w:val="22"/>
          <w:szCs w:val="22"/>
        </w:rPr>
        <w:tab/>
        <w:t>90/10</w:t>
      </w:r>
      <w:r w:rsidRPr="008D7117">
        <w:rPr>
          <w:rFonts w:ascii="Arial" w:hAnsi="Arial" w:cs="Arial"/>
          <w:b/>
          <w:sz w:val="22"/>
          <w:szCs w:val="22"/>
        </w:rPr>
        <w:tab/>
      </w:r>
    </w:p>
    <w:p w:rsidR="008D7117" w:rsidRPr="008D7117" w:rsidRDefault="008D7117" w:rsidP="008D7117">
      <w:pPr>
        <w:tabs>
          <w:tab w:val="left" w:pos="900"/>
          <w:tab w:val="left" w:pos="1260"/>
          <w:tab w:val="left" w:pos="2880"/>
          <w:tab w:val="left" w:pos="5760"/>
          <w:tab w:val="left" w:pos="7920"/>
        </w:tabs>
        <w:ind w:left="900" w:hanging="900"/>
        <w:jc w:val="both"/>
        <w:rPr>
          <w:rFonts w:ascii="Arial" w:hAnsi="Arial" w:cs="Arial"/>
          <w:b/>
          <w:sz w:val="22"/>
          <w:szCs w:val="22"/>
        </w:rPr>
      </w:pPr>
    </w:p>
    <w:p w:rsidR="008D7117" w:rsidRPr="008D7117" w:rsidRDefault="008D7117" w:rsidP="008D7117">
      <w:pPr>
        <w:tabs>
          <w:tab w:val="left" w:pos="900"/>
          <w:tab w:val="left" w:pos="1440"/>
          <w:tab w:val="left" w:pos="2340"/>
          <w:tab w:val="left" w:pos="4050"/>
          <w:tab w:val="left" w:pos="5310"/>
          <w:tab w:val="left" w:pos="7920"/>
        </w:tabs>
        <w:ind w:left="900" w:hanging="900"/>
        <w:jc w:val="both"/>
        <w:rPr>
          <w:rFonts w:ascii="Arial" w:hAnsi="Arial" w:cs="Arial"/>
          <w:sz w:val="22"/>
          <w:szCs w:val="22"/>
        </w:rPr>
      </w:pPr>
      <w:r w:rsidRPr="008D7117">
        <w:rPr>
          <w:rFonts w:ascii="Arial" w:hAnsi="Arial" w:cs="Arial"/>
          <w:b/>
          <w:sz w:val="22"/>
          <w:szCs w:val="22"/>
        </w:rPr>
        <w:tab/>
      </w:r>
      <w:r w:rsidRPr="008D7117">
        <w:rPr>
          <w:rFonts w:ascii="Arial" w:hAnsi="Arial" w:cs="Arial"/>
          <w:b/>
          <w:position w:val="-28"/>
          <w:sz w:val="22"/>
          <w:szCs w:val="22"/>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95pt" o:ole="" fillcolor="window">
            <v:imagedata r:id="rId19" o:title=""/>
          </v:shape>
          <o:OLEObject Type="Embed" ProgID="Equation.3" ShapeID="_x0000_i1025" DrawAspect="Content" ObjectID="_1615629944" r:id="rId20"/>
        </w:object>
      </w:r>
      <w:r w:rsidRPr="008D7117">
        <w:rPr>
          <w:rFonts w:ascii="Arial" w:hAnsi="Arial" w:cs="Arial"/>
          <w:b/>
          <w:sz w:val="22"/>
          <w:szCs w:val="22"/>
        </w:rPr>
        <w:tab/>
      </w:r>
      <w:r w:rsidRPr="008D7117">
        <w:rPr>
          <w:rFonts w:ascii="Arial" w:hAnsi="Arial" w:cs="Arial"/>
          <w:sz w:val="22"/>
          <w:szCs w:val="22"/>
        </w:rPr>
        <w:t>or</w:t>
      </w:r>
      <w:r w:rsidRPr="008D7117">
        <w:rPr>
          <w:rFonts w:ascii="Arial" w:hAnsi="Arial" w:cs="Arial"/>
          <w:sz w:val="22"/>
          <w:szCs w:val="22"/>
        </w:rPr>
        <w:tab/>
      </w:r>
      <w:r w:rsidRPr="008D7117">
        <w:rPr>
          <w:rFonts w:ascii="Arial" w:hAnsi="Arial" w:cs="Arial"/>
          <w:b/>
          <w:position w:val="-28"/>
          <w:sz w:val="22"/>
          <w:szCs w:val="22"/>
        </w:rPr>
        <w:object w:dxaOrig="2439" w:dyaOrig="680">
          <v:shape id="_x0000_i1026" type="#_x0000_t75" style="width:122.05pt;height:36.95pt" o:ole="" fillcolor="window">
            <v:imagedata r:id="rId21" o:title=""/>
          </v:shape>
          <o:OLEObject Type="Embed" ProgID="Equation.3" ShapeID="_x0000_i1026" DrawAspect="Content" ObjectID="_1615629945" r:id="rId22"/>
        </w:object>
      </w:r>
    </w:p>
    <w:p w:rsidR="008D7117" w:rsidRPr="008D7117" w:rsidRDefault="008D7117" w:rsidP="008D7117">
      <w:pPr>
        <w:tabs>
          <w:tab w:val="left" w:pos="900"/>
          <w:tab w:val="left" w:pos="1620"/>
          <w:tab w:val="left" w:pos="2160"/>
          <w:tab w:val="left" w:pos="2700"/>
          <w:tab w:val="left" w:pos="7920"/>
        </w:tabs>
        <w:spacing w:after="120"/>
        <w:ind w:left="0" w:firstLine="0"/>
        <w:jc w:val="both"/>
        <w:rPr>
          <w:rFonts w:ascii="Arial" w:hAnsi="Arial" w:cs="Arial"/>
          <w:sz w:val="22"/>
          <w:szCs w:val="22"/>
        </w:rPr>
      </w:pPr>
      <w:r w:rsidRPr="008D7117">
        <w:rPr>
          <w:rFonts w:ascii="Arial" w:hAnsi="Arial" w:cs="Arial"/>
          <w:sz w:val="22"/>
          <w:szCs w:val="22"/>
        </w:rPr>
        <w:tab/>
        <w:t>Where</w:t>
      </w:r>
    </w:p>
    <w:p w:rsidR="008D7117" w:rsidRPr="008D7117" w:rsidRDefault="008D7117" w:rsidP="008D7117">
      <w:pPr>
        <w:tabs>
          <w:tab w:val="left" w:pos="900"/>
          <w:tab w:val="left" w:pos="1620"/>
          <w:tab w:val="left" w:pos="2160"/>
          <w:tab w:val="left" w:pos="2700"/>
          <w:tab w:val="left" w:pos="7920"/>
        </w:tabs>
        <w:spacing w:after="120"/>
        <w:ind w:left="0" w:firstLine="0"/>
        <w:jc w:val="both"/>
        <w:rPr>
          <w:rFonts w:ascii="Arial" w:hAnsi="Arial" w:cs="Arial"/>
          <w:sz w:val="22"/>
          <w:szCs w:val="22"/>
        </w:rPr>
      </w:pPr>
      <w:r w:rsidRPr="008D7117">
        <w:rPr>
          <w:rFonts w:ascii="Arial" w:hAnsi="Arial" w:cs="Arial"/>
          <w:sz w:val="22"/>
          <w:szCs w:val="22"/>
        </w:rPr>
        <w:tab/>
        <w:t>Ps</w:t>
      </w:r>
      <w:r w:rsidRPr="008D7117">
        <w:rPr>
          <w:rFonts w:ascii="Arial" w:hAnsi="Arial" w:cs="Arial"/>
          <w:sz w:val="22"/>
          <w:szCs w:val="22"/>
        </w:rPr>
        <w:tab/>
        <w:t>=</w:t>
      </w:r>
      <w:r w:rsidRPr="008D7117">
        <w:rPr>
          <w:rFonts w:ascii="Arial" w:hAnsi="Arial" w:cs="Arial"/>
          <w:sz w:val="22"/>
          <w:szCs w:val="22"/>
        </w:rPr>
        <w:tab/>
        <w:t>Points scored for price of bid under consideration</w:t>
      </w:r>
    </w:p>
    <w:p w:rsidR="008D7117" w:rsidRPr="008D7117" w:rsidRDefault="008D7117" w:rsidP="008D7117">
      <w:pPr>
        <w:tabs>
          <w:tab w:val="left" w:pos="900"/>
          <w:tab w:val="left" w:pos="1620"/>
          <w:tab w:val="left" w:pos="2160"/>
          <w:tab w:val="left" w:pos="2700"/>
          <w:tab w:val="left" w:pos="7920"/>
        </w:tabs>
        <w:spacing w:after="120"/>
        <w:ind w:left="0" w:firstLine="0"/>
        <w:jc w:val="both"/>
        <w:rPr>
          <w:rFonts w:ascii="Arial" w:hAnsi="Arial" w:cs="Arial"/>
          <w:sz w:val="22"/>
          <w:szCs w:val="22"/>
        </w:rPr>
      </w:pPr>
      <w:r w:rsidRPr="008D7117">
        <w:rPr>
          <w:rFonts w:ascii="Arial" w:hAnsi="Arial" w:cs="Arial"/>
          <w:sz w:val="22"/>
          <w:szCs w:val="22"/>
        </w:rPr>
        <w:tab/>
        <w:t>Pt</w:t>
      </w:r>
      <w:r w:rsidRPr="008D7117">
        <w:rPr>
          <w:rFonts w:ascii="Arial" w:hAnsi="Arial" w:cs="Arial"/>
          <w:sz w:val="22"/>
          <w:szCs w:val="22"/>
        </w:rPr>
        <w:tab/>
        <w:t>=</w:t>
      </w:r>
      <w:r w:rsidRPr="008D7117">
        <w:rPr>
          <w:rFonts w:ascii="Arial" w:hAnsi="Arial" w:cs="Arial"/>
          <w:sz w:val="22"/>
          <w:szCs w:val="22"/>
        </w:rPr>
        <w:tab/>
        <w:t>Price of bid under consideration</w:t>
      </w:r>
    </w:p>
    <w:p w:rsidR="008D7117" w:rsidRPr="008D7117" w:rsidRDefault="008D7117" w:rsidP="008D7117">
      <w:pPr>
        <w:tabs>
          <w:tab w:val="left" w:pos="900"/>
          <w:tab w:val="left" w:pos="1620"/>
          <w:tab w:val="left" w:pos="2160"/>
          <w:tab w:val="left" w:pos="2700"/>
          <w:tab w:val="left" w:pos="7920"/>
        </w:tabs>
        <w:spacing w:after="120"/>
        <w:ind w:left="0" w:firstLine="0"/>
        <w:jc w:val="both"/>
        <w:rPr>
          <w:rFonts w:ascii="Arial" w:hAnsi="Arial" w:cs="Arial"/>
          <w:sz w:val="22"/>
          <w:szCs w:val="22"/>
        </w:rPr>
      </w:pPr>
      <w:r w:rsidRPr="008D7117">
        <w:rPr>
          <w:rFonts w:ascii="Arial" w:hAnsi="Arial" w:cs="Arial"/>
          <w:sz w:val="22"/>
          <w:szCs w:val="22"/>
        </w:rPr>
        <w:tab/>
        <w:t>Pmin</w:t>
      </w:r>
      <w:r w:rsidRPr="008D7117">
        <w:rPr>
          <w:rFonts w:ascii="Arial" w:hAnsi="Arial" w:cs="Arial"/>
          <w:sz w:val="22"/>
          <w:szCs w:val="22"/>
        </w:rPr>
        <w:tab/>
        <w:t>=</w:t>
      </w:r>
      <w:r w:rsidRPr="008D7117">
        <w:rPr>
          <w:rFonts w:ascii="Arial" w:hAnsi="Arial" w:cs="Arial"/>
          <w:sz w:val="22"/>
          <w:szCs w:val="22"/>
        </w:rPr>
        <w:tab/>
        <w:t>Price of lowest acceptable bid</w:t>
      </w:r>
    </w:p>
    <w:p w:rsidR="008D7117" w:rsidRPr="008D7117" w:rsidRDefault="008D7117" w:rsidP="008D7117">
      <w:pPr>
        <w:tabs>
          <w:tab w:val="left" w:pos="900"/>
          <w:tab w:val="left" w:pos="1620"/>
          <w:tab w:val="left" w:pos="2160"/>
          <w:tab w:val="left" w:pos="2700"/>
          <w:tab w:val="left" w:pos="7920"/>
        </w:tabs>
        <w:spacing w:after="120"/>
        <w:ind w:left="0" w:firstLine="0"/>
        <w:jc w:val="both"/>
        <w:rPr>
          <w:rFonts w:ascii="Arial" w:hAnsi="Arial" w:cs="Arial"/>
          <w:sz w:val="22"/>
          <w:szCs w:val="22"/>
        </w:rPr>
      </w:pPr>
    </w:p>
    <w:p w:rsidR="008D7117" w:rsidRPr="008D7117" w:rsidRDefault="008D7117" w:rsidP="008D7117">
      <w:pPr>
        <w:ind w:left="0" w:firstLine="0"/>
        <w:rPr>
          <w:rFonts w:ascii="Arial" w:hAnsi="Arial" w:cs="Arial"/>
          <w:b/>
          <w:sz w:val="22"/>
          <w:szCs w:val="22"/>
        </w:rPr>
      </w:pPr>
      <w:r w:rsidRPr="008D7117">
        <w:rPr>
          <w:rFonts w:ascii="Arial" w:hAnsi="Arial" w:cs="Arial"/>
          <w:b/>
          <w:sz w:val="22"/>
          <w:szCs w:val="22"/>
        </w:rPr>
        <w:br w:type="page"/>
      </w: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lastRenderedPageBreak/>
        <w:t>POINTS AWARDED FOR B-BBEE STATUS LEVEL OF CONTRIBUTOR</w:t>
      </w:r>
    </w:p>
    <w:p w:rsidR="008D7117" w:rsidRPr="008D7117" w:rsidRDefault="008D7117" w:rsidP="00511C82">
      <w:pPr>
        <w:numPr>
          <w:ilvl w:val="1"/>
          <w:numId w:val="17"/>
        </w:numPr>
        <w:tabs>
          <w:tab w:val="num" w:pos="720"/>
        </w:tabs>
        <w:spacing w:after="120"/>
        <w:ind w:left="720" w:hanging="720"/>
        <w:jc w:val="both"/>
        <w:rPr>
          <w:rFonts w:ascii="Arial" w:hAnsi="Arial" w:cs="Arial"/>
          <w:sz w:val="22"/>
          <w:szCs w:val="22"/>
        </w:rPr>
      </w:pPr>
      <w:r w:rsidRPr="008D7117">
        <w:rPr>
          <w:rFonts w:ascii="Arial" w:hAnsi="Arial" w:cs="Arial"/>
          <w:sz w:val="22"/>
          <w:szCs w:val="22"/>
        </w:rPr>
        <w:t>In terms of Regulation 6 (2) and 7 (2) of the Preferential Procurement Regulations, preference points must be awarded to a bidder for attaining the B-BBEE status level of contribution in accordance with the table below:</w:t>
      </w:r>
    </w:p>
    <w:p w:rsidR="008D7117" w:rsidRPr="008D7117" w:rsidRDefault="008D7117" w:rsidP="008D7117">
      <w:pPr>
        <w:tabs>
          <w:tab w:val="num" w:pos="972"/>
        </w:tabs>
        <w:spacing w:after="120"/>
        <w:ind w:left="720" w:firstLine="0"/>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8D7117" w:rsidRPr="008D7117" w:rsidTr="000332F7">
        <w:trPr>
          <w:trHeight w:val="863"/>
        </w:trPr>
        <w:tc>
          <w:tcPr>
            <w:tcW w:w="2700" w:type="dxa"/>
            <w:shd w:val="clear" w:color="auto" w:fill="auto"/>
            <w:vAlign w:val="center"/>
          </w:tcPr>
          <w:p w:rsidR="008D7117" w:rsidRPr="008D7117" w:rsidRDefault="008D7117" w:rsidP="008D7117">
            <w:pPr>
              <w:kinsoku w:val="0"/>
              <w:overflowPunct w:val="0"/>
              <w:spacing w:before="96"/>
              <w:ind w:left="0" w:firstLine="0"/>
              <w:jc w:val="center"/>
              <w:textAlignment w:val="baseline"/>
              <w:rPr>
                <w:rFonts w:ascii="Arial" w:hAnsi="Arial" w:cs="Arial"/>
                <w:b/>
                <w:sz w:val="22"/>
                <w:szCs w:val="22"/>
                <w:lang w:val="en-US"/>
              </w:rPr>
            </w:pPr>
            <w:r w:rsidRPr="008D7117">
              <w:rPr>
                <w:rFonts w:ascii="Arial" w:hAnsi="Arial" w:cs="Arial"/>
                <w:b/>
                <w:kern w:val="24"/>
                <w:sz w:val="22"/>
                <w:szCs w:val="22"/>
                <w:lang w:val="en-US"/>
              </w:rPr>
              <w:t>B-BBEE Status Level of Contributor</w:t>
            </w:r>
          </w:p>
        </w:tc>
        <w:tc>
          <w:tcPr>
            <w:tcW w:w="2700" w:type="dxa"/>
            <w:shd w:val="clear" w:color="auto" w:fill="auto"/>
            <w:vAlign w:val="center"/>
          </w:tcPr>
          <w:p w:rsidR="008D7117" w:rsidRPr="008D7117" w:rsidRDefault="008D7117" w:rsidP="008D7117">
            <w:pPr>
              <w:kinsoku w:val="0"/>
              <w:overflowPunct w:val="0"/>
              <w:spacing w:before="96"/>
              <w:ind w:left="0" w:firstLine="0"/>
              <w:jc w:val="center"/>
              <w:textAlignment w:val="baseline"/>
              <w:rPr>
                <w:rFonts w:ascii="Arial" w:hAnsi="Arial" w:cs="Arial"/>
                <w:b/>
                <w:kern w:val="24"/>
                <w:sz w:val="22"/>
                <w:szCs w:val="22"/>
                <w:lang w:val="en-US"/>
              </w:rPr>
            </w:pPr>
            <w:r w:rsidRPr="008D7117">
              <w:rPr>
                <w:rFonts w:ascii="Arial" w:hAnsi="Arial" w:cs="Arial"/>
                <w:b/>
                <w:kern w:val="24"/>
                <w:sz w:val="22"/>
                <w:szCs w:val="22"/>
                <w:lang w:val="en-US"/>
              </w:rPr>
              <w:t>Number of points</w:t>
            </w:r>
          </w:p>
          <w:p w:rsidR="008D7117" w:rsidRPr="008D7117" w:rsidRDefault="008D7117" w:rsidP="008D7117">
            <w:pPr>
              <w:kinsoku w:val="0"/>
              <w:overflowPunct w:val="0"/>
              <w:spacing w:before="96"/>
              <w:ind w:left="0" w:firstLine="0"/>
              <w:jc w:val="center"/>
              <w:textAlignment w:val="baseline"/>
              <w:rPr>
                <w:rFonts w:ascii="Arial" w:hAnsi="Arial" w:cs="Arial"/>
                <w:b/>
                <w:sz w:val="22"/>
                <w:szCs w:val="22"/>
                <w:lang w:val="en-US"/>
              </w:rPr>
            </w:pPr>
            <w:r w:rsidRPr="008D7117">
              <w:rPr>
                <w:rFonts w:ascii="Arial" w:hAnsi="Arial" w:cs="Arial"/>
                <w:b/>
                <w:kern w:val="24"/>
                <w:sz w:val="22"/>
                <w:szCs w:val="22"/>
                <w:lang w:val="en-US"/>
              </w:rPr>
              <w:t>(90/10 system)</w:t>
            </w:r>
          </w:p>
        </w:tc>
        <w:tc>
          <w:tcPr>
            <w:tcW w:w="2520" w:type="dxa"/>
            <w:shd w:val="clear" w:color="auto" w:fill="auto"/>
            <w:vAlign w:val="center"/>
          </w:tcPr>
          <w:p w:rsidR="008D7117" w:rsidRPr="008D7117" w:rsidRDefault="008D7117" w:rsidP="008D7117">
            <w:pPr>
              <w:kinsoku w:val="0"/>
              <w:overflowPunct w:val="0"/>
              <w:spacing w:before="96"/>
              <w:ind w:left="0" w:firstLine="0"/>
              <w:jc w:val="center"/>
              <w:textAlignment w:val="baseline"/>
              <w:rPr>
                <w:rFonts w:ascii="Arial" w:hAnsi="Arial" w:cs="Arial"/>
                <w:b/>
                <w:kern w:val="24"/>
                <w:sz w:val="22"/>
                <w:szCs w:val="22"/>
                <w:lang w:val="en-US"/>
              </w:rPr>
            </w:pPr>
            <w:r w:rsidRPr="008D7117">
              <w:rPr>
                <w:rFonts w:ascii="Arial" w:hAnsi="Arial" w:cs="Arial"/>
                <w:b/>
                <w:kern w:val="24"/>
                <w:sz w:val="22"/>
                <w:szCs w:val="22"/>
                <w:lang w:val="en-US"/>
              </w:rPr>
              <w:t>Number of points</w:t>
            </w:r>
          </w:p>
          <w:p w:rsidR="008D7117" w:rsidRPr="008D7117" w:rsidRDefault="008D7117" w:rsidP="008D7117">
            <w:pPr>
              <w:kinsoku w:val="0"/>
              <w:overflowPunct w:val="0"/>
              <w:spacing w:before="96"/>
              <w:ind w:left="0" w:firstLine="0"/>
              <w:jc w:val="center"/>
              <w:textAlignment w:val="baseline"/>
              <w:rPr>
                <w:rFonts w:ascii="Arial" w:hAnsi="Arial" w:cs="Arial"/>
                <w:b/>
                <w:sz w:val="22"/>
                <w:szCs w:val="22"/>
                <w:lang w:val="en-US"/>
              </w:rPr>
            </w:pPr>
            <w:r w:rsidRPr="008D7117">
              <w:rPr>
                <w:rFonts w:ascii="Arial" w:hAnsi="Arial" w:cs="Arial"/>
                <w:b/>
                <w:kern w:val="24"/>
                <w:sz w:val="22"/>
                <w:szCs w:val="22"/>
                <w:lang w:val="en-US"/>
              </w:rPr>
              <w:t>(80/20 system)</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1</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10</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20</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2</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9</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18</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3</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6</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14</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4</w:t>
            </w:r>
          </w:p>
        </w:tc>
        <w:tc>
          <w:tcPr>
            <w:tcW w:w="2700" w:type="dxa"/>
            <w:shd w:val="clear" w:color="auto" w:fill="auto"/>
          </w:tcPr>
          <w:p w:rsidR="008D7117" w:rsidRPr="008D7117" w:rsidRDefault="008D7117" w:rsidP="008D7117">
            <w:pPr>
              <w:tabs>
                <w:tab w:val="left" w:pos="645"/>
                <w:tab w:val="center" w:pos="1242"/>
              </w:tabs>
              <w:kinsoku w:val="0"/>
              <w:overflowPunct w:val="0"/>
              <w:spacing w:before="115"/>
              <w:ind w:left="0" w:firstLine="0"/>
              <w:textAlignment w:val="baseline"/>
              <w:rPr>
                <w:rFonts w:ascii="Arial" w:hAnsi="Arial" w:cs="Arial"/>
                <w:sz w:val="22"/>
                <w:szCs w:val="22"/>
                <w:lang w:val="en-US"/>
              </w:rPr>
            </w:pPr>
            <w:r w:rsidRPr="008D7117">
              <w:rPr>
                <w:rFonts w:ascii="Arial" w:hAnsi="Arial" w:cs="Arial"/>
                <w:kern w:val="24"/>
                <w:sz w:val="22"/>
                <w:szCs w:val="22"/>
                <w:lang w:val="en-US"/>
              </w:rPr>
              <w:tab/>
            </w:r>
            <w:r w:rsidRPr="008D7117">
              <w:rPr>
                <w:rFonts w:ascii="Arial" w:hAnsi="Arial" w:cs="Arial"/>
                <w:kern w:val="24"/>
                <w:sz w:val="22"/>
                <w:szCs w:val="22"/>
                <w:lang w:val="en-US"/>
              </w:rPr>
              <w:tab/>
              <w:t>5</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12</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5</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4</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8</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6</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3</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6</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7</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2</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4</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8</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1</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2</w:t>
            </w:r>
          </w:p>
        </w:tc>
      </w:tr>
      <w:tr w:rsidR="008D7117" w:rsidRPr="008D7117" w:rsidTr="000332F7">
        <w:trPr>
          <w:trHeight w:val="317"/>
        </w:trPr>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Non-compliant contributor</w:t>
            </w:r>
          </w:p>
        </w:tc>
        <w:tc>
          <w:tcPr>
            <w:tcW w:w="270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0</w:t>
            </w:r>
          </w:p>
        </w:tc>
        <w:tc>
          <w:tcPr>
            <w:tcW w:w="2520" w:type="dxa"/>
            <w:shd w:val="clear" w:color="auto" w:fill="auto"/>
          </w:tcPr>
          <w:p w:rsidR="008D7117" w:rsidRPr="008D7117" w:rsidRDefault="008D7117" w:rsidP="008D7117">
            <w:pPr>
              <w:kinsoku w:val="0"/>
              <w:overflowPunct w:val="0"/>
              <w:spacing w:before="115"/>
              <w:ind w:left="0" w:firstLine="0"/>
              <w:jc w:val="center"/>
              <w:textAlignment w:val="baseline"/>
              <w:rPr>
                <w:rFonts w:ascii="Arial" w:hAnsi="Arial" w:cs="Arial"/>
                <w:sz w:val="22"/>
                <w:szCs w:val="22"/>
                <w:lang w:val="en-US"/>
              </w:rPr>
            </w:pPr>
            <w:r w:rsidRPr="008D7117">
              <w:rPr>
                <w:rFonts w:ascii="Arial" w:hAnsi="Arial" w:cs="Arial"/>
                <w:kern w:val="24"/>
                <w:sz w:val="22"/>
                <w:szCs w:val="22"/>
                <w:lang w:val="en-US"/>
              </w:rPr>
              <w:t>0</w:t>
            </w:r>
          </w:p>
        </w:tc>
      </w:tr>
    </w:tbl>
    <w:p w:rsidR="008D7117" w:rsidRPr="008D7117" w:rsidRDefault="008D7117" w:rsidP="008D7117">
      <w:pPr>
        <w:spacing w:after="120"/>
        <w:ind w:left="907" w:firstLine="0"/>
        <w:jc w:val="both"/>
        <w:rPr>
          <w:rFonts w:ascii="Arial" w:hAnsi="Arial" w:cs="Arial"/>
          <w:sz w:val="22"/>
          <w:szCs w:val="22"/>
        </w:rPr>
      </w:pP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t>BID DECLARATION</w:t>
      </w:r>
    </w:p>
    <w:p w:rsidR="008D7117" w:rsidRPr="008D7117" w:rsidRDefault="008D7117" w:rsidP="00511C82">
      <w:pPr>
        <w:numPr>
          <w:ilvl w:val="1"/>
          <w:numId w:val="17"/>
        </w:numPr>
        <w:spacing w:after="120"/>
        <w:ind w:left="907" w:hanging="907"/>
        <w:jc w:val="both"/>
        <w:rPr>
          <w:rFonts w:ascii="Arial" w:hAnsi="Arial" w:cs="Arial"/>
          <w:sz w:val="22"/>
          <w:szCs w:val="22"/>
        </w:rPr>
      </w:pPr>
      <w:r w:rsidRPr="008D7117">
        <w:rPr>
          <w:rFonts w:ascii="Arial" w:hAnsi="Arial" w:cs="Arial"/>
          <w:sz w:val="22"/>
          <w:szCs w:val="22"/>
        </w:rPr>
        <w:t>Bidders who claim points in respect of B-BBEE Status Level of Contribution must complete the following:</w:t>
      </w: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t xml:space="preserve">B-BBEE STATUS LEVEL OF CONTRIBUTOR CLAIMED IN TERMS OF PARAGRAPHS 1.4 AND 4.1 </w:t>
      </w:r>
    </w:p>
    <w:p w:rsidR="008D7117" w:rsidRPr="008D7117" w:rsidRDefault="008D7117" w:rsidP="00511C82">
      <w:pPr>
        <w:numPr>
          <w:ilvl w:val="1"/>
          <w:numId w:val="17"/>
        </w:numPr>
        <w:spacing w:after="120"/>
        <w:ind w:left="907" w:hanging="907"/>
        <w:jc w:val="both"/>
        <w:rPr>
          <w:rFonts w:ascii="Arial" w:hAnsi="Arial" w:cs="Arial"/>
          <w:sz w:val="22"/>
          <w:szCs w:val="22"/>
        </w:rPr>
      </w:pPr>
      <w:r w:rsidRPr="008D7117">
        <w:rPr>
          <w:rFonts w:ascii="Arial" w:hAnsi="Arial" w:cs="Arial"/>
          <w:sz w:val="22"/>
          <w:szCs w:val="22"/>
        </w:rPr>
        <w:t>B-BBEE Status Level of Contributor:</w:t>
      </w:r>
      <w:r w:rsidRPr="008D7117">
        <w:rPr>
          <w:rFonts w:ascii="Arial" w:hAnsi="Arial" w:cs="Arial"/>
          <w:sz w:val="22"/>
          <w:szCs w:val="22"/>
        </w:rPr>
        <w:tab/>
        <w:t>.      =     ………(maximum of 10 or 20 points)</w:t>
      </w:r>
    </w:p>
    <w:p w:rsidR="008D7117" w:rsidRPr="008D7117" w:rsidRDefault="008D7117" w:rsidP="008D7117">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firstLine="0"/>
        <w:jc w:val="both"/>
        <w:rPr>
          <w:rFonts w:ascii="Arial" w:hAnsi="Arial" w:cs="Arial"/>
          <w:sz w:val="22"/>
          <w:szCs w:val="22"/>
        </w:rPr>
      </w:pPr>
      <w:r w:rsidRPr="008D7117">
        <w:rPr>
          <w:rFonts w:ascii="Arial" w:hAnsi="Arial" w:cs="Arial"/>
          <w:sz w:val="22"/>
          <w:szCs w:val="22"/>
        </w:rPr>
        <w:t>(Points claimed in respect of paragraph 7.1 must be in accordance with the table reflected in paragraph  4.1 and must be substantiated by relevant proof of B-BBEE status level of contributor.</w:t>
      </w: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b/>
          <w:sz w:val="22"/>
          <w:szCs w:val="22"/>
        </w:rPr>
      </w:pPr>
      <w:r w:rsidRPr="008D7117">
        <w:rPr>
          <w:rFonts w:ascii="Arial" w:hAnsi="Arial" w:cs="Arial"/>
          <w:b/>
          <w:sz w:val="22"/>
          <w:szCs w:val="22"/>
        </w:rPr>
        <w:t>SUB-CONTRACTING</w:t>
      </w:r>
    </w:p>
    <w:p w:rsidR="008D7117" w:rsidRPr="008D7117" w:rsidRDefault="008D7117" w:rsidP="00511C82">
      <w:pPr>
        <w:numPr>
          <w:ilvl w:val="1"/>
          <w:numId w:val="17"/>
        </w:numPr>
        <w:spacing w:after="120"/>
        <w:ind w:left="907" w:hanging="907"/>
        <w:jc w:val="both"/>
        <w:rPr>
          <w:rFonts w:ascii="Arial" w:hAnsi="Arial" w:cs="Arial"/>
          <w:sz w:val="22"/>
          <w:szCs w:val="22"/>
        </w:rPr>
      </w:pPr>
      <w:r w:rsidRPr="008D7117">
        <w:rPr>
          <w:rFonts w:ascii="Arial" w:hAnsi="Arial" w:cs="Arial"/>
          <w:sz w:val="22"/>
          <w:szCs w:val="22"/>
        </w:rPr>
        <w:t xml:space="preserve">Will any portion of the contract be sub-contracted?  </w:t>
      </w:r>
    </w:p>
    <w:p w:rsidR="008D7117" w:rsidRPr="008D7117" w:rsidRDefault="008D7117" w:rsidP="008D7117">
      <w:pPr>
        <w:tabs>
          <w:tab w:val="left" w:pos="-963"/>
          <w:tab w:val="left" w:pos="-720"/>
          <w:tab w:val="left" w:pos="2268"/>
          <w:tab w:val="left" w:pos="2552"/>
        </w:tabs>
        <w:ind w:left="907" w:firstLine="0"/>
        <w:rPr>
          <w:rFonts w:ascii="Arial" w:hAnsi="Arial" w:cs="Arial"/>
          <w:sz w:val="22"/>
          <w:szCs w:val="22"/>
        </w:rPr>
      </w:pPr>
      <w:r w:rsidRPr="008D7117">
        <w:rPr>
          <w:rFonts w:ascii="Arial" w:hAnsi="Arial" w:cs="Arial"/>
          <w:sz w:val="22"/>
          <w:szCs w:val="22"/>
        </w:rPr>
        <w:t>(</w:t>
      </w:r>
      <w:r w:rsidRPr="008D7117">
        <w:rPr>
          <w:rFonts w:ascii="Arial" w:hAnsi="Arial" w:cs="Arial"/>
          <w:b/>
          <w:i/>
          <w:sz w:val="22"/>
          <w:szCs w:val="22"/>
        </w:rPr>
        <w:t>Tick applicable box</w:t>
      </w:r>
      <w:r w:rsidRPr="008D7117">
        <w:rPr>
          <w:rFonts w:ascii="Arial" w:hAnsi="Arial" w:cs="Arial"/>
          <w:sz w:val="22"/>
          <w:szCs w:val="22"/>
        </w:rPr>
        <w:t>)</w:t>
      </w:r>
    </w:p>
    <w:p w:rsidR="008D7117" w:rsidRPr="008D7117" w:rsidRDefault="008D7117" w:rsidP="008D7117">
      <w:pPr>
        <w:tabs>
          <w:tab w:val="left" w:pos="-963"/>
          <w:tab w:val="left" w:pos="-720"/>
          <w:tab w:val="left" w:pos="709"/>
          <w:tab w:val="left" w:pos="2268"/>
          <w:tab w:val="left" w:pos="2552"/>
        </w:tabs>
        <w:ind w:left="900" w:firstLine="0"/>
        <w:rPr>
          <w:rFonts w:ascii="Arial" w:hAnsi="Arial"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8D7117" w:rsidRPr="008D7117" w:rsidTr="000332F7">
        <w:tc>
          <w:tcPr>
            <w:tcW w:w="437" w:type="dxa"/>
            <w:tcBorders>
              <w:top w:val="single" w:sz="18" w:space="0" w:color="auto"/>
              <w:left w:val="single" w:sz="18" w:space="0" w:color="auto"/>
              <w:bottom w:val="single" w:sz="18" w:space="0" w:color="auto"/>
              <w:right w:val="single" w:sz="18" w:space="0" w:color="auto"/>
            </w:tcBorders>
            <w:hideMark/>
          </w:tcPr>
          <w:p w:rsidR="008D7117" w:rsidRPr="008D7117" w:rsidRDefault="008D7117" w:rsidP="008D7117">
            <w:pPr>
              <w:ind w:left="0" w:firstLine="0"/>
              <w:jc w:val="center"/>
              <w:rPr>
                <w:rFonts w:ascii="Arial" w:hAnsi="Arial" w:cs="Arial"/>
                <w:b/>
                <w:sz w:val="22"/>
                <w:szCs w:val="22"/>
              </w:rPr>
            </w:pPr>
            <w:r w:rsidRPr="008D7117">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8D7117" w:rsidRPr="008D7117" w:rsidRDefault="008D7117" w:rsidP="008D7117">
            <w:pPr>
              <w:ind w:left="0" w:firstLine="0"/>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8D7117" w:rsidRPr="008D7117" w:rsidRDefault="008D7117" w:rsidP="008D7117">
            <w:pPr>
              <w:ind w:left="0" w:firstLine="0"/>
              <w:jc w:val="center"/>
              <w:rPr>
                <w:rFonts w:ascii="Arial" w:hAnsi="Arial" w:cs="Arial"/>
                <w:b/>
                <w:sz w:val="22"/>
                <w:szCs w:val="22"/>
              </w:rPr>
            </w:pPr>
            <w:r w:rsidRPr="008D7117">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8D7117" w:rsidRPr="008D7117" w:rsidRDefault="008D7117" w:rsidP="008D7117">
            <w:pPr>
              <w:ind w:left="0" w:firstLine="0"/>
              <w:rPr>
                <w:rFonts w:ascii="Arial" w:hAnsi="Arial" w:cs="Arial"/>
                <w:b/>
                <w:sz w:val="22"/>
                <w:szCs w:val="22"/>
              </w:rPr>
            </w:pPr>
          </w:p>
        </w:tc>
      </w:tr>
    </w:tbl>
    <w:p w:rsidR="008D7117" w:rsidRPr="008D7117" w:rsidRDefault="008D7117" w:rsidP="008D7117">
      <w:pPr>
        <w:spacing w:after="120"/>
        <w:ind w:left="907" w:firstLine="0"/>
        <w:jc w:val="both"/>
        <w:rPr>
          <w:rFonts w:ascii="Arial" w:hAnsi="Arial" w:cs="Arial"/>
          <w:sz w:val="22"/>
          <w:szCs w:val="22"/>
        </w:rPr>
      </w:pPr>
    </w:p>
    <w:p w:rsidR="008D7117" w:rsidRPr="008D7117" w:rsidRDefault="008D7117" w:rsidP="00511C82">
      <w:pPr>
        <w:widowControl w:val="0"/>
        <w:numPr>
          <w:ilvl w:val="2"/>
          <w:numId w:val="17"/>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8D7117">
        <w:rPr>
          <w:rFonts w:ascii="Arial" w:hAnsi="Arial" w:cs="Arial"/>
          <w:sz w:val="22"/>
          <w:szCs w:val="22"/>
        </w:rPr>
        <w:t>If yes, indicate:</w:t>
      </w:r>
    </w:p>
    <w:p w:rsidR="008D7117" w:rsidRPr="008D7117" w:rsidRDefault="008D7117" w:rsidP="00511C82">
      <w:pPr>
        <w:widowControl w:val="0"/>
        <w:numPr>
          <w:ilvl w:val="0"/>
          <w:numId w:val="50"/>
        </w:numPr>
        <w:tabs>
          <w:tab w:val="left" w:pos="-1099"/>
          <w:tab w:val="left" w:pos="-720"/>
          <w:tab w:val="left" w:pos="1260"/>
        </w:tabs>
        <w:ind w:left="1260"/>
        <w:jc w:val="both"/>
        <w:rPr>
          <w:rFonts w:ascii="Arial" w:hAnsi="Arial" w:cs="Arial"/>
          <w:sz w:val="22"/>
          <w:szCs w:val="22"/>
        </w:rPr>
      </w:pPr>
      <w:r w:rsidRPr="008D7117">
        <w:rPr>
          <w:rFonts w:ascii="Arial" w:hAnsi="Arial" w:cs="Arial"/>
          <w:sz w:val="22"/>
          <w:szCs w:val="22"/>
        </w:rPr>
        <w:t>What percentage of the contract will be sub</w:t>
      </w:r>
      <w:r>
        <w:rPr>
          <w:rFonts w:ascii="Arial" w:hAnsi="Arial" w:cs="Arial"/>
          <w:sz w:val="22"/>
          <w:szCs w:val="22"/>
        </w:rPr>
        <w:t>contracted............…………….</w:t>
      </w:r>
      <w:r w:rsidRPr="008D7117">
        <w:rPr>
          <w:rFonts w:ascii="Arial" w:hAnsi="Arial" w:cs="Arial"/>
          <w:sz w:val="22"/>
          <w:szCs w:val="22"/>
        </w:rPr>
        <w:t>%</w:t>
      </w:r>
    </w:p>
    <w:p w:rsidR="008D7117" w:rsidRPr="008D7117" w:rsidRDefault="008D7117" w:rsidP="00511C82">
      <w:pPr>
        <w:widowControl w:val="0"/>
        <w:numPr>
          <w:ilvl w:val="0"/>
          <w:numId w:val="50"/>
        </w:numPr>
        <w:tabs>
          <w:tab w:val="left" w:pos="-1099"/>
          <w:tab w:val="left" w:pos="-720"/>
          <w:tab w:val="left" w:pos="1260"/>
        </w:tabs>
        <w:ind w:left="1260"/>
        <w:jc w:val="both"/>
        <w:rPr>
          <w:rFonts w:ascii="Arial" w:hAnsi="Arial" w:cs="Arial"/>
          <w:sz w:val="22"/>
          <w:szCs w:val="22"/>
        </w:rPr>
      </w:pPr>
      <w:r w:rsidRPr="008D7117">
        <w:rPr>
          <w:rFonts w:ascii="Arial" w:hAnsi="Arial" w:cs="Arial"/>
          <w:sz w:val="22"/>
          <w:szCs w:val="22"/>
        </w:rPr>
        <w:t>The name of the sub-c</w:t>
      </w:r>
      <w:r>
        <w:rPr>
          <w:rFonts w:ascii="Arial" w:hAnsi="Arial" w:cs="Arial"/>
          <w:sz w:val="22"/>
          <w:szCs w:val="22"/>
        </w:rPr>
        <w:t>ontractor……………………………………………………</w:t>
      </w:r>
    </w:p>
    <w:p w:rsidR="008D7117" w:rsidRPr="008D7117" w:rsidRDefault="008D7117" w:rsidP="00511C82">
      <w:pPr>
        <w:widowControl w:val="0"/>
        <w:numPr>
          <w:ilvl w:val="0"/>
          <w:numId w:val="50"/>
        </w:numPr>
        <w:tabs>
          <w:tab w:val="left" w:pos="-1099"/>
          <w:tab w:val="left" w:pos="-720"/>
          <w:tab w:val="left" w:pos="1260"/>
        </w:tabs>
        <w:ind w:left="1260"/>
        <w:jc w:val="both"/>
        <w:rPr>
          <w:rFonts w:ascii="Arial" w:hAnsi="Arial" w:cs="Arial"/>
          <w:sz w:val="22"/>
          <w:szCs w:val="22"/>
        </w:rPr>
      </w:pPr>
      <w:r w:rsidRPr="008D7117">
        <w:rPr>
          <w:rFonts w:ascii="Arial" w:hAnsi="Arial" w:cs="Arial"/>
          <w:sz w:val="22"/>
          <w:szCs w:val="22"/>
        </w:rPr>
        <w:t>The B-BBEE status level of the sub-contractor.............</w:t>
      </w:r>
      <w:r>
        <w:rPr>
          <w:rFonts w:ascii="Arial" w:hAnsi="Arial" w:cs="Arial"/>
          <w:sz w:val="22"/>
          <w:szCs w:val="22"/>
        </w:rPr>
        <w:t>.........................………</w:t>
      </w:r>
    </w:p>
    <w:p w:rsidR="008D7117" w:rsidRPr="008D7117" w:rsidRDefault="008D7117" w:rsidP="00511C82">
      <w:pPr>
        <w:widowControl w:val="0"/>
        <w:numPr>
          <w:ilvl w:val="0"/>
          <w:numId w:val="50"/>
        </w:numPr>
        <w:tabs>
          <w:tab w:val="left" w:pos="-1099"/>
          <w:tab w:val="left" w:pos="-720"/>
          <w:tab w:val="left" w:pos="1260"/>
        </w:tabs>
        <w:ind w:left="1260"/>
        <w:jc w:val="both"/>
        <w:rPr>
          <w:rFonts w:ascii="Arial" w:hAnsi="Arial" w:cs="Arial"/>
          <w:b/>
          <w:sz w:val="22"/>
          <w:szCs w:val="22"/>
        </w:rPr>
      </w:pPr>
      <w:r w:rsidRPr="008D7117">
        <w:rPr>
          <w:rFonts w:ascii="Arial" w:hAnsi="Arial" w:cs="Arial"/>
          <w:sz w:val="22"/>
          <w:szCs w:val="22"/>
        </w:rPr>
        <w:t>Whether the sub-contractor is an EME or QSE</w:t>
      </w:r>
    </w:p>
    <w:p w:rsidR="008D7117" w:rsidRPr="008D7117" w:rsidRDefault="008D7117" w:rsidP="008D7117">
      <w:pPr>
        <w:tabs>
          <w:tab w:val="left" w:pos="-963"/>
          <w:tab w:val="left" w:pos="-720"/>
          <w:tab w:val="left" w:pos="2268"/>
          <w:tab w:val="left" w:pos="2552"/>
        </w:tabs>
        <w:ind w:left="1260" w:firstLine="0"/>
        <w:rPr>
          <w:rFonts w:ascii="Arial" w:hAnsi="Arial" w:cs="Arial"/>
          <w:sz w:val="22"/>
          <w:szCs w:val="22"/>
        </w:rPr>
      </w:pPr>
      <w:r w:rsidRPr="008D7117">
        <w:rPr>
          <w:rFonts w:ascii="Arial" w:hAnsi="Arial" w:cs="Arial"/>
          <w:b/>
          <w:i/>
          <w:sz w:val="22"/>
          <w:szCs w:val="22"/>
        </w:rPr>
        <w:t>(Tick applicable box</w:t>
      </w:r>
      <w:r w:rsidRPr="008D7117">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8D7117" w:rsidRPr="008D7117" w:rsidTr="000332F7">
        <w:tc>
          <w:tcPr>
            <w:tcW w:w="537" w:type="dxa"/>
            <w:tcBorders>
              <w:top w:val="single" w:sz="18" w:space="0" w:color="auto"/>
              <w:left w:val="single" w:sz="18" w:space="0" w:color="auto"/>
              <w:bottom w:val="single" w:sz="18" w:space="0" w:color="auto"/>
              <w:right w:val="single" w:sz="18" w:space="0" w:color="auto"/>
            </w:tcBorders>
            <w:hideMark/>
          </w:tcPr>
          <w:p w:rsidR="008D7117" w:rsidRPr="008D7117" w:rsidRDefault="008D7117" w:rsidP="008D7117">
            <w:pPr>
              <w:ind w:left="0" w:firstLine="0"/>
              <w:jc w:val="center"/>
              <w:rPr>
                <w:rFonts w:ascii="Arial" w:hAnsi="Arial" w:cs="Arial"/>
                <w:b/>
                <w:sz w:val="22"/>
                <w:szCs w:val="22"/>
              </w:rPr>
            </w:pPr>
            <w:r w:rsidRPr="008D7117">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8D7117" w:rsidRPr="008D7117" w:rsidRDefault="008D7117" w:rsidP="008D7117">
            <w:pPr>
              <w:ind w:left="0" w:firstLine="0"/>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8D7117" w:rsidRPr="008D7117" w:rsidRDefault="008D7117" w:rsidP="008D7117">
            <w:pPr>
              <w:ind w:left="0" w:firstLine="0"/>
              <w:jc w:val="center"/>
              <w:rPr>
                <w:rFonts w:ascii="Arial" w:hAnsi="Arial" w:cs="Arial"/>
                <w:b/>
                <w:sz w:val="22"/>
                <w:szCs w:val="22"/>
              </w:rPr>
            </w:pPr>
            <w:r w:rsidRPr="008D7117">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8D7117" w:rsidRPr="008D7117" w:rsidRDefault="008D7117" w:rsidP="008D7117">
            <w:pPr>
              <w:ind w:left="0" w:firstLine="0"/>
              <w:rPr>
                <w:rFonts w:ascii="Arial" w:hAnsi="Arial" w:cs="Arial"/>
                <w:b/>
                <w:sz w:val="22"/>
                <w:szCs w:val="22"/>
              </w:rPr>
            </w:pPr>
          </w:p>
        </w:tc>
      </w:tr>
    </w:tbl>
    <w:p w:rsidR="008D7117" w:rsidRPr="008D7117" w:rsidRDefault="008D7117" w:rsidP="00511C82">
      <w:pPr>
        <w:widowControl w:val="0"/>
        <w:numPr>
          <w:ilvl w:val="0"/>
          <w:numId w:val="5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US"/>
        </w:rPr>
      </w:pPr>
      <w:r w:rsidRPr="008D7117">
        <w:rPr>
          <w:rFonts w:ascii="Arial" w:hAnsi="Arial" w:cs="Arial"/>
          <w:sz w:val="22"/>
          <w:szCs w:val="22"/>
          <w:lang w:val="en-US"/>
        </w:rPr>
        <w:t xml:space="preserve">Specify, by ticking the appropriate box, if subcontracting with an enterprise in </w:t>
      </w:r>
      <w:r w:rsidRPr="008D7117">
        <w:rPr>
          <w:rFonts w:ascii="Arial" w:hAnsi="Arial" w:cs="Arial"/>
          <w:sz w:val="22"/>
          <w:szCs w:val="22"/>
          <w:lang w:val="en-US"/>
        </w:rPr>
        <w:lastRenderedPageBreak/>
        <w:t>terms of Preferential Procurement Regulations,2017:</w:t>
      </w:r>
    </w:p>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ab/>
      </w:r>
      <w:r w:rsidRPr="008D7117">
        <w:rPr>
          <w:rFonts w:ascii="Arial" w:hAnsi="Arial" w:cs="Arial"/>
          <w:sz w:val="22"/>
          <w:szCs w:val="22"/>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jc w:val="center"/>
              <w:rPr>
                <w:rFonts w:ascii="Arial" w:hAnsi="Arial" w:cs="Arial"/>
                <w:b/>
                <w:sz w:val="22"/>
                <w:szCs w:val="22"/>
                <w:lang w:val="en-US"/>
              </w:rPr>
            </w:pPr>
            <w:r w:rsidRPr="008D7117">
              <w:rPr>
                <w:rFonts w:ascii="Arial" w:hAnsi="Arial" w:cs="Arial"/>
                <w:b/>
                <w:sz w:val="22"/>
                <w:szCs w:val="22"/>
                <w:lang w:val="en-US"/>
              </w:rPr>
              <w:t>Designated Group: An EME or QSE which is at last 51% owned by:</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jc w:val="center"/>
              <w:rPr>
                <w:rFonts w:ascii="Arial" w:hAnsi="Arial" w:cs="Arial"/>
                <w:b/>
                <w:sz w:val="22"/>
                <w:szCs w:val="22"/>
                <w:lang w:val="en-US"/>
              </w:rPr>
            </w:pPr>
            <w:r w:rsidRPr="008D7117">
              <w:rPr>
                <w:rFonts w:ascii="Arial" w:hAnsi="Arial" w:cs="Arial"/>
                <w:b/>
                <w:sz w:val="22"/>
                <w:szCs w:val="22"/>
                <w:lang w:val="en-US"/>
              </w:rPr>
              <w:t>EME</w:t>
            </w:r>
          </w:p>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jc w:val="center"/>
              <w:rPr>
                <w:rFonts w:ascii="Arial" w:hAnsi="Arial" w:cs="Arial"/>
                <w:b/>
                <w:sz w:val="22"/>
                <w:szCs w:val="22"/>
                <w:lang w:val="en-US"/>
              </w:rPr>
            </w:pPr>
            <w:r w:rsidRPr="008D7117">
              <w:rPr>
                <w:rFonts w:ascii="Arial" w:hAnsi="Arial" w:cs="Arial"/>
                <w:b/>
                <w:sz w:val="22"/>
                <w:szCs w:val="22"/>
                <w:lang w:val="en-US"/>
              </w:rPr>
              <w:t>√</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jc w:val="center"/>
              <w:rPr>
                <w:rFonts w:ascii="Arial" w:hAnsi="Arial" w:cs="Arial"/>
                <w:b/>
                <w:sz w:val="22"/>
                <w:szCs w:val="22"/>
                <w:lang w:val="en-US"/>
              </w:rPr>
            </w:pPr>
            <w:r w:rsidRPr="008D7117">
              <w:rPr>
                <w:rFonts w:ascii="Arial" w:hAnsi="Arial" w:cs="Arial"/>
                <w:b/>
                <w:sz w:val="22"/>
                <w:szCs w:val="22"/>
                <w:lang w:val="en-US"/>
              </w:rPr>
              <w:t>QSE</w:t>
            </w:r>
          </w:p>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jc w:val="center"/>
              <w:rPr>
                <w:rFonts w:ascii="Arial" w:hAnsi="Arial" w:cs="Arial"/>
                <w:b/>
                <w:sz w:val="22"/>
                <w:szCs w:val="22"/>
                <w:lang w:val="en-US"/>
              </w:rPr>
            </w:pPr>
            <w:r w:rsidRPr="008D7117">
              <w:rPr>
                <w:rFonts w:ascii="Arial" w:hAnsi="Arial" w:cs="Arial"/>
                <w:b/>
                <w:sz w:val="22"/>
                <w:szCs w:val="22"/>
                <w:lang w:val="en-US"/>
              </w:rPr>
              <w:t>√</w:t>
            </w: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Black people</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Black people who are youth</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Black people who are women</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Black people with disabilities</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Black people living in rural or underdeveloped areas or townships</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Cooperative owned by black people</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Black people who are military veterans</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9322" w:type="dxa"/>
            <w:gridSpan w:val="3"/>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jc w:val="center"/>
              <w:rPr>
                <w:rFonts w:ascii="Arial" w:hAnsi="Arial" w:cs="Arial"/>
                <w:b/>
                <w:sz w:val="22"/>
                <w:szCs w:val="22"/>
                <w:lang w:val="en-US"/>
              </w:rPr>
            </w:pPr>
            <w:r w:rsidRPr="008D7117">
              <w:rPr>
                <w:rFonts w:ascii="Arial" w:hAnsi="Arial" w:cs="Arial"/>
                <w:b/>
                <w:sz w:val="22"/>
                <w:szCs w:val="22"/>
                <w:lang w:val="en-US"/>
              </w:rPr>
              <w:t>OR</w:t>
            </w: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 xml:space="preserve">Any EME </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r w:rsidR="008D7117" w:rsidRPr="008D7117" w:rsidTr="000332F7">
        <w:tc>
          <w:tcPr>
            <w:tcW w:w="705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r w:rsidRPr="008D7117">
              <w:rPr>
                <w:rFonts w:ascii="Arial" w:hAnsi="Arial" w:cs="Arial"/>
                <w:sz w:val="22"/>
                <w:szCs w:val="22"/>
                <w:lang w:val="en-US"/>
              </w:rPr>
              <w:t>Any QSE</w:t>
            </w: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c>
          <w:tcPr>
            <w:tcW w:w="1134" w:type="dxa"/>
            <w:shd w:val="clear" w:color="auto" w:fill="auto"/>
          </w:tcPr>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tc>
      </w:tr>
    </w:tbl>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p w:rsidR="008D7117" w:rsidRPr="008D7117" w:rsidRDefault="008D7117" w:rsidP="008D7117">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ind w:left="0" w:firstLine="0"/>
        <w:rPr>
          <w:rFonts w:ascii="Arial" w:hAnsi="Arial" w:cs="Arial"/>
          <w:sz w:val="22"/>
          <w:szCs w:val="22"/>
          <w:lang w:val="en-US"/>
        </w:rPr>
      </w:pPr>
    </w:p>
    <w:p w:rsidR="008D7117" w:rsidRPr="008D7117" w:rsidRDefault="008D7117" w:rsidP="00511C82">
      <w:pPr>
        <w:widowControl w:val="0"/>
        <w:numPr>
          <w:ilvl w:val="0"/>
          <w:numId w:val="17"/>
        </w:numPr>
        <w:tabs>
          <w:tab w:val="num" w:pos="720"/>
          <w:tab w:val="left" w:pos="2880"/>
          <w:tab w:val="left" w:pos="5760"/>
          <w:tab w:val="left" w:pos="7920"/>
        </w:tabs>
        <w:spacing w:after="120"/>
        <w:ind w:left="720" w:hanging="720"/>
        <w:jc w:val="both"/>
        <w:rPr>
          <w:rFonts w:ascii="Arial" w:hAnsi="Arial" w:cs="Arial"/>
          <w:sz w:val="22"/>
          <w:szCs w:val="22"/>
        </w:rPr>
      </w:pPr>
      <w:r w:rsidRPr="008D7117">
        <w:rPr>
          <w:rFonts w:ascii="Arial" w:hAnsi="Arial" w:cs="Arial"/>
          <w:b/>
          <w:sz w:val="22"/>
          <w:szCs w:val="22"/>
        </w:rPr>
        <w:t>DECLARATION WITH REGARD TO COMPANY/FIRM</w:t>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Name of company/firm:……………………………………………………………………</w:t>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VAT registration number:……………………………………….………………………</w:t>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Company registration number:…………….……………………….……………………</w:t>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TYPE OF COMPANY/ FIRM</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Partnership/Joint Venture / Consortium</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One person business/sole propriety</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Close corporation</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Company</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(Pty) Limited</w:t>
      </w:r>
    </w:p>
    <w:p w:rsidR="008D7117" w:rsidRPr="008D7117" w:rsidRDefault="008D7117" w:rsidP="008D711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firstLine="0"/>
        <w:jc w:val="both"/>
        <w:rPr>
          <w:rFonts w:ascii="Arial" w:hAnsi="Arial" w:cs="Arial"/>
          <w:sz w:val="22"/>
          <w:szCs w:val="22"/>
        </w:rPr>
      </w:pPr>
      <w:r w:rsidRPr="008D7117">
        <w:rPr>
          <w:rFonts w:ascii="Arial" w:hAnsi="Arial" w:cs="Arial"/>
          <w:smallCaps/>
          <w:sz w:val="22"/>
          <w:szCs w:val="22"/>
        </w:rPr>
        <w:t>[Tick applicable box]</w:t>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DESCRIBE PRINCIPAL BUSINESS ACTIVITIES</w:t>
      </w:r>
    </w:p>
    <w:p w:rsidR="008D7117" w:rsidRPr="008D7117" w:rsidRDefault="008D7117" w:rsidP="008D7117">
      <w:pPr>
        <w:tabs>
          <w:tab w:val="left" w:pos="900"/>
          <w:tab w:val="right" w:leader="dot" w:pos="9025"/>
        </w:tabs>
        <w:spacing w:after="120" w:line="312" w:lineRule="auto"/>
        <w:ind w:left="907" w:firstLine="0"/>
        <w:jc w:val="both"/>
        <w:rPr>
          <w:rFonts w:ascii="Arial" w:hAnsi="Arial" w:cs="Arial"/>
          <w:sz w:val="22"/>
          <w:szCs w:val="22"/>
        </w:rPr>
      </w:pPr>
      <w:r w:rsidRPr="008D7117">
        <w:rPr>
          <w:rFonts w:ascii="Arial" w:hAnsi="Arial" w:cs="Arial"/>
          <w:sz w:val="22"/>
          <w:szCs w:val="22"/>
        </w:rPr>
        <w:t>…………………………………………………………………………………………………………………………………………………………………………………………………………………………………………………………………………………………………………………………………………………………………………………………………………………………..</w:t>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COMPANY CLASSIFICATION</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Manufacturer</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Supplier</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Professional service provider</w:t>
      </w:r>
    </w:p>
    <w:p w:rsidR="008D7117" w:rsidRPr="008D7117" w:rsidRDefault="008D7117" w:rsidP="008D7117">
      <w:pPr>
        <w:tabs>
          <w:tab w:val="left" w:pos="-720"/>
        </w:tabs>
        <w:ind w:left="1440" w:hanging="540"/>
        <w:jc w:val="both"/>
        <w:rPr>
          <w:rFonts w:ascii="Arial" w:hAnsi="Arial" w:cs="Arial"/>
          <w:sz w:val="22"/>
          <w:szCs w:val="22"/>
        </w:rPr>
      </w:pPr>
      <w:r w:rsidRPr="008D7117">
        <w:rPr>
          <w:rFonts w:ascii="Arial" w:hAnsi="Arial" w:cs="Arial"/>
          <w:sz w:val="22"/>
          <w:szCs w:val="22"/>
        </w:rPr>
        <w:sym w:font="Symbol" w:char="F07F"/>
      </w:r>
      <w:r w:rsidRPr="008D7117">
        <w:rPr>
          <w:rFonts w:ascii="Arial" w:hAnsi="Arial" w:cs="Arial"/>
          <w:sz w:val="22"/>
          <w:szCs w:val="22"/>
        </w:rPr>
        <w:tab/>
        <w:t>Other service providers, e.g. transporter, etc.</w:t>
      </w:r>
    </w:p>
    <w:p w:rsidR="008D7117" w:rsidRPr="008D7117" w:rsidRDefault="008D7117" w:rsidP="008D711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firstLine="0"/>
        <w:jc w:val="both"/>
        <w:rPr>
          <w:rFonts w:ascii="Arial" w:hAnsi="Arial" w:cs="Arial"/>
          <w:smallCaps/>
          <w:sz w:val="22"/>
          <w:szCs w:val="22"/>
        </w:rPr>
      </w:pPr>
      <w:r w:rsidRPr="008D7117">
        <w:rPr>
          <w:rFonts w:ascii="Arial" w:hAnsi="Arial" w:cs="Arial"/>
          <w:smallCaps/>
          <w:sz w:val="22"/>
          <w:szCs w:val="22"/>
        </w:rPr>
        <w:t>[</w:t>
      </w:r>
      <w:r w:rsidRPr="008D7117">
        <w:rPr>
          <w:rFonts w:ascii="Arial" w:hAnsi="Arial" w:cs="Arial"/>
          <w:i/>
          <w:smallCaps/>
          <w:sz w:val="22"/>
          <w:szCs w:val="22"/>
        </w:rPr>
        <w:t>Tick applicable box</w:t>
      </w:r>
      <w:r w:rsidRPr="008D7117">
        <w:rPr>
          <w:rFonts w:ascii="Arial" w:hAnsi="Arial" w:cs="Arial"/>
          <w:smallCaps/>
          <w:sz w:val="22"/>
          <w:szCs w:val="22"/>
        </w:rPr>
        <w:t>]</w:t>
      </w:r>
    </w:p>
    <w:p w:rsidR="008D7117" w:rsidRPr="008D7117" w:rsidRDefault="008D7117" w:rsidP="008D7117">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firstLine="0"/>
        <w:jc w:val="both"/>
        <w:rPr>
          <w:rFonts w:ascii="Arial" w:hAnsi="Arial" w:cs="Arial"/>
          <w:sz w:val="22"/>
          <w:szCs w:val="22"/>
        </w:rPr>
      </w:pP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t xml:space="preserve">Total number of years the company/firm </w:t>
      </w:r>
      <w:r>
        <w:rPr>
          <w:rFonts w:ascii="Arial" w:hAnsi="Arial" w:cs="Arial"/>
          <w:sz w:val="22"/>
          <w:szCs w:val="22"/>
        </w:rPr>
        <w:t>has been in business:……………………</w:t>
      </w:r>
    </w:p>
    <w:p w:rsidR="008D7117" w:rsidRPr="008D7117" w:rsidRDefault="008D7117" w:rsidP="008D7117">
      <w:pPr>
        <w:ind w:left="0" w:firstLine="0"/>
        <w:rPr>
          <w:rFonts w:ascii="Arial" w:hAnsi="Arial" w:cs="Arial"/>
          <w:sz w:val="22"/>
          <w:szCs w:val="22"/>
        </w:rPr>
      </w:pPr>
      <w:r w:rsidRPr="008D7117">
        <w:rPr>
          <w:rFonts w:ascii="Arial" w:hAnsi="Arial" w:cs="Arial"/>
          <w:sz w:val="22"/>
          <w:szCs w:val="22"/>
        </w:rPr>
        <w:br w:type="page"/>
      </w:r>
    </w:p>
    <w:p w:rsidR="008D7117" w:rsidRPr="008D7117" w:rsidRDefault="008D7117" w:rsidP="00511C82">
      <w:pPr>
        <w:numPr>
          <w:ilvl w:val="1"/>
          <w:numId w:val="17"/>
        </w:numPr>
        <w:tabs>
          <w:tab w:val="left" w:pos="900"/>
        </w:tabs>
        <w:spacing w:after="120" w:line="312" w:lineRule="auto"/>
        <w:ind w:left="907" w:hanging="907"/>
        <w:jc w:val="both"/>
        <w:rPr>
          <w:rFonts w:ascii="Arial" w:hAnsi="Arial" w:cs="Arial"/>
          <w:sz w:val="22"/>
          <w:szCs w:val="22"/>
        </w:rPr>
      </w:pPr>
      <w:r w:rsidRPr="008D7117">
        <w:rPr>
          <w:rFonts w:ascii="Arial" w:hAnsi="Arial" w:cs="Arial"/>
          <w:sz w:val="22"/>
          <w:szCs w:val="22"/>
        </w:rPr>
        <w:lastRenderedPageBreak/>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8D7117" w:rsidRPr="008D7117" w:rsidRDefault="008D7117" w:rsidP="00511C82">
      <w:pPr>
        <w:widowControl w:val="0"/>
        <w:numPr>
          <w:ilvl w:val="0"/>
          <w:numId w:val="51"/>
        </w:numPr>
        <w:tabs>
          <w:tab w:val="left" w:pos="-1099"/>
          <w:tab w:val="left" w:pos="-720"/>
          <w:tab w:val="left" w:pos="1260"/>
        </w:tabs>
        <w:spacing w:after="120"/>
        <w:ind w:left="1282"/>
        <w:jc w:val="both"/>
        <w:rPr>
          <w:rFonts w:ascii="Arial" w:hAnsi="Arial" w:cs="Arial"/>
          <w:sz w:val="22"/>
          <w:szCs w:val="22"/>
        </w:rPr>
      </w:pPr>
      <w:r w:rsidRPr="008D7117">
        <w:rPr>
          <w:rFonts w:ascii="Arial" w:hAnsi="Arial" w:cs="Arial"/>
          <w:sz w:val="22"/>
          <w:szCs w:val="22"/>
        </w:rPr>
        <w:t>The information furnished is true and correct;</w:t>
      </w:r>
    </w:p>
    <w:p w:rsidR="008D7117" w:rsidRPr="008D7117" w:rsidRDefault="008D7117" w:rsidP="00511C82">
      <w:pPr>
        <w:widowControl w:val="0"/>
        <w:numPr>
          <w:ilvl w:val="0"/>
          <w:numId w:val="51"/>
        </w:numPr>
        <w:tabs>
          <w:tab w:val="left" w:pos="-1099"/>
          <w:tab w:val="left" w:pos="-720"/>
          <w:tab w:val="left" w:pos="1260"/>
        </w:tabs>
        <w:spacing w:after="120"/>
        <w:ind w:left="1282"/>
        <w:jc w:val="both"/>
        <w:rPr>
          <w:rFonts w:ascii="Arial" w:hAnsi="Arial" w:cs="Arial"/>
          <w:sz w:val="22"/>
          <w:szCs w:val="22"/>
        </w:rPr>
      </w:pPr>
      <w:r w:rsidRPr="008D7117">
        <w:rPr>
          <w:rFonts w:ascii="Arial" w:hAnsi="Arial" w:cs="Arial"/>
          <w:sz w:val="22"/>
          <w:szCs w:val="22"/>
        </w:rPr>
        <w:t>The preference points claimed are in accordance with the General Conditions as indicated in paragraph 1 of this form;</w:t>
      </w:r>
    </w:p>
    <w:p w:rsidR="008D7117" w:rsidRPr="008D7117" w:rsidRDefault="008D7117" w:rsidP="00511C82">
      <w:pPr>
        <w:widowControl w:val="0"/>
        <w:numPr>
          <w:ilvl w:val="0"/>
          <w:numId w:val="51"/>
        </w:numPr>
        <w:tabs>
          <w:tab w:val="left" w:pos="-1099"/>
          <w:tab w:val="left" w:pos="-720"/>
          <w:tab w:val="left" w:pos="1260"/>
        </w:tabs>
        <w:spacing w:after="120"/>
        <w:ind w:left="1282"/>
        <w:jc w:val="both"/>
        <w:rPr>
          <w:rFonts w:ascii="Arial" w:hAnsi="Arial" w:cs="Arial"/>
          <w:sz w:val="22"/>
          <w:szCs w:val="22"/>
        </w:rPr>
      </w:pPr>
      <w:r w:rsidRPr="008D7117">
        <w:rPr>
          <w:rFonts w:ascii="Arial" w:hAnsi="Arial" w:cs="Arial"/>
          <w:sz w:val="22"/>
          <w:szCs w:val="22"/>
        </w:rPr>
        <w:t xml:space="preserve">In the event of a contract being awarded as a result of points claimed as shown in paragraphs 1.4 and 6.1, the contractor may be required to furnish documentary proof to the satisfaction of the purchaser that the claims are correct; </w:t>
      </w:r>
    </w:p>
    <w:p w:rsidR="008D7117" w:rsidRPr="008D7117" w:rsidRDefault="008D7117" w:rsidP="00511C82">
      <w:pPr>
        <w:widowControl w:val="0"/>
        <w:numPr>
          <w:ilvl w:val="0"/>
          <w:numId w:val="51"/>
        </w:numPr>
        <w:tabs>
          <w:tab w:val="left" w:pos="-1099"/>
          <w:tab w:val="left" w:pos="-720"/>
          <w:tab w:val="left" w:pos="1260"/>
        </w:tabs>
        <w:spacing w:after="120"/>
        <w:ind w:left="1282"/>
        <w:jc w:val="both"/>
        <w:rPr>
          <w:rFonts w:ascii="Arial" w:hAnsi="Arial" w:cs="Arial"/>
          <w:sz w:val="22"/>
          <w:szCs w:val="22"/>
        </w:rPr>
      </w:pPr>
      <w:r w:rsidRPr="008D7117">
        <w:rPr>
          <w:rFonts w:ascii="Arial" w:hAnsi="Arial" w:cs="Arial"/>
          <w:sz w:val="22"/>
          <w:szCs w:val="22"/>
        </w:rPr>
        <w:t>If the B-BBEE status level of contributor has been claimed or obtained on a fraudulent basis or any of the conditions of contract have not been fulfilled, the purchaser may, in addition to any other remedy it may have –</w:t>
      </w:r>
    </w:p>
    <w:p w:rsidR="008D7117" w:rsidRPr="008D7117" w:rsidRDefault="008D7117" w:rsidP="008D7117">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rPr>
      </w:pPr>
    </w:p>
    <w:p w:rsidR="008D7117" w:rsidRPr="008D7117" w:rsidRDefault="008D7117" w:rsidP="00511C82">
      <w:pPr>
        <w:widowControl w:val="0"/>
        <w:numPr>
          <w:ilvl w:val="1"/>
          <w:numId w:val="52"/>
        </w:numPr>
        <w:tabs>
          <w:tab w:val="left" w:pos="1980"/>
        </w:tabs>
        <w:spacing w:after="120"/>
        <w:ind w:left="1987" w:right="749" w:hanging="547"/>
        <w:jc w:val="both"/>
        <w:rPr>
          <w:rFonts w:ascii="Arial" w:hAnsi="Arial" w:cs="Arial"/>
          <w:sz w:val="22"/>
          <w:szCs w:val="22"/>
        </w:rPr>
      </w:pPr>
      <w:r w:rsidRPr="008D7117">
        <w:rPr>
          <w:rFonts w:ascii="Arial" w:hAnsi="Arial" w:cs="Arial"/>
          <w:sz w:val="22"/>
          <w:szCs w:val="22"/>
        </w:rPr>
        <w:t>disqualify the person from the bidding process;</w:t>
      </w:r>
    </w:p>
    <w:p w:rsidR="008D7117" w:rsidRPr="008D7117" w:rsidRDefault="008D7117" w:rsidP="00511C82">
      <w:pPr>
        <w:widowControl w:val="0"/>
        <w:numPr>
          <w:ilvl w:val="1"/>
          <w:numId w:val="52"/>
        </w:numPr>
        <w:tabs>
          <w:tab w:val="left" w:pos="1980"/>
        </w:tabs>
        <w:spacing w:after="120"/>
        <w:ind w:left="1987" w:right="749" w:hanging="547"/>
        <w:jc w:val="both"/>
        <w:rPr>
          <w:rFonts w:ascii="Arial" w:hAnsi="Arial" w:cs="Arial"/>
          <w:sz w:val="22"/>
          <w:szCs w:val="22"/>
        </w:rPr>
      </w:pPr>
      <w:r w:rsidRPr="008D7117">
        <w:rPr>
          <w:rFonts w:ascii="Arial" w:hAnsi="Arial" w:cs="Arial"/>
          <w:sz w:val="22"/>
          <w:szCs w:val="22"/>
        </w:rPr>
        <w:t>recover costs, losses or damages it has incurred or suffered as a result of that person’s conduct;</w:t>
      </w:r>
    </w:p>
    <w:p w:rsidR="008D7117" w:rsidRPr="008D7117" w:rsidRDefault="008D7117" w:rsidP="00511C82">
      <w:pPr>
        <w:widowControl w:val="0"/>
        <w:numPr>
          <w:ilvl w:val="1"/>
          <w:numId w:val="52"/>
        </w:numPr>
        <w:tabs>
          <w:tab w:val="left" w:pos="1980"/>
        </w:tabs>
        <w:spacing w:after="120"/>
        <w:ind w:left="1987" w:right="749" w:hanging="547"/>
        <w:jc w:val="both"/>
        <w:rPr>
          <w:rFonts w:ascii="Arial" w:hAnsi="Arial" w:cs="Arial"/>
          <w:sz w:val="22"/>
          <w:szCs w:val="22"/>
        </w:rPr>
      </w:pPr>
      <w:r w:rsidRPr="008D7117">
        <w:rPr>
          <w:rFonts w:ascii="Arial" w:hAnsi="Arial" w:cs="Arial"/>
          <w:sz w:val="22"/>
          <w:szCs w:val="22"/>
        </w:rPr>
        <w:t>cancel the contract and claim any damages which it has suffered as a result of having to make less favourable arrangements due to such cancellation;</w:t>
      </w:r>
    </w:p>
    <w:p w:rsidR="008D7117" w:rsidRPr="008D7117" w:rsidRDefault="008D7117" w:rsidP="00511C82">
      <w:pPr>
        <w:widowControl w:val="0"/>
        <w:numPr>
          <w:ilvl w:val="1"/>
          <w:numId w:val="52"/>
        </w:numPr>
        <w:tabs>
          <w:tab w:val="left" w:pos="1980"/>
        </w:tabs>
        <w:spacing w:after="120"/>
        <w:ind w:left="1987" w:right="749" w:hanging="547"/>
        <w:jc w:val="both"/>
        <w:rPr>
          <w:rFonts w:ascii="Arial" w:hAnsi="Arial" w:cs="Arial"/>
          <w:sz w:val="22"/>
          <w:szCs w:val="22"/>
        </w:rPr>
      </w:pPr>
      <w:r w:rsidRPr="008D7117">
        <w:rPr>
          <w:rFonts w:ascii="Arial" w:hAnsi="Arial" w:cs="Arial"/>
          <w:sz w:val="22"/>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8D7117">
        <w:rPr>
          <w:rFonts w:ascii="Arial" w:hAnsi="Arial" w:cs="Arial"/>
          <w:i/>
          <w:sz w:val="22"/>
          <w:szCs w:val="22"/>
        </w:rPr>
        <w:t>audi alteram partem</w:t>
      </w:r>
      <w:r w:rsidRPr="008D7117">
        <w:rPr>
          <w:rFonts w:ascii="Arial" w:hAnsi="Arial" w:cs="Arial"/>
          <w:sz w:val="22"/>
          <w:szCs w:val="22"/>
        </w:rPr>
        <w:t xml:space="preserve"> (hear the other side) rule has been applied; and</w:t>
      </w:r>
    </w:p>
    <w:p w:rsidR="008D7117" w:rsidRPr="008D7117" w:rsidRDefault="008D7117" w:rsidP="00511C82">
      <w:pPr>
        <w:widowControl w:val="0"/>
        <w:numPr>
          <w:ilvl w:val="1"/>
          <w:numId w:val="52"/>
        </w:numPr>
        <w:tabs>
          <w:tab w:val="left" w:pos="1980"/>
        </w:tabs>
        <w:spacing w:after="120"/>
        <w:ind w:left="1987" w:right="749" w:hanging="547"/>
        <w:jc w:val="both"/>
        <w:rPr>
          <w:rFonts w:ascii="Arial" w:hAnsi="Arial" w:cs="Arial"/>
          <w:sz w:val="22"/>
          <w:szCs w:val="22"/>
        </w:rPr>
      </w:pPr>
      <w:r w:rsidRPr="008D7117">
        <w:rPr>
          <w:rFonts w:ascii="Arial" w:hAnsi="Arial" w:cs="Arial"/>
          <w:sz w:val="22"/>
          <w:szCs w:val="22"/>
        </w:rPr>
        <w:t>forward the matter for criminal prosecution.</w:t>
      </w:r>
    </w:p>
    <w:p w:rsidR="008D7117" w:rsidRPr="008D7117" w:rsidRDefault="008D7117" w:rsidP="008D7117">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firstLine="0"/>
        <w:jc w:val="both"/>
        <w:rPr>
          <w:rFonts w:ascii="Arial" w:hAnsi="Arial" w:cs="Arial"/>
          <w:b/>
          <w:sz w:val="22"/>
          <w:szCs w:val="22"/>
        </w:rPr>
      </w:pPr>
    </w:p>
    <w:p w:rsidR="008D7117" w:rsidRPr="008D7117" w:rsidRDefault="008D7117" w:rsidP="008D711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0" w:right="745" w:firstLine="0"/>
        <w:jc w:val="both"/>
        <w:rPr>
          <w:rFonts w:ascii="Arial" w:hAnsi="Arial" w:cs="Arial"/>
          <w:sz w:val="22"/>
          <w:szCs w:val="22"/>
        </w:rPr>
      </w:pPr>
    </w:p>
    <w:p w:rsidR="008D7117" w:rsidRPr="008D7117" w:rsidRDefault="008D7117" w:rsidP="008D7117">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left="0" w:right="745" w:firstLine="0"/>
        <w:jc w:val="both"/>
        <w:rPr>
          <w:rFonts w:ascii="Arial" w:hAnsi="Arial" w:cs="Arial"/>
          <w:sz w:val="22"/>
          <w:szCs w:val="22"/>
        </w:rPr>
      </w:pPr>
      <w:r w:rsidRPr="008D7117">
        <w:rPr>
          <w:rFonts w:ascii="Arial" w:hAnsi="Arial" w:cs="Arial"/>
          <w:noProof/>
          <w:sz w:val="22"/>
          <w:szCs w:val="22"/>
          <w:lang w:val="en-US"/>
        </w:rPr>
        <mc:AlternateContent>
          <mc:Choice Requires="wps">
            <w:drawing>
              <wp:anchor distT="0" distB="0" distL="114300" distR="114300" simplePos="0" relativeHeight="251662848" behindDoc="0" locked="0" layoutInCell="1" allowOverlap="1" wp14:anchorId="63DFBA9C" wp14:editId="1906F161">
                <wp:simplePos x="0" y="0"/>
                <wp:positionH relativeFrom="column">
                  <wp:posOffset>3252470</wp:posOffset>
                </wp:positionH>
                <wp:positionV relativeFrom="paragraph">
                  <wp:posOffset>113665</wp:posOffset>
                </wp:positionV>
                <wp:extent cx="3074670" cy="1414145"/>
                <wp:effectExtent l="0" t="0" r="1143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414145"/>
                        </a:xfrm>
                        <a:prstGeom prst="rect">
                          <a:avLst/>
                        </a:prstGeom>
                        <a:solidFill>
                          <a:srgbClr val="FFFFFF"/>
                        </a:solidFill>
                        <a:ln w="9525">
                          <a:solidFill>
                            <a:srgbClr val="000000"/>
                          </a:solidFill>
                          <a:miter lim="800000"/>
                          <a:headEnd/>
                          <a:tailEnd/>
                        </a:ln>
                      </wps:spPr>
                      <wps:txbx>
                        <w:txbxContent>
                          <w:p w:rsidR="000332F7" w:rsidRDefault="000332F7" w:rsidP="008D7117"/>
                          <w:p w:rsidR="000332F7" w:rsidRDefault="000332F7" w:rsidP="008D7117"/>
                          <w:p w:rsidR="000332F7" w:rsidRPr="00585866" w:rsidRDefault="000332F7" w:rsidP="008D7117">
                            <w:pPr>
                              <w:jc w:val="center"/>
                              <w:rPr>
                                <w:rFonts w:cs="Arial"/>
                                <w:sz w:val="18"/>
                                <w:szCs w:val="18"/>
                              </w:rPr>
                            </w:pPr>
                            <w:r w:rsidRPr="00585866">
                              <w:rPr>
                                <w:rFonts w:cs="Arial"/>
                                <w:sz w:val="18"/>
                                <w:szCs w:val="18"/>
                              </w:rPr>
                              <w:t>……………………………………….</w:t>
                            </w:r>
                          </w:p>
                          <w:p w:rsidR="000332F7" w:rsidRPr="00585866" w:rsidRDefault="000332F7" w:rsidP="008D7117">
                            <w:pPr>
                              <w:jc w:val="center"/>
                              <w:rPr>
                                <w:rFonts w:cs="Arial"/>
                                <w:sz w:val="18"/>
                                <w:szCs w:val="18"/>
                              </w:rPr>
                            </w:pPr>
                            <w:r w:rsidRPr="00585866">
                              <w:rPr>
                                <w:rFonts w:cs="Arial"/>
                                <w:sz w:val="18"/>
                                <w:szCs w:val="18"/>
                              </w:rPr>
                              <w:t>SIGNATURE(S) OF BIDDERS(S)</w:t>
                            </w:r>
                          </w:p>
                          <w:p w:rsidR="000332F7" w:rsidRPr="00585866" w:rsidRDefault="000332F7" w:rsidP="008D7117">
                            <w:pPr>
                              <w:rPr>
                                <w:rFonts w:cs="Arial"/>
                                <w:sz w:val="18"/>
                                <w:szCs w:val="18"/>
                              </w:rPr>
                            </w:pPr>
                          </w:p>
                          <w:p w:rsidR="000332F7" w:rsidRPr="00585866" w:rsidRDefault="000332F7" w:rsidP="008D7117">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0332F7" w:rsidRPr="00585866" w:rsidRDefault="000332F7" w:rsidP="008D7117">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0332F7" w:rsidRPr="00585866" w:rsidRDefault="000332F7" w:rsidP="008D7117">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0332F7" w:rsidRPr="00585866" w:rsidRDefault="000332F7" w:rsidP="008D7117">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0332F7" w:rsidRDefault="000332F7" w:rsidP="008D7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FBA9C" id="Rectangle 6" o:spid="_x0000_s1027" style="position:absolute;left:0;text-align:left;margin-left:256.1pt;margin-top:8.95pt;width:242.1pt;height:1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">
                <v:textbox>
                  <w:txbxContent>
                    <w:p w:rsidR="000332F7" w:rsidRDefault="000332F7" w:rsidP="008D7117"/>
                    <w:p w:rsidR="000332F7" w:rsidRDefault="000332F7" w:rsidP="008D7117"/>
                    <w:p w:rsidR="000332F7" w:rsidRPr="00585866" w:rsidRDefault="000332F7" w:rsidP="008D7117">
                      <w:pPr>
                        <w:jc w:val="center"/>
                        <w:rPr>
                          <w:rFonts w:cs="Arial"/>
                          <w:sz w:val="18"/>
                          <w:szCs w:val="18"/>
                        </w:rPr>
                      </w:pPr>
                      <w:r w:rsidRPr="00585866">
                        <w:rPr>
                          <w:rFonts w:cs="Arial"/>
                          <w:sz w:val="18"/>
                          <w:szCs w:val="18"/>
                        </w:rPr>
                        <w:t>……………………………………….</w:t>
                      </w:r>
                    </w:p>
                    <w:p w:rsidR="000332F7" w:rsidRPr="00585866" w:rsidRDefault="000332F7" w:rsidP="008D7117">
                      <w:pPr>
                        <w:jc w:val="center"/>
                        <w:rPr>
                          <w:rFonts w:cs="Arial"/>
                          <w:sz w:val="18"/>
                          <w:szCs w:val="18"/>
                        </w:rPr>
                      </w:pPr>
                      <w:r w:rsidRPr="00585866">
                        <w:rPr>
                          <w:rFonts w:cs="Arial"/>
                          <w:sz w:val="18"/>
                          <w:szCs w:val="18"/>
                        </w:rPr>
                        <w:t>SIGNATURE(S) OF BIDDERS(S)</w:t>
                      </w:r>
                    </w:p>
                    <w:p w:rsidR="000332F7" w:rsidRPr="00585866" w:rsidRDefault="000332F7" w:rsidP="008D7117">
                      <w:pPr>
                        <w:rPr>
                          <w:rFonts w:cs="Arial"/>
                          <w:sz w:val="18"/>
                          <w:szCs w:val="18"/>
                        </w:rPr>
                      </w:pPr>
                    </w:p>
                    <w:p w:rsidR="000332F7" w:rsidRPr="00585866" w:rsidRDefault="000332F7" w:rsidP="008D7117">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0332F7" w:rsidRPr="00585866" w:rsidRDefault="000332F7" w:rsidP="008D7117">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0332F7" w:rsidRPr="00585866" w:rsidRDefault="000332F7" w:rsidP="008D7117">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0332F7" w:rsidRPr="00585866" w:rsidRDefault="000332F7" w:rsidP="008D7117">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0332F7" w:rsidRDefault="000332F7" w:rsidP="008D7117">
                      <w:pPr>
                        <w:jc w:val="center"/>
                      </w:pPr>
                    </w:p>
                  </w:txbxContent>
                </v:textbox>
              </v:rect>
            </w:pict>
          </mc:Fallback>
        </mc:AlternateContent>
      </w:r>
      <w:r w:rsidRPr="008D7117">
        <w:rPr>
          <w:rFonts w:ascii="Arial" w:hAnsi="Arial" w:cs="Arial"/>
          <w:noProof/>
          <w:sz w:val="22"/>
          <w:szCs w:val="22"/>
          <w:lang w:val="en-US"/>
        </w:rPr>
        <mc:AlternateContent>
          <mc:Choice Requires="wps">
            <w:drawing>
              <wp:anchor distT="0" distB="0" distL="114300" distR="114300" simplePos="0" relativeHeight="251663872" behindDoc="0" locked="0" layoutInCell="1" allowOverlap="1" wp14:anchorId="3A66CFA2" wp14:editId="153858F0">
                <wp:simplePos x="0" y="0"/>
                <wp:positionH relativeFrom="column">
                  <wp:posOffset>120650</wp:posOffset>
                </wp:positionH>
                <wp:positionV relativeFrom="paragraph">
                  <wp:posOffset>67945</wp:posOffset>
                </wp:positionV>
                <wp:extent cx="2670175" cy="1512570"/>
                <wp:effectExtent l="0" t="0" r="1587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512570"/>
                        </a:xfrm>
                        <a:prstGeom prst="rect">
                          <a:avLst/>
                        </a:prstGeom>
                        <a:solidFill>
                          <a:srgbClr val="FFFFFF"/>
                        </a:solidFill>
                        <a:ln w="9525">
                          <a:solidFill>
                            <a:srgbClr val="000000"/>
                          </a:solidFill>
                          <a:miter lim="800000"/>
                          <a:headEnd/>
                          <a:tailEnd/>
                        </a:ln>
                      </wps:spPr>
                      <wps:txbx>
                        <w:txbxContent>
                          <w:p w:rsidR="000332F7" w:rsidRDefault="000332F7" w:rsidP="008D7117"/>
                          <w:p w:rsidR="000332F7" w:rsidRPr="00585866" w:rsidRDefault="000332F7" w:rsidP="008D7117">
                            <w:pPr>
                              <w:rPr>
                                <w:rFonts w:cs="Arial"/>
                                <w:sz w:val="18"/>
                                <w:szCs w:val="18"/>
                              </w:rPr>
                            </w:pPr>
                            <w:r w:rsidRPr="00585866">
                              <w:rPr>
                                <w:rFonts w:cs="Arial"/>
                                <w:sz w:val="18"/>
                                <w:szCs w:val="18"/>
                              </w:rPr>
                              <w:t>WITNESSES</w:t>
                            </w:r>
                          </w:p>
                          <w:p w:rsidR="000332F7" w:rsidRPr="00585866" w:rsidRDefault="000332F7" w:rsidP="008D7117">
                            <w:pPr>
                              <w:rPr>
                                <w:rFonts w:cs="Arial"/>
                                <w:sz w:val="18"/>
                                <w:szCs w:val="18"/>
                              </w:rPr>
                            </w:pPr>
                          </w:p>
                          <w:p w:rsidR="000332F7" w:rsidRPr="00585866" w:rsidRDefault="000332F7" w:rsidP="00511C82">
                            <w:pPr>
                              <w:widowControl w:val="0"/>
                              <w:numPr>
                                <w:ilvl w:val="0"/>
                                <w:numId w:val="53"/>
                              </w:numPr>
                              <w:tabs>
                                <w:tab w:val="left" w:pos="360"/>
                              </w:tabs>
                              <w:spacing w:after="360"/>
                              <w:ind w:left="360"/>
                              <w:rPr>
                                <w:rFonts w:cs="Arial"/>
                                <w:sz w:val="18"/>
                                <w:szCs w:val="18"/>
                              </w:rPr>
                            </w:pPr>
                            <w:r w:rsidRPr="00585866">
                              <w:rPr>
                                <w:rFonts w:cs="Arial"/>
                                <w:sz w:val="18"/>
                                <w:szCs w:val="18"/>
                              </w:rPr>
                              <w:t>……………………………………..</w:t>
                            </w:r>
                          </w:p>
                          <w:p w:rsidR="000332F7" w:rsidRPr="00585866" w:rsidRDefault="000332F7" w:rsidP="00511C82">
                            <w:pPr>
                              <w:widowControl w:val="0"/>
                              <w:numPr>
                                <w:ilvl w:val="0"/>
                                <w:numId w:val="53"/>
                              </w:numPr>
                              <w:tabs>
                                <w:tab w:val="left" w:pos="360"/>
                              </w:tabs>
                              <w:ind w:left="360"/>
                              <w:rPr>
                                <w:rFonts w:cs="Arial"/>
                                <w:sz w:val="18"/>
                                <w:szCs w:val="18"/>
                              </w:rPr>
                            </w:pPr>
                            <w:r w:rsidRPr="00585866">
                              <w:rPr>
                                <w:rFonts w:cs="Arial"/>
                                <w:sz w:val="18"/>
                                <w:szCs w:val="18"/>
                              </w:rPr>
                              <w:t>…………………………………….</w:t>
                            </w:r>
                          </w:p>
                          <w:p w:rsidR="000332F7" w:rsidRDefault="000332F7" w:rsidP="008D711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6CFA2" id="Rectangle 4" o:spid="_x0000_s1028" style="position:absolute;left:0;text-align:left;margin-left:9.5pt;margin-top:5.35pt;width:210.25pt;height:11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">
                <v:textbox>
                  <w:txbxContent>
                    <w:p w:rsidR="000332F7" w:rsidRDefault="000332F7" w:rsidP="008D7117"/>
                    <w:p w:rsidR="000332F7" w:rsidRPr="00585866" w:rsidRDefault="000332F7" w:rsidP="008D7117">
                      <w:pPr>
                        <w:rPr>
                          <w:rFonts w:cs="Arial"/>
                          <w:sz w:val="18"/>
                          <w:szCs w:val="18"/>
                        </w:rPr>
                      </w:pPr>
                      <w:r w:rsidRPr="00585866">
                        <w:rPr>
                          <w:rFonts w:cs="Arial"/>
                          <w:sz w:val="18"/>
                          <w:szCs w:val="18"/>
                        </w:rPr>
                        <w:t>WITNESSES</w:t>
                      </w:r>
                    </w:p>
                    <w:p w:rsidR="000332F7" w:rsidRPr="00585866" w:rsidRDefault="000332F7" w:rsidP="008D7117">
                      <w:pPr>
                        <w:rPr>
                          <w:rFonts w:cs="Arial"/>
                          <w:sz w:val="18"/>
                          <w:szCs w:val="18"/>
                        </w:rPr>
                      </w:pPr>
                    </w:p>
                    <w:p w:rsidR="000332F7" w:rsidRPr="00585866" w:rsidRDefault="000332F7" w:rsidP="00511C82">
                      <w:pPr>
                        <w:widowControl w:val="0"/>
                        <w:numPr>
                          <w:ilvl w:val="0"/>
                          <w:numId w:val="53"/>
                        </w:numPr>
                        <w:tabs>
                          <w:tab w:val="left" w:pos="360"/>
                        </w:tabs>
                        <w:spacing w:after="360"/>
                        <w:ind w:left="360"/>
                        <w:rPr>
                          <w:rFonts w:cs="Arial"/>
                          <w:sz w:val="18"/>
                          <w:szCs w:val="18"/>
                        </w:rPr>
                      </w:pPr>
                      <w:r w:rsidRPr="00585866">
                        <w:rPr>
                          <w:rFonts w:cs="Arial"/>
                          <w:sz w:val="18"/>
                          <w:szCs w:val="18"/>
                        </w:rPr>
                        <w:t>……………………………………..</w:t>
                      </w:r>
                    </w:p>
                    <w:p w:rsidR="000332F7" w:rsidRPr="00585866" w:rsidRDefault="000332F7" w:rsidP="00511C82">
                      <w:pPr>
                        <w:widowControl w:val="0"/>
                        <w:numPr>
                          <w:ilvl w:val="0"/>
                          <w:numId w:val="53"/>
                        </w:numPr>
                        <w:tabs>
                          <w:tab w:val="left" w:pos="360"/>
                        </w:tabs>
                        <w:ind w:left="360"/>
                        <w:rPr>
                          <w:rFonts w:cs="Arial"/>
                          <w:sz w:val="18"/>
                          <w:szCs w:val="18"/>
                        </w:rPr>
                      </w:pPr>
                      <w:r w:rsidRPr="00585866">
                        <w:rPr>
                          <w:rFonts w:cs="Arial"/>
                          <w:sz w:val="18"/>
                          <w:szCs w:val="18"/>
                        </w:rPr>
                        <w:t>…………………………………….</w:t>
                      </w:r>
                    </w:p>
                    <w:p w:rsidR="000332F7" w:rsidRDefault="000332F7" w:rsidP="008D7117">
                      <w:pPr>
                        <w:jc w:val="center"/>
                      </w:pPr>
                    </w:p>
                  </w:txbxContent>
                </v:textbox>
              </v:rect>
            </w:pict>
          </mc:Fallback>
        </mc:AlternateContent>
      </w:r>
    </w:p>
    <w:p w:rsidR="008D7117" w:rsidRPr="008D7117" w:rsidRDefault="008D7117" w:rsidP="008D7117">
      <w:pPr>
        <w:tabs>
          <w:tab w:val="left" w:pos="1080"/>
          <w:tab w:val="left" w:pos="5760"/>
          <w:tab w:val="left" w:pos="7020"/>
          <w:tab w:val="right" w:pos="9752"/>
        </w:tabs>
        <w:ind w:left="540" w:firstLine="0"/>
        <w:jc w:val="both"/>
        <w:rPr>
          <w:rFonts w:ascii="Arial" w:hAnsi="Arial" w:cs="Arial"/>
          <w:sz w:val="22"/>
          <w:szCs w:val="22"/>
        </w:rPr>
      </w:pPr>
    </w:p>
    <w:p w:rsidR="008D7117" w:rsidRPr="008D7117" w:rsidRDefault="008D7117" w:rsidP="008D7117">
      <w:pPr>
        <w:tabs>
          <w:tab w:val="left" w:pos="1080"/>
          <w:tab w:val="left" w:pos="5760"/>
          <w:tab w:val="left" w:pos="7020"/>
          <w:tab w:val="right" w:pos="9752"/>
        </w:tabs>
        <w:ind w:left="540" w:firstLine="0"/>
        <w:jc w:val="both"/>
        <w:rPr>
          <w:rFonts w:ascii="Arial" w:hAnsi="Arial" w:cs="Arial"/>
          <w:sz w:val="22"/>
          <w:szCs w:val="22"/>
        </w:rPr>
      </w:pPr>
    </w:p>
    <w:p w:rsidR="008D7117" w:rsidRPr="008D7117" w:rsidRDefault="008D7117" w:rsidP="008D7117">
      <w:pPr>
        <w:ind w:left="0" w:firstLine="0"/>
        <w:rPr>
          <w:rFonts w:ascii="Arial" w:hAnsi="Arial" w:cs="Arial"/>
          <w:sz w:val="22"/>
          <w:szCs w:val="22"/>
        </w:rPr>
      </w:pPr>
    </w:p>
    <w:p w:rsidR="008D7117" w:rsidRPr="008D7117" w:rsidRDefault="008D7117" w:rsidP="008D7117">
      <w:pPr>
        <w:ind w:left="0" w:firstLine="0"/>
        <w:jc w:val="right"/>
        <w:rPr>
          <w:rFonts w:ascii="Arial" w:hAnsi="Arial" w:cs="Arial"/>
          <w:b/>
          <w:sz w:val="22"/>
          <w:szCs w:val="22"/>
          <w:lang w:val="en-ZA"/>
        </w:rPr>
      </w:pPr>
      <w:r w:rsidRPr="008D7117">
        <w:rPr>
          <w:rFonts w:ascii="Arial" w:hAnsi="Arial" w:cs="Arial"/>
          <w:b/>
          <w:sz w:val="22"/>
          <w:szCs w:val="22"/>
          <w:lang w:val="en-ZA"/>
        </w:rPr>
        <w:t xml:space="preserve"> </w:t>
      </w:r>
    </w:p>
    <w:p w:rsidR="008D7117" w:rsidRPr="008D7117" w:rsidRDefault="008D7117" w:rsidP="008D7117">
      <w:pPr>
        <w:ind w:left="0" w:firstLine="0"/>
        <w:jc w:val="right"/>
        <w:rPr>
          <w:rFonts w:ascii="Arial" w:hAnsi="Arial" w:cs="Arial"/>
          <w:b/>
          <w:sz w:val="22"/>
          <w:szCs w:val="22"/>
          <w:lang w:val="en-ZA"/>
        </w:rPr>
      </w:pPr>
    </w:p>
    <w:p w:rsidR="008D7117" w:rsidRPr="008D7117" w:rsidRDefault="008D7117" w:rsidP="008D7117">
      <w:pPr>
        <w:ind w:left="0" w:firstLine="0"/>
        <w:jc w:val="right"/>
        <w:rPr>
          <w:rFonts w:ascii="Arial" w:hAnsi="Arial" w:cs="Arial"/>
          <w:b/>
          <w:sz w:val="22"/>
          <w:szCs w:val="22"/>
          <w:lang w:val="en-ZA"/>
        </w:rPr>
      </w:pPr>
    </w:p>
    <w:p w:rsidR="008D7117" w:rsidRPr="008D7117" w:rsidRDefault="008D7117" w:rsidP="008D7117">
      <w:pPr>
        <w:ind w:left="0" w:firstLine="0"/>
        <w:jc w:val="right"/>
        <w:rPr>
          <w:rFonts w:ascii="Arial" w:hAnsi="Arial" w:cs="Arial"/>
          <w:b/>
          <w:sz w:val="22"/>
          <w:szCs w:val="22"/>
          <w:lang w:val="en-ZA"/>
        </w:rPr>
      </w:pPr>
    </w:p>
    <w:p w:rsidR="008D7117" w:rsidRPr="008D7117" w:rsidRDefault="008D7117" w:rsidP="008D7117">
      <w:pPr>
        <w:ind w:left="0" w:firstLine="0"/>
        <w:jc w:val="right"/>
        <w:rPr>
          <w:rFonts w:ascii="Arial" w:hAnsi="Arial" w:cs="Arial"/>
          <w:b/>
          <w:sz w:val="22"/>
          <w:szCs w:val="22"/>
          <w:lang w:val="en-ZA"/>
        </w:rPr>
      </w:pPr>
    </w:p>
    <w:p w:rsidR="008D7117" w:rsidRPr="008D7117" w:rsidRDefault="008D7117" w:rsidP="008D7117">
      <w:pPr>
        <w:ind w:left="0" w:firstLine="0"/>
        <w:jc w:val="right"/>
        <w:rPr>
          <w:rFonts w:ascii="Arial" w:hAnsi="Arial" w:cs="Arial"/>
          <w:b/>
          <w:sz w:val="22"/>
          <w:szCs w:val="22"/>
          <w:lang w:val="en-ZA"/>
        </w:rPr>
      </w:pPr>
    </w:p>
    <w:p w:rsidR="008D7117" w:rsidRPr="008D7117" w:rsidRDefault="008D7117" w:rsidP="008D7117">
      <w:pPr>
        <w:ind w:left="0" w:firstLine="0"/>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r w:rsidRPr="00814995">
        <w:rPr>
          <w:rFonts w:ascii="Arial" w:hAnsi="Arial" w:cs="Arial"/>
          <w:b/>
          <w:sz w:val="22"/>
          <w:szCs w:val="22"/>
          <w:lang w:val="en-ZA"/>
        </w:rPr>
        <w:t xml:space="preserve"> </w:t>
      </w:r>
    </w:p>
    <w:p w:rsidR="00814995" w:rsidRPr="00814995" w:rsidRDefault="00814995" w:rsidP="00814995">
      <w:pPr>
        <w:jc w:val="right"/>
        <w:rPr>
          <w:rFonts w:ascii="Arial" w:hAnsi="Arial" w:cs="Arial"/>
          <w:b/>
          <w:sz w:val="22"/>
          <w:szCs w:val="22"/>
          <w:lang w:val="en-ZA"/>
        </w:rPr>
      </w:pPr>
    </w:p>
    <w:p w:rsidR="00814995" w:rsidRPr="00814995" w:rsidRDefault="00814995" w:rsidP="00814995">
      <w:pPr>
        <w:jc w:val="right"/>
        <w:rPr>
          <w:rFonts w:ascii="Arial" w:hAnsi="Arial" w:cs="Arial"/>
          <w:b/>
          <w:sz w:val="22"/>
          <w:szCs w:val="22"/>
          <w:lang w:val="en-ZA"/>
        </w:rPr>
      </w:pPr>
    </w:p>
    <w:p w:rsidR="004462E9" w:rsidRPr="004462E9" w:rsidRDefault="004462E9" w:rsidP="004462E9">
      <w:pPr>
        <w:ind w:left="7920" w:firstLine="0"/>
        <w:jc w:val="both"/>
        <w:rPr>
          <w:rFonts w:ascii="Arial" w:hAnsi="Arial" w:cs="Arial"/>
          <w:b/>
          <w:sz w:val="22"/>
        </w:rPr>
      </w:pPr>
      <w:r w:rsidRPr="004462E9">
        <w:rPr>
          <w:rFonts w:ascii="Arial" w:hAnsi="Arial" w:cs="Arial"/>
          <w:b/>
          <w:sz w:val="22"/>
        </w:rPr>
        <w:lastRenderedPageBreak/>
        <w:t>SBD8</w:t>
      </w:r>
    </w:p>
    <w:p w:rsidR="004462E9" w:rsidRPr="004462E9" w:rsidRDefault="004462E9" w:rsidP="004462E9">
      <w:pPr>
        <w:keepNext/>
        <w:ind w:left="0" w:firstLine="0"/>
        <w:outlineLvl w:val="1"/>
        <w:rPr>
          <w:rFonts w:ascii="Arial" w:hAnsi="Arial" w:cs="Arial"/>
          <w:b/>
          <w:bCs/>
          <w:color w:val="000000"/>
          <w:lang w:val="en-US"/>
        </w:rPr>
      </w:pPr>
      <w:r w:rsidRPr="004462E9">
        <w:rPr>
          <w:rFonts w:ascii="Arial" w:hAnsi="Arial" w:cs="Arial"/>
          <w:b/>
          <w:bCs/>
          <w:lang w:val="en-US"/>
        </w:rPr>
        <w:t>DECLARATION OF BIDDER’S PAST SUPPLY CHAIN MANAGEMENT RACTICES</w:t>
      </w:r>
    </w:p>
    <w:p w:rsidR="004462E9" w:rsidRPr="004462E9" w:rsidRDefault="004462E9" w:rsidP="004462E9">
      <w:pPr>
        <w:ind w:left="0" w:firstLine="0"/>
        <w:jc w:val="both"/>
        <w:rPr>
          <w:rFonts w:ascii="Arial" w:hAnsi="Arial" w:cs="Arial"/>
          <w:sz w:val="22"/>
        </w:rPr>
      </w:pPr>
    </w:p>
    <w:p w:rsidR="004462E9" w:rsidRPr="004462E9" w:rsidRDefault="004462E9" w:rsidP="00511C82">
      <w:pPr>
        <w:numPr>
          <w:ilvl w:val="0"/>
          <w:numId w:val="19"/>
        </w:numPr>
        <w:jc w:val="both"/>
        <w:rPr>
          <w:rFonts w:ascii="Arial" w:hAnsi="Arial" w:cs="Arial"/>
          <w:sz w:val="22"/>
          <w:szCs w:val="22"/>
          <w:lang w:val="en-US"/>
        </w:rPr>
      </w:pPr>
      <w:r w:rsidRPr="004462E9">
        <w:rPr>
          <w:rFonts w:ascii="Arial" w:hAnsi="Arial" w:cs="Arial"/>
          <w:sz w:val="22"/>
          <w:szCs w:val="22"/>
        </w:rPr>
        <w:t>This Standard Bidding Document must form part of all bids invited.</w:t>
      </w:r>
    </w:p>
    <w:p w:rsidR="004462E9" w:rsidRPr="004462E9" w:rsidRDefault="004462E9" w:rsidP="004462E9">
      <w:pPr>
        <w:ind w:left="0" w:firstLine="0"/>
        <w:jc w:val="both"/>
        <w:rPr>
          <w:rFonts w:ascii="Arial" w:hAnsi="Arial" w:cs="Arial"/>
          <w:sz w:val="22"/>
          <w:szCs w:val="22"/>
          <w:lang w:val="en-US"/>
        </w:rPr>
      </w:pPr>
    </w:p>
    <w:p w:rsidR="004462E9" w:rsidRPr="004462E9" w:rsidRDefault="004462E9" w:rsidP="00511C82">
      <w:pPr>
        <w:numPr>
          <w:ilvl w:val="0"/>
          <w:numId w:val="19"/>
        </w:numPr>
        <w:jc w:val="both"/>
        <w:rPr>
          <w:rFonts w:ascii="Arial" w:hAnsi="Arial" w:cs="Arial"/>
          <w:sz w:val="22"/>
          <w:szCs w:val="22"/>
          <w:lang w:val="en-US"/>
        </w:rPr>
      </w:pPr>
      <w:r w:rsidRPr="004462E9">
        <w:rPr>
          <w:rFonts w:ascii="Arial" w:hAnsi="Arial" w:cs="Arial"/>
          <w:sz w:val="22"/>
          <w:szCs w:val="22"/>
        </w:rPr>
        <w:t>It serves as a declaration to be used by institutions in ensuring that when goods and services are being procured, all reasonable steps are taken to combat the abuse of the supply chain management system.</w:t>
      </w:r>
    </w:p>
    <w:p w:rsidR="004462E9" w:rsidRPr="004462E9" w:rsidRDefault="004462E9" w:rsidP="004462E9">
      <w:pPr>
        <w:ind w:left="0" w:firstLine="0"/>
        <w:jc w:val="both"/>
        <w:rPr>
          <w:rFonts w:ascii="Arial" w:hAnsi="Arial" w:cs="Arial"/>
          <w:sz w:val="22"/>
          <w:szCs w:val="22"/>
          <w:lang w:val="en-US"/>
        </w:rPr>
      </w:pPr>
    </w:p>
    <w:p w:rsidR="004462E9" w:rsidRPr="004462E9" w:rsidRDefault="004462E9" w:rsidP="00511C82">
      <w:pPr>
        <w:numPr>
          <w:ilvl w:val="0"/>
          <w:numId w:val="19"/>
        </w:numPr>
        <w:jc w:val="both"/>
        <w:rPr>
          <w:rFonts w:ascii="Arial" w:hAnsi="Arial" w:cs="Arial"/>
          <w:sz w:val="22"/>
          <w:szCs w:val="22"/>
          <w:lang w:val="en-US"/>
        </w:rPr>
      </w:pPr>
      <w:r w:rsidRPr="004462E9">
        <w:rPr>
          <w:rFonts w:ascii="Arial" w:hAnsi="Arial" w:cs="Arial"/>
          <w:sz w:val="22"/>
          <w:szCs w:val="22"/>
        </w:rPr>
        <w:t>The bid of any bidder may be disregarded if that bidder, or any of its directors have:</w:t>
      </w:r>
    </w:p>
    <w:p w:rsidR="004462E9" w:rsidRPr="004462E9" w:rsidRDefault="004462E9" w:rsidP="00511C82">
      <w:pPr>
        <w:numPr>
          <w:ilvl w:val="0"/>
          <w:numId w:val="20"/>
        </w:numPr>
        <w:ind w:left="720"/>
        <w:jc w:val="both"/>
        <w:rPr>
          <w:rFonts w:ascii="Arial" w:hAnsi="Arial" w:cs="Arial"/>
          <w:sz w:val="22"/>
          <w:szCs w:val="22"/>
        </w:rPr>
      </w:pPr>
      <w:r w:rsidRPr="004462E9">
        <w:rPr>
          <w:rFonts w:ascii="Arial" w:hAnsi="Arial" w:cs="Arial"/>
          <w:sz w:val="22"/>
          <w:szCs w:val="22"/>
        </w:rPr>
        <w:t>abused the institution’s supply chain management system;</w:t>
      </w:r>
    </w:p>
    <w:p w:rsidR="004462E9" w:rsidRPr="004462E9" w:rsidRDefault="004462E9" w:rsidP="00511C82">
      <w:pPr>
        <w:numPr>
          <w:ilvl w:val="0"/>
          <w:numId w:val="20"/>
        </w:numPr>
        <w:ind w:left="720"/>
        <w:jc w:val="both"/>
        <w:rPr>
          <w:rFonts w:ascii="Arial" w:hAnsi="Arial" w:cs="Arial"/>
          <w:sz w:val="22"/>
          <w:szCs w:val="22"/>
        </w:rPr>
      </w:pPr>
      <w:r w:rsidRPr="004462E9">
        <w:rPr>
          <w:rFonts w:ascii="Arial" w:hAnsi="Arial" w:cs="Arial"/>
          <w:sz w:val="22"/>
          <w:szCs w:val="22"/>
        </w:rPr>
        <w:t>committed fraud or any other improper conduct in relation to such system; or</w:t>
      </w:r>
    </w:p>
    <w:p w:rsidR="004462E9" w:rsidRPr="004462E9" w:rsidRDefault="004462E9" w:rsidP="00511C82">
      <w:pPr>
        <w:numPr>
          <w:ilvl w:val="0"/>
          <w:numId w:val="20"/>
        </w:numPr>
        <w:ind w:left="720"/>
        <w:jc w:val="both"/>
        <w:rPr>
          <w:rFonts w:ascii="Arial" w:hAnsi="Arial" w:cs="Arial"/>
          <w:sz w:val="22"/>
          <w:szCs w:val="22"/>
        </w:rPr>
      </w:pPr>
      <w:r w:rsidRPr="004462E9">
        <w:rPr>
          <w:rFonts w:ascii="Arial" w:hAnsi="Arial" w:cs="Arial"/>
          <w:sz w:val="22"/>
          <w:szCs w:val="22"/>
        </w:rPr>
        <w:t>Failed to perform on any previous contract.</w:t>
      </w:r>
    </w:p>
    <w:p w:rsidR="004462E9" w:rsidRPr="004462E9" w:rsidRDefault="004462E9" w:rsidP="00511C82">
      <w:pPr>
        <w:numPr>
          <w:ilvl w:val="0"/>
          <w:numId w:val="19"/>
        </w:numPr>
        <w:jc w:val="both"/>
        <w:rPr>
          <w:rFonts w:ascii="Arial" w:hAnsi="Arial" w:cs="Arial"/>
          <w:b/>
          <w:bCs/>
          <w:sz w:val="22"/>
          <w:szCs w:val="22"/>
        </w:rPr>
      </w:pPr>
      <w:r w:rsidRPr="004462E9">
        <w:rPr>
          <w:rFonts w:ascii="Arial" w:hAnsi="Arial" w:cs="Arial"/>
          <w:b/>
          <w:bCs/>
          <w:sz w:val="22"/>
          <w:szCs w:val="22"/>
        </w:rPr>
        <w:t>In order to give effect to the above, the following questionnaire must be completed and submitted with the bid.</w:t>
      </w:r>
    </w:p>
    <w:tbl>
      <w:tblPr>
        <w:tblW w:w="92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7142"/>
        <w:gridCol w:w="735"/>
        <w:gridCol w:w="633"/>
      </w:tblGrid>
      <w:tr w:rsidR="004462E9" w:rsidRPr="004462E9" w:rsidTr="000332F7">
        <w:tc>
          <w:tcPr>
            <w:tcW w:w="696" w:type="dxa"/>
            <w:shd w:val="clear" w:color="auto" w:fill="E0E0E0"/>
          </w:tcPr>
          <w:p w:rsidR="004462E9" w:rsidRPr="004462E9" w:rsidRDefault="004462E9" w:rsidP="004462E9">
            <w:pPr>
              <w:ind w:left="0" w:firstLine="0"/>
              <w:jc w:val="both"/>
              <w:rPr>
                <w:rFonts w:ascii="Arial" w:hAnsi="Arial" w:cs="Arial"/>
                <w:b/>
                <w:bCs/>
                <w:sz w:val="22"/>
                <w:szCs w:val="22"/>
              </w:rPr>
            </w:pPr>
            <w:r w:rsidRPr="004462E9">
              <w:rPr>
                <w:rFonts w:ascii="Arial" w:hAnsi="Arial" w:cs="Arial"/>
                <w:b/>
                <w:bCs/>
                <w:sz w:val="22"/>
                <w:szCs w:val="22"/>
              </w:rPr>
              <w:t>Item</w:t>
            </w:r>
          </w:p>
        </w:tc>
        <w:tc>
          <w:tcPr>
            <w:tcW w:w="7152" w:type="dxa"/>
            <w:shd w:val="clear" w:color="auto" w:fill="E0E0E0"/>
          </w:tcPr>
          <w:p w:rsidR="004462E9" w:rsidRPr="004462E9" w:rsidRDefault="004462E9" w:rsidP="004462E9">
            <w:pPr>
              <w:ind w:left="0" w:firstLine="0"/>
              <w:jc w:val="both"/>
              <w:rPr>
                <w:rFonts w:ascii="Arial" w:hAnsi="Arial" w:cs="Arial"/>
                <w:b/>
                <w:bCs/>
                <w:sz w:val="22"/>
                <w:szCs w:val="22"/>
              </w:rPr>
            </w:pPr>
            <w:r w:rsidRPr="004462E9">
              <w:rPr>
                <w:rFonts w:ascii="Arial" w:hAnsi="Arial" w:cs="Arial"/>
                <w:b/>
                <w:bCs/>
                <w:sz w:val="22"/>
                <w:szCs w:val="22"/>
              </w:rPr>
              <w:t>Question</w:t>
            </w:r>
          </w:p>
          <w:p w:rsidR="004462E9" w:rsidRPr="004462E9" w:rsidRDefault="004462E9" w:rsidP="004462E9">
            <w:pPr>
              <w:ind w:left="0" w:firstLine="0"/>
              <w:jc w:val="both"/>
              <w:rPr>
                <w:rFonts w:ascii="Arial" w:hAnsi="Arial" w:cs="Arial"/>
                <w:b/>
                <w:bCs/>
                <w:sz w:val="22"/>
                <w:szCs w:val="22"/>
              </w:rPr>
            </w:pPr>
          </w:p>
        </w:tc>
        <w:tc>
          <w:tcPr>
            <w:tcW w:w="735" w:type="dxa"/>
            <w:shd w:val="clear" w:color="auto" w:fill="E0E0E0"/>
          </w:tcPr>
          <w:p w:rsidR="004462E9" w:rsidRPr="004462E9" w:rsidRDefault="004462E9" w:rsidP="004462E9">
            <w:pPr>
              <w:ind w:left="0" w:firstLine="0"/>
              <w:jc w:val="center"/>
              <w:rPr>
                <w:rFonts w:ascii="Arial" w:hAnsi="Arial" w:cs="Arial"/>
                <w:b/>
                <w:bCs/>
                <w:sz w:val="22"/>
                <w:szCs w:val="22"/>
              </w:rPr>
            </w:pPr>
            <w:r w:rsidRPr="004462E9">
              <w:rPr>
                <w:rFonts w:ascii="Arial" w:hAnsi="Arial" w:cs="Arial"/>
                <w:b/>
                <w:bCs/>
                <w:sz w:val="22"/>
                <w:szCs w:val="22"/>
              </w:rPr>
              <w:t>Yes</w:t>
            </w:r>
          </w:p>
        </w:tc>
        <w:tc>
          <w:tcPr>
            <w:tcW w:w="633" w:type="dxa"/>
            <w:shd w:val="clear" w:color="auto" w:fill="E0E0E0"/>
          </w:tcPr>
          <w:p w:rsidR="004462E9" w:rsidRPr="004462E9" w:rsidRDefault="004462E9" w:rsidP="004462E9">
            <w:pPr>
              <w:ind w:left="0" w:firstLine="0"/>
              <w:jc w:val="center"/>
              <w:rPr>
                <w:rFonts w:ascii="Arial" w:hAnsi="Arial" w:cs="Arial"/>
                <w:b/>
                <w:bCs/>
                <w:sz w:val="22"/>
                <w:szCs w:val="22"/>
              </w:rPr>
            </w:pPr>
            <w:r w:rsidRPr="004462E9">
              <w:rPr>
                <w:rFonts w:ascii="Arial" w:hAnsi="Arial" w:cs="Arial"/>
                <w:b/>
                <w:bCs/>
                <w:sz w:val="22"/>
                <w:szCs w:val="22"/>
              </w:rPr>
              <w:t>No</w:t>
            </w:r>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4.1</w:t>
            </w:r>
          </w:p>
        </w:tc>
        <w:tc>
          <w:tcPr>
            <w:tcW w:w="7152" w:type="dxa"/>
          </w:tcPr>
          <w:p w:rsidR="004462E9" w:rsidRPr="004462E9" w:rsidRDefault="004462E9" w:rsidP="004462E9">
            <w:pPr>
              <w:ind w:left="0" w:firstLine="0"/>
              <w:jc w:val="both"/>
              <w:rPr>
                <w:rFonts w:ascii="Arial" w:hAnsi="Arial" w:cs="Arial"/>
                <w:sz w:val="22"/>
                <w:szCs w:val="22"/>
                <w:lang w:val="en-ZA"/>
              </w:rPr>
            </w:pPr>
            <w:r w:rsidRPr="004462E9">
              <w:rPr>
                <w:rFonts w:ascii="Arial" w:hAnsi="Arial" w:cs="Arial"/>
                <w:sz w:val="22"/>
                <w:szCs w:val="22"/>
                <w:lang w:val="en-ZA"/>
              </w:rPr>
              <w:t>Is the bidder or any of its directors listed on the National Treasury’s database as companies or persons prohibited from doing business with the public sector?</w:t>
            </w:r>
          </w:p>
          <w:p w:rsidR="004462E9" w:rsidRPr="004462E9" w:rsidRDefault="004462E9" w:rsidP="004462E9">
            <w:pPr>
              <w:tabs>
                <w:tab w:val="left" w:pos="604"/>
              </w:tabs>
              <w:ind w:left="0" w:firstLine="0"/>
              <w:jc w:val="both"/>
              <w:rPr>
                <w:rFonts w:ascii="Arial" w:hAnsi="Arial" w:cs="Arial"/>
                <w:i/>
                <w:iCs/>
                <w:sz w:val="22"/>
                <w:szCs w:val="22"/>
              </w:rPr>
            </w:pPr>
            <w:r w:rsidRPr="004462E9">
              <w:rPr>
                <w:rFonts w:ascii="Arial" w:hAnsi="Arial" w:cs="Arial"/>
                <w:sz w:val="22"/>
                <w:szCs w:val="22"/>
              </w:rPr>
              <w:t xml:space="preserve">(Companies or persons who are listed on this database were informed in writing of this restriction by the National Treasury after the </w:t>
            </w:r>
            <w:r w:rsidRPr="004462E9">
              <w:rPr>
                <w:rFonts w:ascii="Arial" w:hAnsi="Arial" w:cs="Arial"/>
                <w:i/>
                <w:iCs/>
                <w:sz w:val="22"/>
                <w:szCs w:val="22"/>
              </w:rPr>
              <w:t>audi alteram partem</w:t>
            </w:r>
            <w:r w:rsidRPr="004462E9">
              <w:rPr>
                <w:rFonts w:ascii="Arial" w:hAnsi="Arial" w:cs="Arial"/>
                <w:sz w:val="22"/>
                <w:szCs w:val="22"/>
              </w:rPr>
              <w:t xml:space="preserve"> rule was applied).</w:t>
            </w:r>
          </w:p>
        </w:tc>
        <w:tc>
          <w:tcPr>
            <w:tcW w:w="735"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Yes</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2"/>
                  <w:enabled/>
                  <w:calcOnExit w:val="0"/>
                  <w:checkBox>
                    <w:sizeAuto/>
                    <w:default w:val="0"/>
                  </w:checkBox>
                </w:ffData>
              </w:fldChar>
            </w:r>
            <w:bookmarkStart w:id="1" w:name="Check2"/>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bookmarkEnd w:id="1"/>
          </w:p>
          <w:p w:rsidR="004462E9" w:rsidRPr="004462E9" w:rsidRDefault="004462E9" w:rsidP="004462E9">
            <w:pPr>
              <w:ind w:left="0" w:firstLine="0"/>
              <w:jc w:val="center"/>
              <w:rPr>
                <w:rFonts w:ascii="Arial" w:hAnsi="Arial" w:cs="Arial"/>
                <w:sz w:val="22"/>
                <w:szCs w:val="22"/>
              </w:rPr>
            </w:pPr>
          </w:p>
          <w:p w:rsidR="004462E9" w:rsidRPr="004462E9" w:rsidRDefault="004462E9" w:rsidP="004462E9">
            <w:pPr>
              <w:ind w:left="0" w:firstLine="0"/>
              <w:jc w:val="center"/>
              <w:rPr>
                <w:rFonts w:ascii="Arial" w:hAnsi="Arial" w:cs="Arial"/>
                <w:sz w:val="22"/>
                <w:szCs w:val="22"/>
              </w:rPr>
            </w:pPr>
          </w:p>
        </w:tc>
        <w:tc>
          <w:tcPr>
            <w:tcW w:w="633"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No</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3"/>
                  <w:enabled/>
                  <w:calcOnExit w:val="0"/>
                  <w:checkBox>
                    <w:sizeAuto/>
                    <w:default w:val="0"/>
                  </w:checkBox>
                </w:ffData>
              </w:fldChar>
            </w:r>
            <w:bookmarkStart w:id="2" w:name="Check3"/>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bookmarkEnd w:id="2"/>
          </w:p>
          <w:p w:rsidR="004462E9" w:rsidRPr="004462E9" w:rsidRDefault="004462E9" w:rsidP="004462E9">
            <w:pPr>
              <w:ind w:left="0" w:firstLine="0"/>
              <w:jc w:val="center"/>
              <w:rPr>
                <w:rFonts w:ascii="Arial" w:hAnsi="Arial" w:cs="Arial"/>
                <w:sz w:val="22"/>
                <w:szCs w:val="22"/>
              </w:rPr>
            </w:pPr>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4.1.1</w:t>
            </w:r>
          </w:p>
        </w:tc>
        <w:tc>
          <w:tcPr>
            <w:tcW w:w="8520" w:type="dxa"/>
            <w:gridSpan w:val="3"/>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If so, furnish particulars:</w:t>
            </w:r>
          </w:p>
          <w:p w:rsidR="004462E9" w:rsidRPr="004462E9" w:rsidRDefault="004462E9" w:rsidP="004462E9">
            <w:pPr>
              <w:ind w:left="0" w:firstLine="0"/>
              <w:jc w:val="both"/>
              <w:rPr>
                <w:rFonts w:ascii="Arial" w:hAnsi="Arial" w:cs="Arial"/>
                <w:sz w:val="22"/>
                <w:szCs w:val="22"/>
              </w:rPr>
            </w:pPr>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4.2</w:t>
            </w:r>
          </w:p>
        </w:tc>
        <w:tc>
          <w:tcPr>
            <w:tcW w:w="7152"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Is the bidder or any of its directors listed on the Register for Tender Defaulters in terms of section 29 of the Prevention and Combating of Corrupt Activities Act (No 12 of 2004)?</w:t>
            </w:r>
          </w:p>
          <w:p w:rsidR="004462E9" w:rsidRPr="004462E9" w:rsidRDefault="004462E9" w:rsidP="004462E9">
            <w:pPr>
              <w:ind w:left="2" w:firstLine="0"/>
              <w:jc w:val="both"/>
              <w:rPr>
                <w:rFonts w:ascii="Arial" w:hAnsi="Arial" w:cs="Arial"/>
                <w:bCs/>
                <w:i/>
                <w:iCs/>
                <w:sz w:val="22"/>
                <w:szCs w:val="22"/>
                <w:lang w:val="en-US"/>
              </w:rPr>
            </w:pPr>
            <w:r w:rsidRPr="004462E9">
              <w:rPr>
                <w:rFonts w:ascii="Arial" w:hAnsi="Arial" w:cs="Arial"/>
                <w:b/>
                <w:sz w:val="22"/>
                <w:szCs w:val="22"/>
                <w:lang w:val="en-US"/>
              </w:rPr>
              <w:t xml:space="preserve">To access this Register enter the National Treasury’s website, </w:t>
            </w:r>
            <w:hyperlink r:id="rId23" w:history="1">
              <w:r w:rsidRPr="004462E9">
                <w:rPr>
                  <w:rFonts w:ascii="Arial" w:hAnsi="Arial" w:cs="Arial"/>
                  <w:b/>
                  <w:color w:val="0000FF"/>
                  <w:sz w:val="22"/>
                  <w:szCs w:val="22"/>
                  <w:u w:val="single"/>
                  <w:lang w:val="en-US"/>
                </w:rPr>
                <w:t>www.treasury.gov.za</w:t>
              </w:r>
            </w:hyperlink>
            <w:r w:rsidRPr="004462E9">
              <w:rPr>
                <w:rFonts w:ascii="Arial" w:hAnsi="Arial" w:cs="Arial"/>
                <w:b/>
                <w:sz w:val="22"/>
                <w:szCs w:val="22"/>
                <w:lang w:val="en-US"/>
              </w:rPr>
              <w:t xml:space="preserve">, click on the icon “Register for Tender Defaulters” or submit your written request for a hard copy of the Register to facsimile number (012) 3265445. </w:t>
            </w:r>
          </w:p>
        </w:tc>
        <w:tc>
          <w:tcPr>
            <w:tcW w:w="735"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Yes</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1"/>
                  <w:enabled/>
                  <w:calcOnExit w:val="0"/>
                  <w:checkBox>
                    <w:sizeAuto/>
                    <w:default w:val="0"/>
                  </w:checkBox>
                </w:ffData>
              </w:fldChar>
            </w:r>
            <w:bookmarkStart w:id="3" w:name="Check1"/>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bookmarkEnd w:id="3"/>
          </w:p>
        </w:tc>
        <w:tc>
          <w:tcPr>
            <w:tcW w:w="633"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No</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4"/>
                  <w:enabled/>
                  <w:calcOnExit w:val="0"/>
                  <w:checkBox>
                    <w:sizeAuto/>
                    <w:default w:val="0"/>
                  </w:checkBox>
                </w:ffData>
              </w:fldChar>
            </w:r>
            <w:bookmarkStart w:id="4" w:name="Check4"/>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bookmarkEnd w:id="4"/>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4.2.1</w:t>
            </w:r>
          </w:p>
        </w:tc>
        <w:tc>
          <w:tcPr>
            <w:tcW w:w="8520" w:type="dxa"/>
            <w:gridSpan w:val="3"/>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If so, furnish particulars:</w:t>
            </w:r>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4.3</w:t>
            </w:r>
          </w:p>
        </w:tc>
        <w:tc>
          <w:tcPr>
            <w:tcW w:w="7152"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Was the bidder or any of its directors convicted by a court of law (including a court outside of the Republic of South Africa) for fraud or corruption during the past five years?</w:t>
            </w:r>
          </w:p>
        </w:tc>
        <w:tc>
          <w:tcPr>
            <w:tcW w:w="735"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Yes</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8"/>
                  <w:enabled/>
                  <w:calcOnExit w:val="0"/>
                  <w:checkBox>
                    <w:sizeAuto/>
                    <w:default w:val="0"/>
                  </w:checkBox>
                </w:ffData>
              </w:fldChar>
            </w:r>
            <w:bookmarkStart w:id="5" w:name="Check8"/>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bookmarkEnd w:id="5"/>
          </w:p>
        </w:tc>
        <w:tc>
          <w:tcPr>
            <w:tcW w:w="633"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No</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7"/>
                  <w:enabled/>
                  <w:calcOnExit w:val="0"/>
                  <w:checkBox>
                    <w:sizeAuto/>
                    <w:default w:val="0"/>
                  </w:checkBox>
                </w:ffData>
              </w:fldChar>
            </w:r>
            <w:bookmarkStart w:id="6" w:name="Check7"/>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bookmarkEnd w:id="6"/>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4.3.1</w:t>
            </w:r>
          </w:p>
        </w:tc>
        <w:tc>
          <w:tcPr>
            <w:tcW w:w="8520" w:type="dxa"/>
            <w:gridSpan w:val="3"/>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If so, furnish particulars:</w:t>
            </w:r>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4.4</w:t>
            </w:r>
          </w:p>
        </w:tc>
        <w:tc>
          <w:tcPr>
            <w:tcW w:w="7152"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Was any contract between the bidder and any organ of state terminated during the past five years on account of failure to perform on or comply with the contract?</w:t>
            </w:r>
          </w:p>
          <w:p w:rsidR="004462E9" w:rsidRPr="004462E9" w:rsidRDefault="004462E9" w:rsidP="004462E9">
            <w:pPr>
              <w:ind w:left="0" w:firstLine="0"/>
              <w:jc w:val="both"/>
              <w:rPr>
                <w:rFonts w:ascii="Arial" w:hAnsi="Arial" w:cs="Arial"/>
                <w:sz w:val="22"/>
                <w:szCs w:val="22"/>
              </w:rPr>
            </w:pPr>
          </w:p>
        </w:tc>
        <w:tc>
          <w:tcPr>
            <w:tcW w:w="735"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Yes</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8"/>
                  <w:enabled/>
                  <w:calcOnExit w:val="0"/>
                  <w:checkBox>
                    <w:sizeAuto/>
                    <w:default w:val="0"/>
                  </w:checkBox>
                </w:ffData>
              </w:fldChar>
            </w:r>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p>
        </w:tc>
        <w:tc>
          <w:tcPr>
            <w:tcW w:w="633" w:type="dxa"/>
          </w:tcPr>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t>No</w:t>
            </w:r>
          </w:p>
          <w:p w:rsidR="004462E9" w:rsidRPr="004462E9" w:rsidRDefault="004462E9" w:rsidP="004462E9">
            <w:pPr>
              <w:ind w:left="0" w:firstLine="0"/>
              <w:jc w:val="center"/>
              <w:rPr>
                <w:rFonts w:ascii="Arial" w:hAnsi="Arial" w:cs="Arial"/>
                <w:sz w:val="22"/>
                <w:szCs w:val="22"/>
              </w:rPr>
            </w:pPr>
            <w:r w:rsidRPr="004462E9">
              <w:rPr>
                <w:rFonts w:ascii="Arial" w:hAnsi="Arial" w:cs="Arial"/>
                <w:sz w:val="22"/>
                <w:szCs w:val="22"/>
              </w:rPr>
              <w:fldChar w:fldCharType="begin">
                <w:ffData>
                  <w:name w:val="Check7"/>
                  <w:enabled/>
                  <w:calcOnExit w:val="0"/>
                  <w:checkBox>
                    <w:sizeAuto/>
                    <w:default w:val="0"/>
                  </w:checkBox>
                </w:ffData>
              </w:fldChar>
            </w:r>
            <w:r w:rsidRPr="004462E9">
              <w:rPr>
                <w:rFonts w:ascii="Arial" w:hAnsi="Arial" w:cs="Arial"/>
                <w:sz w:val="22"/>
                <w:szCs w:val="22"/>
              </w:rPr>
              <w:instrText xml:space="preserve"> FORMCHECKBOX </w:instrText>
            </w:r>
            <w:r w:rsidR="000332F7">
              <w:rPr>
                <w:rFonts w:ascii="Arial" w:hAnsi="Arial" w:cs="Arial"/>
                <w:sz w:val="22"/>
                <w:szCs w:val="22"/>
              </w:rPr>
            </w:r>
            <w:r w:rsidR="000332F7">
              <w:rPr>
                <w:rFonts w:ascii="Arial" w:hAnsi="Arial" w:cs="Arial"/>
                <w:sz w:val="22"/>
                <w:szCs w:val="22"/>
              </w:rPr>
              <w:fldChar w:fldCharType="separate"/>
            </w:r>
            <w:r w:rsidRPr="004462E9">
              <w:rPr>
                <w:rFonts w:ascii="Arial" w:hAnsi="Arial" w:cs="Arial"/>
                <w:sz w:val="22"/>
                <w:szCs w:val="22"/>
              </w:rPr>
              <w:fldChar w:fldCharType="end"/>
            </w:r>
          </w:p>
        </w:tc>
      </w:tr>
      <w:tr w:rsidR="004462E9" w:rsidRPr="004462E9" w:rsidTr="000332F7">
        <w:trPr>
          <w:cantSplit/>
        </w:trPr>
        <w:tc>
          <w:tcPr>
            <w:tcW w:w="696" w:type="dxa"/>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4.4.1</w:t>
            </w:r>
          </w:p>
        </w:tc>
        <w:tc>
          <w:tcPr>
            <w:tcW w:w="8520" w:type="dxa"/>
            <w:gridSpan w:val="3"/>
          </w:tcPr>
          <w:p w:rsidR="004462E9" w:rsidRPr="004462E9" w:rsidRDefault="004462E9" w:rsidP="004462E9">
            <w:pPr>
              <w:ind w:left="0" w:firstLine="0"/>
              <w:jc w:val="both"/>
              <w:rPr>
                <w:rFonts w:ascii="Arial" w:hAnsi="Arial" w:cs="Arial"/>
                <w:sz w:val="22"/>
                <w:szCs w:val="22"/>
              </w:rPr>
            </w:pPr>
            <w:r w:rsidRPr="004462E9">
              <w:rPr>
                <w:rFonts w:ascii="Arial" w:hAnsi="Arial" w:cs="Arial"/>
                <w:sz w:val="22"/>
                <w:szCs w:val="22"/>
              </w:rPr>
              <w:t>If so, furnish particulars:</w:t>
            </w:r>
          </w:p>
          <w:p w:rsidR="004462E9" w:rsidRPr="004462E9" w:rsidRDefault="004462E9" w:rsidP="004462E9">
            <w:pPr>
              <w:ind w:left="0" w:firstLine="0"/>
              <w:jc w:val="both"/>
              <w:rPr>
                <w:rFonts w:ascii="Arial" w:hAnsi="Arial" w:cs="Arial"/>
                <w:sz w:val="22"/>
                <w:szCs w:val="22"/>
              </w:rPr>
            </w:pPr>
          </w:p>
        </w:tc>
      </w:tr>
    </w:tbl>
    <w:p w:rsidR="004462E9" w:rsidRPr="004462E9" w:rsidRDefault="004462E9" w:rsidP="004462E9">
      <w:pPr>
        <w:ind w:left="900" w:hanging="720"/>
        <w:jc w:val="both"/>
        <w:rPr>
          <w:rFonts w:ascii="Arial" w:hAnsi="Arial" w:cs="Arial"/>
          <w:b/>
          <w:sz w:val="22"/>
          <w:szCs w:val="22"/>
          <w:lang w:val="en-US"/>
        </w:rPr>
      </w:pPr>
    </w:p>
    <w:p w:rsidR="004462E9" w:rsidRPr="004462E9" w:rsidRDefault="004462E9" w:rsidP="004462E9">
      <w:pPr>
        <w:ind w:left="900" w:hanging="720"/>
        <w:jc w:val="center"/>
        <w:rPr>
          <w:rFonts w:ascii="Arial" w:hAnsi="Arial" w:cs="Arial"/>
          <w:b/>
          <w:sz w:val="20"/>
          <w:szCs w:val="20"/>
          <w:lang w:val="en-US"/>
        </w:rPr>
      </w:pPr>
      <w:r w:rsidRPr="004462E9">
        <w:rPr>
          <w:rFonts w:ascii="Arial" w:hAnsi="Arial" w:cs="Arial"/>
          <w:b/>
          <w:sz w:val="20"/>
          <w:szCs w:val="20"/>
          <w:lang w:val="en-US"/>
        </w:rPr>
        <w:t>CERTIFICATION</w:t>
      </w:r>
    </w:p>
    <w:p w:rsidR="004462E9" w:rsidRPr="004462E9" w:rsidRDefault="004462E9" w:rsidP="004462E9">
      <w:pPr>
        <w:ind w:left="900" w:hanging="720"/>
        <w:jc w:val="center"/>
        <w:rPr>
          <w:rFonts w:ascii="Arial" w:hAnsi="Arial" w:cs="Arial"/>
          <w:bCs/>
          <w:sz w:val="20"/>
          <w:szCs w:val="20"/>
          <w:lang w:val="en-US"/>
        </w:rPr>
      </w:pPr>
    </w:p>
    <w:p w:rsidR="004462E9" w:rsidRPr="004462E9" w:rsidRDefault="004462E9" w:rsidP="004462E9">
      <w:pPr>
        <w:ind w:left="0" w:firstLine="0"/>
        <w:jc w:val="both"/>
        <w:rPr>
          <w:rFonts w:ascii="Arial" w:hAnsi="Arial" w:cs="Arial"/>
          <w:bCs/>
          <w:sz w:val="20"/>
          <w:szCs w:val="20"/>
          <w:lang w:val="en-US"/>
        </w:rPr>
      </w:pPr>
      <w:r w:rsidRPr="004462E9">
        <w:rPr>
          <w:rFonts w:ascii="Arial" w:hAnsi="Arial" w:cs="Arial"/>
          <w:bCs/>
          <w:sz w:val="20"/>
          <w:szCs w:val="20"/>
          <w:lang w:val="en-US"/>
        </w:rPr>
        <w:t>I, THE UNDERSIGNED (FULL NAME)………………………… CERTIFY THAT THE INFORMATION FURNISHED ON THIS DECLARATION FORM IS TRUE AND CORRECT.</w:t>
      </w:r>
    </w:p>
    <w:p w:rsidR="004462E9" w:rsidRPr="004462E9" w:rsidRDefault="004462E9" w:rsidP="004462E9">
      <w:pPr>
        <w:tabs>
          <w:tab w:val="left" w:pos="180"/>
          <w:tab w:val="left" w:pos="360"/>
        </w:tabs>
        <w:ind w:left="1080" w:hanging="720"/>
        <w:jc w:val="both"/>
        <w:rPr>
          <w:rFonts w:ascii="Arial" w:hAnsi="Arial" w:cs="Arial"/>
          <w:bCs/>
          <w:sz w:val="20"/>
          <w:szCs w:val="20"/>
          <w:lang w:val="en-US"/>
        </w:rPr>
      </w:pPr>
    </w:p>
    <w:p w:rsidR="004462E9" w:rsidRPr="004462E9" w:rsidRDefault="004462E9" w:rsidP="004462E9">
      <w:pPr>
        <w:ind w:left="0" w:firstLine="0"/>
        <w:jc w:val="both"/>
        <w:rPr>
          <w:rFonts w:ascii="Arial" w:hAnsi="Arial" w:cs="Arial"/>
          <w:bCs/>
          <w:sz w:val="20"/>
          <w:szCs w:val="20"/>
          <w:lang w:val="en-US"/>
        </w:rPr>
      </w:pPr>
      <w:r w:rsidRPr="004462E9">
        <w:rPr>
          <w:rFonts w:ascii="Arial" w:hAnsi="Arial" w:cs="Arial"/>
          <w:bCs/>
          <w:sz w:val="20"/>
          <w:szCs w:val="20"/>
          <w:lang w:val="en-US"/>
        </w:rPr>
        <w:t>I ACCEPT THAT, IN ADDITION TO CANCELLATION OF A CONTRACT, ACTION MAY BE TAKEN AGAINST ME SHOULD THIS DECLARATION PROVE TO BE FALSE.</w:t>
      </w:r>
    </w:p>
    <w:p w:rsidR="004462E9" w:rsidRPr="004462E9" w:rsidRDefault="004462E9" w:rsidP="004462E9">
      <w:pPr>
        <w:tabs>
          <w:tab w:val="left" w:pos="180"/>
          <w:tab w:val="left" w:pos="360"/>
        </w:tabs>
        <w:ind w:left="1080" w:hanging="1080"/>
        <w:jc w:val="both"/>
        <w:rPr>
          <w:rFonts w:ascii="Arial" w:hAnsi="Arial" w:cs="Arial"/>
          <w:bCs/>
          <w:sz w:val="20"/>
          <w:szCs w:val="20"/>
          <w:lang w:val="en-US"/>
        </w:rPr>
      </w:pPr>
      <w:r w:rsidRPr="004462E9">
        <w:rPr>
          <w:rFonts w:ascii="Arial" w:hAnsi="Arial" w:cs="Arial"/>
          <w:bCs/>
          <w:sz w:val="20"/>
          <w:szCs w:val="20"/>
          <w:lang w:val="en-US"/>
        </w:rPr>
        <w:t>………………………………………...</w:t>
      </w:r>
      <w:r w:rsidRPr="004462E9">
        <w:rPr>
          <w:rFonts w:ascii="Arial" w:hAnsi="Arial" w:cs="Arial"/>
          <w:bCs/>
          <w:sz w:val="20"/>
          <w:szCs w:val="20"/>
          <w:lang w:val="en-US"/>
        </w:rPr>
        <w:tab/>
      </w:r>
      <w:r w:rsidRPr="004462E9">
        <w:rPr>
          <w:rFonts w:ascii="Arial" w:hAnsi="Arial" w:cs="Arial"/>
          <w:bCs/>
          <w:sz w:val="20"/>
          <w:szCs w:val="20"/>
          <w:lang w:val="en-US"/>
        </w:rPr>
        <w:tab/>
      </w:r>
      <w:r w:rsidRPr="004462E9">
        <w:rPr>
          <w:rFonts w:ascii="Arial" w:hAnsi="Arial" w:cs="Arial"/>
          <w:bCs/>
          <w:sz w:val="20"/>
          <w:szCs w:val="20"/>
          <w:lang w:val="en-US"/>
        </w:rPr>
        <w:tab/>
        <w:t>…………………………………..</w:t>
      </w:r>
    </w:p>
    <w:p w:rsidR="004462E9" w:rsidRPr="004462E9" w:rsidRDefault="004462E9" w:rsidP="004462E9">
      <w:pPr>
        <w:tabs>
          <w:tab w:val="left" w:pos="180"/>
          <w:tab w:val="left" w:pos="360"/>
          <w:tab w:val="left" w:pos="4320"/>
        </w:tabs>
        <w:ind w:left="1080" w:hanging="1080"/>
        <w:jc w:val="both"/>
        <w:rPr>
          <w:rFonts w:ascii="Arial" w:hAnsi="Arial" w:cs="Arial"/>
          <w:bCs/>
          <w:sz w:val="20"/>
          <w:szCs w:val="20"/>
          <w:lang w:val="en-US"/>
        </w:rPr>
      </w:pPr>
      <w:r w:rsidRPr="004462E9">
        <w:rPr>
          <w:rFonts w:ascii="Arial" w:hAnsi="Arial" w:cs="Arial"/>
          <w:bCs/>
          <w:sz w:val="20"/>
          <w:szCs w:val="20"/>
          <w:lang w:val="en-US"/>
        </w:rPr>
        <w:t xml:space="preserve">Signature </w:t>
      </w:r>
      <w:r w:rsidRPr="004462E9">
        <w:rPr>
          <w:rFonts w:ascii="Arial" w:hAnsi="Arial" w:cs="Arial"/>
          <w:bCs/>
          <w:sz w:val="20"/>
          <w:szCs w:val="20"/>
          <w:lang w:val="en-US"/>
        </w:rPr>
        <w:tab/>
      </w:r>
      <w:r w:rsidRPr="004462E9">
        <w:rPr>
          <w:rFonts w:ascii="Arial" w:hAnsi="Arial" w:cs="Arial"/>
          <w:bCs/>
          <w:sz w:val="20"/>
          <w:szCs w:val="20"/>
          <w:lang w:val="en-US"/>
        </w:rPr>
        <w:tab/>
        <w:t>Date</w:t>
      </w:r>
    </w:p>
    <w:p w:rsidR="004462E9" w:rsidRPr="004462E9" w:rsidRDefault="004462E9" w:rsidP="004462E9">
      <w:pPr>
        <w:tabs>
          <w:tab w:val="left" w:pos="180"/>
          <w:tab w:val="left" w:pos="360"/>
        </w:tabs>
        <w:ind w:left="1080" w:hanging="1080"/>
        <w:jc w:val="both"/>
        <w:rPr>
          <w:rFonts w:ascii="Arial" w:hAnsi="Arial" w:cs="Arial"/>
          <w:bCs/>
          <w:sz w:val="20"/>
          <w:szCs w:val="20"/>
          <w:lang w:val="en-US"/>
        </w:rPr>
      </w:pPr>
      <w:r w:rsidRPr="004462E9">
        <w:rPr>
          <w:rFonts w:ascii="Arial" w:hAnsi="Arial" w:cs="Arial"/>
          <w:bCs/>
          <w:sz w:val="20"/>
          <w:szCs w:val="20"/>
          <w:lang w:val="en-US"/>
        </w:rPr>
        <w:t>………………………………………...</w:t>
      </w:r>
      <w:r w:rsidRPr="004462E9">
        <w:rPr>
          <w:rFonts w:ascii="Arial" w:hAnsi="Arial" w:cs="Arial"/>
          <w:bCs/>
          <w:sz w:val="20"/>
          <w:szCs w:val="20"/>
          <w:lang w:val="en-US"/>
        </w:rPr>
        <w:tab/>
      </w:r>
      <w:r w:rsidRPr="004462E9">
        <w:rPr>
          <w:rFonts w:ascii="Arial" w:hAnsi="Arial" w:cs="Arial"/>
          <w:bCs/>
          <w:sz w:val="20"/>
          <w:szCs w:val="20"/>
          <w:lang w:val="en-US"/>
        </w:rPr>
        <w:tab/>
      </w:r>
      <w:r w:rsidRPr="004462E9">
        <w:rPr>
          <w:rFonts w:ascii="Arial" w:hAnsi="Arial" w:cs="Arial"/>
          <w:bCs/>
          <w:sz w:val="20"/>
          <w:szCs w:val="20"/>
          <w:lang w:val="en-US"/>
        </w:rPr>
        <w:tab/>
        <w:t>…………………………………..</w:t>
      </w:r>
    </w:p>
    <w:p w:rsidR="004462E9" w:rsidRPr="004462E9" w:rsidRDefault="004462E9" w:rsidP="004462E9">
      <w:pPr>
        <w:tabs>
          <w:tab w:val="left" w:pos="180"/>
          <w:tab w:val="left" w:pos="360"/>
          <w:tab w:val="left" w:pos="4320"/>
        </w:tabs>
        <w:ind w:left="1080" w:hanging="1080"/>
        <w:jc w:val="both"/>
        <w:rPr>
          <w:rFonts w:ascii="Arial" w:hAnsi="Arial" w:cs="Arial"/>
          <w:bCs/>
          <w:sz w:val="20"/>
          <w:szCs w:val="20"/>
          <w:lang w:val="en-US"/>
        </w:rPr>
      </w:pPr>
      <w:r w:rsidRPr="004462E9">
        <w:rPr>
          <w:rFonts w:ascii="Arial" w:hAnsi="Arial" w:cs="Arial"/>
          <w:bCs/>
          <w:sz w:val="20"/>
          <w:szCs w:val="20"/>
          <w:lang w:val="en-US"/>
        </w:rPr>
        <w:t xml:space="preserve">Position </w:t>
      </w:r>
      <w:r w:rsidRPr="004462E9">
        <w:rPr>
          <w:rFonts w:ascii="Arial" w:hAnsi="Arial" w:cs="Arial"/>
          <w:bCs/>
          <w:sz w:val="20"/>
          <w:szCs w:val="20"/>
          <w:lang w:val="en-US"/>
        </w:rPr>
        <w:tab/>
      </w:r>
      <w:r w:rsidRPr="004462E9">
        <w:rPr>
          <w:rFonts w:ascii="Arial" w:hAnsi="Arial" w:cs="Arial"/>
          <w:bCs/>
          <w:sz w:val="20"/>
          <w:szCs w:val="20"/>
          <w:lang w:val="en-US"/>
        </w:rPr>
        <w:tab/>
        <w:t>Name of Bidder</w:t>
      </w:r>
    </w:p>
    <w:p w:rsidR="00DF216F" w:rsidRPr="001D3584" w:rsidRDefault="00DF216F" w:rsidP="00E870F4">
      <w:pPr>
        <w:autoSpaceDE w:val="0"/>
        <w:autoSpaceDN w:val="0"/>
        <w:adjustRightInd w:val="0"/>
        <w:spacing w:line="360" w:lineRule="auto"/>
        <w:jc w:val="right"/>
        <w:rPr>
          <w:rFonts w:ascii="Arial" w:hAnsi="Arial" w:cs="Arial"/>
          <w:b/>
          <w:bCs/>
          <w:sz w:val="22"/>
          <w:szCs w:val="22"/>
          <w:lang w:val="en-US"/>
        </w:rPr>
      </w:pPr>
      <w:r w:rsidRPr="001D3584">
        <w:rPr>
          <w:rFonts w:ascii="Arial" w:hAnsi="Arial" w:cs="Arial"/>
          <w:b/>
          <w:bCs/>
          <w:sz w:val="22"/>
          <w:szCs w:val="22"/>
          <w:lang w:val="en-US"/>
        </w:rPr>
        <w:lastRenderedPageBreak/>
        <w:t>SBD 9</w:t>
      </w:r>
    </w:p>
    <w:p w:rsidR="00A81475" w:rsidRPr="001D3584" w:rsidRDefault="00A81475" w:rsidP="00E870F4">
      <w:pPr>
        <w:autoSpaceDE w:val="0"/>
        <w:autoSpaceDN w:val="0"/>
        <w:adjustRightInd w:val="0"/>
        <w:spacing w:line="360" w:lineRule="auto"/>
        <w:jc w:val="right"/>
        <w:rPr>
          <w:rFonts w:ascii="Arial" w:hAnsi="Arial" w:cs="Arial"/>
          <w:b/>
          <w:bCs/>
          <w:sz w:val="22"/>
          <w:szCs w:val="22"/>
          <w:lang w:val="en-US"/>
        </w:rPr>
      </w:pPr>
    </w:p>
    <w:p w:rsidR="00DF216F" w:rsidRPr="001D3584" w:rsidRDefault="00DF216F" w:rsidP="00E870F4">
      <w:pPr>
        <w:autoSpaceDE w:val="0"/>
        <w:autoSpaceDN w:val="0"/>
        <w:adjustRightInd w:val="0"/>
        <w:spacing w:line="360" w:lineRule="auto"/>
        <w:jc w:val="center"/>
        <w:rPr>
          <w:rFonts w:ascii="Arial" w:hAnsi="Arial" w:cs="Arial"/>
          <w:b/>
          <w:bCs/>
          <w:sz w:val="22"/>
          <w:szCs w:val="22"/>
          <w:lang w:val="en-US"/>
        </w:rPr>
      </w:pPr>
      <w:r w:rsidRPr="001D3584">
        <w:rPr>
          <w:rFonts w:ascii="Arial" w:hAnsi="Arial" w:cs="Arial"/>
          <w:b/>
          <w:bCs/>
          <w:sz w:val="22"/>
          <w:szCs w:val="22"/>
          <w:lang w:val="en-US"/>
        </w:rPr>
        <w:t>CERTIFICATE OF INDEPENDENT BID DETERMINATION</w:t>
      </w:r>
    </w:p>
    <w:p w:rsidR="00DF216F" w:rsidRPr="001D3584" w:rsidRDefault="00DF216F" w:rsidP="00E870F4">
      <w:pPr>
        <w:autoSpaceDE w:val="0"/>
        <w:autoSpaceDN w:val="0"/>
        <w:adjustRightInd w:val="0"/>
        <w:spacing w:line="360" w:lineRule="auto"/>
        <w:rPr>
          <w:rFonts w:ascii="Arial" w:hAnsi="Arial" w:cs="Arial"/>
          <w:sz w:val="22"/>
          <w:szCs w:val="22"/>
          <w:lang w:val="en-US"/>
        </w:rPr>
      </w:pPr>
    </w:p>
    <w:p w:rsidR="00DF216F" w:rsidRPr="001D3584" w:rsidRDefault="00DF216F" w:rsidP="00E870F4">
      <w:pPr>
        <w:autoSpaceDE w:val="0"/>
        <w:autoSpaceDN w:val="0"/>
        <w:adjustRightInd w:val="0"/>
        <w:spacing w:line="360" w:lineRule="auto"/>
        <w:ind w:left="720" w:hanging="720"/>
        <w:jc w:val="both"/>
        <w:rPr>
          <w:rFonts w:ascii="Arial" w:hAnsi="Arial" w:cs="Arial"/>
          <w:sz w:val="22"/>
          <w:szCs w:val="22"/>
          <w:lang w:val="en-US"/>
        </w:rPr>
      </w:pPr>
      <w:r w:rsidRPr="001D3584">
        <w:rPr>
          <w:rFonts w:ascii="Arial" w:hAnsi="Arial" w:cs="Arial"/>
          <w:sz w:val="22"/>
          <w:szCs w:val="22"/>
          <w:lang w:val="en-US"/>
        </w:rPr>
        <w:t>1</w:t>
      </w:r>
      <w:r w:rsidRPr="001D3584">
        <w:rPr>
          <w:rFonts w:ascii="Arial" w:hAnsi="Arial" w:cs="Arial"/>
          <w:sz w:val="22"/>
          <w:szCs w:val="22"/>
          <w:lang w:val="en-US"/>
        </w:rPr>
        <w:tab/>
        <w:t>This Standard Bidding Document (SBD) must form part of all bids¹ invited.</w:t>
      </w:r>
    </w:p>
    <w:p w:rsidR="00DF216F" w:rsidRPr="001D3584" w:rsidRDefault="00DF216F" w:rsidP="00E870F4">
      <w:pPr>
        <w:spacing w:before="100" w:beforeAutospacing="1" w:after="100" w:afterAutospacing="1" w:line="360" w:lineRule="auto"/>
        <w:ind w:left="851" w:hanging="851"/>
        <w:jc w:val="both"/>
        <w:rPr>
          <w:rFonts w:ascii="Arial" w:hAnsi="Arial" w:cs="Arial"/>
          <w:sz w:val="22"/>
          <w:szCs w:val="22"/>
          <w:lang w:val="en-US"/>
        </w:rPr>
      </w:pPr>
      <w:r w:rsidRPr="001D3584">
        <w:rPr>
          <w:rFonts w:ascii="Arial" w:hAnsi="Arial" w:cs="Arial"/>
          <w:sz w:val="22"/>
          <w:szCs w:val="22"/>
          <w:lang w:val="en-US"/>
        </w:rPr>
        <w:t>2</w:t>
      </w:r>
      <w:r w:rsidRPr="001D3584">
        <w:rPr>
          <w:rFonts w:ascii="Arial" w:hAnsi="Arial"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1D3584">
        <w:rPr>
          <w:rFonts w:ascii="Arial" w:hAnsi="Arial" w:cs="Arial"/>
          <w:i/>
          <w:sz w:val="22"/>
          <w:szCs w:val="22"/>
          <w:lang w:val="en-US"/>
        </w:rPr>
        <w:t>pe se</w:t>
      </w:r>
      <w:r w:rsidRPr="001D3584">
        <w:rPr>
          <w:rFonts w:ascii="Arial" w:hAnsi="Arial" w:cs="Arial"/>
          <w:sz w:val="22"/>
          <w:szCs w:val="22"/>
          <w:lang w:val="en-US"/>
        </w:rPr>
        <w:t xml:space="preserve"> prohibition meaning that it cannot be justified under any grounds.</w:t>
      </w:r>
    </w:p>
    <w:p w:rsidR="00DF216F" w:rsidRPr="001D3584" w:rsidRDefault="00DF216F" w:rsidP="00E870F4">
      <w:pPr>
        <w:spacing w:line="360" w:lineRule="auto"/>
        <w:ind w:left="720" w:hanging="720"/>
        <w:jc w:val="both"/>
        <w:rPr>
          <w:rFonts w:ascii="Arial" w:hAnsi="Arial" w:cs="Arial"/>
          <w:sz w:val="22"/>
          <w:szCs w:val="22"/>
        </w:rPr>
      </w:pPr>
      <w:r w:rsidRPr="001D3584">
        <w:rPr>
          <w:rFonts w:ascii="Arial" w:hAnsi="Arial" w:cs="Arial"/>
          <w:sz w:val="22"/>
          <w:szCs w:val="22"/>
          <w:lang w:val="en-US"/>
        </w:rPr>
        <w:t>3</w:t>
      </w:r>
      <w:r w:rsidRPr="001D3584">
        <w:rPr>
          <w:rFonts w:ascii="Arial" w:hAnsi="Arial" w:cs="Arial"/>
          <w:sz w:val="22"/>
          <w:szCs w:val="22"/>
          <w:lang w:val="en-US"/>
        </w:rPr>
        <w:tab/>
      </w:r>
      <w:r w:rsidRPr="001D3584">
        <w:rPr>
          <w:rFonts w:ascii="Arial" w:hAnsi="Arial"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DF216F" w:rsidRPr="001D3584" w:rsidRDefault="00DF216F" w:rsidP="00E870F4">
      <w:pPr>
        <w:spacing w:line="360" w:lineRule="auto"/>
        <w:ind w:left="720" w:hanging="1080"/>
        <w:jc w:val="both"/>
        <w:rPr>
          <w:rFonts w:ascii="Arial" w:hAnsi="Arial" w:cs="Arial"/>
          <w:sz w:val="22"/>
          <w:szCs w:val="22"/>
        </w:rPr>
      </w:pPr>
    </w:p>
    <w:p w:rsidR="00DF216F" w:rsidRPr="001D3584" w:rsidRDefault="00DF216F" w:rsidP="00E870F4">
      <w:pPr>
        <w:spacing w:line="360" w:lineRule="auto"/>
        <w:ind w:left="1440" w:hanging="720"/>
        <w:jc w:val="both"/>
        <w:rPr>
          <w:rFonts w:ascii="Arial" w:hAnsi="Arial" w:cs="Arial"/>
          <w:sz w:val="22"/>
          <w:szCs w:val="22"/>
        </w:rPr>
      </w:pPr>
      <w:r w:rsidRPr="001D3584">
        <w:rPr>
          <w:rFonts w:ascii="Arial" w:hAnsi="Arial" w:cs="Arial"/>
          <w:sz w:val="22"/>
          <w:szCs w:val="22"/>
        </w:rPr>
        <w:t>a.</w:t>
      </w:r>
      <w:r w:rsidRPr="001D3584">
        <w:rPr>
          <w:rFonts w:ascii="Arial" w:hAnsi="Arial" w:cs="Arial"/>
          <w:sz w:val="22"/>
          <w:szCs w:val="22"/>
        </w:rPr>
        <w:tab/>
        <w:t>disregard the bid of any bidder if that bidder, or any of its directors have abused the institution’s supply chain management system and or committed fraud or any other improper conduct in relation to such system.</w:t>
      </w:r>
    </w:p>
    <w:p w:rsidR="00DF216F" w:rsidRPr="001D3584" w:rsidRDefault="00DF216F" w:rsidP="00E870F4">
      <w:pPr>
        <w:spacing w:line="360" w:lineRule="auto"/>
        <w:ind w:left="720" w:hanging="1080"/>
        <w:jc w:val="both"/>
        <w:rPr>
          <w:rFonts w:ascii="Arial" w:hAnsi="Arial" w:cs="Arial"/>
          <w:sz w:val="22"/>
          <w:szCs w:val="22"/>
        </w:rPr>
      </w:pPr>
    </w:p>
    <w:p w:rsidR="00DF216F" w:rsidRPr="001D3584" w:rsidRDefault="00DF216F" w:rsidP="00E870F4">
      <w:pPr>
        <w:spacing w:line="360" w:lineRule="auto"/>
        <w:ind w:left="1440" w:hanging="720"/>
        <w:jc w:val="both"/>
        <w:rPr>
          <w:rFonts w:ascii="Arial" w:hAnsi="Arial" w:cs="Arial"/>
          <w:sz w:val="22"/>
          <w:szCs w:val="22"/>
        </w:rPr>
      </w:pPr>
      <w:r w:rsidRPr="001D3584">
        <w:rPr>
          <w:rFonts w:ascii="Arial" w:hAnsi="Arial" w:cs="Arial"/>
          <w:sz w:val="22"/>
          <w:szCs w:val="22"/>
        </w:rPr>
        <w:t>b.</w:t>
      </w:r>
      <w:r w:rsidRPr="001D3584">
        <w:rPr>
          <w:rFonts w:ascii="Arial" w:hAnsi="Arial" w:cs="Arial"/>
          <w:sz w:val="22"/>
          <w:szCs w:val="22"/>
        </w:rPr>
        <w:tab/>
        <w:t>cancel a contract awarded to a supplier of goods and services if the supplier committed any corrupt or fraudulent act during the bidding process or the execution of that contract.</w:t>
      </w:r>
    </w:p>
    <w:p w:rsidR="00DF216F" w:rsidRPr="001D3584" w:rsidRDefault="00DF216F" w:rsidP="00E870F4">
      <w:pPr>
        <w:spacing w:line="360" w:lineRule="auto"/>
        <w:ind w:left="1440" w:hanging="720"/>
        <w:jc w:val="both"/>
        <w:rPr>
          <w:rFonts w:ascii="Arial" w:hAnsi="Arial" w:cs="Arial"/>
          <w:sz w:val="22"/>
          <w:szCs w:val="22"/>
        </w:rPr>
      </w:pPr>
    </w:p>
    <w:p w:rsidR="00DF216F" w:rsidRPr="001D3584" w:rsidRDefault="00DF216F" w:rsidP="00511C82">
      <w:pPr>
        <w:numPr>
          <w:ilvl w:val="0"/>
          <w:numId w:val="26"/>
        </w:numPr>
        <w:autoSpaceDE w:val="0"/>
        <w:autoSpaceDN w:val="0"/>
        <w:adjustRightInd w:val="0"/>
        <w:spacing w:line="360" w:lineRule="auto"/>
        <w:ind w:hanging="720"/>
        <w:jc w:val="both"/>
        <w:rPr>
          <w:rFonts w:ascii="Arial" w:hAnsi="Arial" w:cs="Arial"/>
          <w:sz w:val="22"/>
          <w:szCs w:val="22"/>
          <w:lang w:val="en-US"/>
        </w:rPr>
      </w:pPr>
      <w:r w:rsidRPr="001D3584">
        <w:rPr>
          <w:rFonts w:ascii="Arial" w:hAnsi="Arial" w:cs="Arial"/>
          <w:sz w:val="22"/>
          <w:szCs w:val="22"/>
          <w:lang w:val="en-US"/>
        </w:rPr>
        <w:t xml:space="preserve">This SBD serves as a certificate of declaration that would be used by institutions to ensure that, when bids are considered, reasonable steps are taken to prevent any form of bid-rigging. </w:t>
      </w:r>
    </w:p>
    <w:p w:rsidR="00DF216F" w:rsidRPr="001D3584" w:rsidRDefault="00DF216F" w:rsidP="00E870F4">
      <w:pPr>
        <w:autoSpaceDE w:val="0"/>
        <w:autoSpaceDN w:val="0"/>
        <w:adjustRightInd w:val="0"/>
        <w:spacing w:line="360" w:lineRule="auto"/>
        <w:ind w:left="720"/>
        <w:jc w:val="both"/>
        <w:rPr>
          <w:rFonts w:ascii="Arial" w:hAnsi="Arial" w:cs="Arial"/>
          <w:sz w:val="22"/>
          <w:szCs w:val="22"/>
          <w:lang w:val="en-US"/>
        </w:rPr>
      </w:pPr>
    </w:p>
    <w:p w:rsidR="00DF216F" w:rsidRPr="001D3584" w:rsidRDefault="00DF216F" w:rsidP="00511C82">
      <w:pPr>
        <w:numPr>
          <w:ilvl w:val="0"/>
          <w:numId w:val="26"/>
        </w:numPr>
        <w:autoSpaceDE w:val="0"/>
        <w:autoSpaceDN w:val="0"/>
        <w:adjustRightInd w:val="0"/>
        <w:spacing w:line="360" w:lineRule="auto"/>
        <w:ind w:hanging="720"/>
        <w:jc w:val="both"/>
        <w:rPr>
          <w:rFonts w:ascii="Arial" w:hAnsi="Arial" w:cs="Arial"/>
          <w:sz w:val="22"/>
          <w:szCs w:val="22"/>
          <w:lang w:val="en-US"/>
        </w:rPr>
      </w:pPr>
      <w:r w:rsidRPr="001D3584">
        <w:rPr>
          <w:rFonts w:ascii="Arial" w:hAnsi="Arial" w:cs="Arial"/>
          <w:sz w:val="22"/>
          <w:szCs w:val="22"/>
          <w:lang w:val="en-US"/>
        </w:rPr>
        <w:t>In order to give effect to the above, the attached Certificate of Bid Determination (SBD 9) must be completed and submitted with the bid:</w:t>
      </w:r>
    </w:p>
    <w:p w:rsidR="00DF216F" w:rsidRPr="001D3584" w:rsidRDefault="00DF216F" w:rsidP="00432F59">
      <w:pPr>
        <w:autoSpaceDE w:val="0"/>
        <w:autoSpaceDN w:val="0"/>
        <w:adjustRightInd w:val="0"/>
        <w:spacing w:line="360" w:lineRule="auto"/>
        <w:ind w:hanging="130"/>
        <w:jc w:val="both"/>
        <w:rPr>
          <w:rFonts w:ascii="Arial" w:hAnsi="Arial" w:cs="Arial"/>
          <w:sz w:val="22"/>
          <w:szCs w:val="22"/>
          <w:lang w:val="en-US"/>
        </w:rPr>
      </w:pPr>
      <w:r w:rsidRPr="001D3584">
        <w:rPr>
          <w:rFonts w:ascii="Arial" w:hAnsi="Arial" w:cs="Arial"/>
          <w:sz w:val="22"/>
          <w:szCs w:val="22"/>
          <w:lang w:val="en-US"/>
        </w:rPr>
        <w:t>¹ Includes price quotations, advertised competitive bids, limited bids and proposals.</w:t>
      </w:r>
    </w:p>
    <w:p w:rsidR="00DF216F" w:rsidRPr="001D3584" w:rsidRDefault="00DF216F" w:rsidP="00E870F4">
      <w:pPr>
        <w:autoSpaceDE w:val="0"/>
        <w:autoSpaceDN w:val="0"/>
        <w:adjustRightInd w:val="0"/>
        <w:spacing w:line="360" w:lineRule="auto"/>
        <w:jc w:val="both"/>
        <w:rPr>
          <w:rFonts w:ascii="Arial" w:hAnsi="Arial" w:cs="Arial"/>
          <w:sz w:val="22"/>
          <w:szCs w:val="22"/>
          <w:lang w:val="en-US"/>
        </w:rPr>
      </w:pPr>
    </w:p>
    <w:p w:rsidR="00DF216F" w:rsidRPr="001D3584" w:rsidRDefault="00DF216F" w:rsidP="00432F59">
      <w:pPr>
        <w:spacing w:before="100" w:beforeAutospacing="1" w:after="100" w:afterAutospacing="1" w:line="360" w:lineRule="auto"/>
        <w:ind w:hanging="130"/>
        <w:jc w:val="both"/>
        <w:rPr>
          <w:rFonts w:ascii="Arial" w:hAnsi="Arial" w:cs="Arial"/>
          <w:sz w:val="22"/>
          <w:szCs w:val="22"/>
          <w:lang w:val="en-US"/>
        </w:rPr>
      </w:pPr>
      <w:r w:rsidRPr="001D3584">
        <w:rPr>
          <w:rFonts w:ascii="Arial" w:hAnsi="Arial" w:cs="Arial"/>
          <w:sz w:val="22"/>
          <w:szCs w:val="22"/>
          <w:lang w:val="en-US"/>
        </w:rPr>
        <w:t xml:space="preserve">² Bid rigging (or collusive bidding) occurs when businesses, that would otherwise be expected to compete, secretly conspire to raise prices or lower the quality of goods and / or services for purchasers who wish to acquire goods and / or services </w:t>
      </w:r>
      <w:r w:rsidRPr="001D3584">
        <w:rPr>
          <w:rFonts w:ascii="Arial" w:hAnsi="Arial" w:cs="Arial"/>
          <w:sz w:val="22"/>
          <w:szCs w:val="22"/>
          <w:lang w:val="en-US"/>
        </w:rPr>
        <w:lastRenderedPageBreak/>
        <w:t>through a bidding process.  Bid rigging is, therefore, an agreement between competitors not to compete.</w:t>
      </w:r>
    </w:p>
    <w:p w:rsidR="00DF216F" w:rsidRPr="001D3584" w:rsidRDefault="00DF216F" w:rsidP="00E870F4">
      <w:pPr>
        <w:autoSpaceDE w:val="0"/>
        <w:autoSpaceDN w:val="0"/>
        <w:adjustRightInd w:val="0"/>
        <w:spacing w:line="360" w:lineRule="auto"/>
        <w:jc w:val="right"/>
        <w:rPr>
          <w:rFonts w:ascii="Arial" w:hAnsi="Arial" w:cs="Arial"/>
          <w:b/>
          <w:sz w:val="22"/>
          <w:szCs w:val="22"/>
          <w:lang w:val="en-US"/>
        </w:rPr>
      </w:pPr>
      <w:r w:rsidRPr="001D3584">
        <w:rPr>
          <w:rFonts w:ascii="Arial" w:hAnsi="Arial" w:cs="Arial"/>
          <w:b/>
          <w:sz w:val="22"/>
          <w:szCs w:val="22"/>
          <w:lang w:val="en-US"/>
        </w:rPr>
        <w:t>SBD 9</w:t>
      </w:r>
    </w:p>
    <w:p w:rsidR="00F84A1E" w:rsidRPr="001D3584" w:rsidRDefault="00F84A1E" w:rsidP="00E870F4">
      <w:pPr>
        <w:autoSpaceDE w:val="0"/>
        <w:autoSpaceDN w:val="0"/>
        <w:adjustRightInd w:val="0"/>
        <w:spacing w:line="360" w:lineRule="auto"/>
        <w:jc w:val="center"/>
        <w:rPr>
          <w:rFonts w:ascii="Arial" w:hAnsi="Arial" w:cs="Arial"/>
          <w:b/>
          <w:sz w:val="22"/>
          <w:szCs w:val="22"/>
          <w:lang w:val="en-US"/>
        </w:rPr>
      </w:pPr>
    </w:p>
    <w:p w:rsidR="00DF216F" w:rsidRPr="001D3584" w:rsidRDefault="00DF216F" w:rsidP="00E870F4">
      <w:pPr>
        <w:autoSpaceDE w:val="0"/>
        <w:autoSpaceDN w:val="0"/>
        <w:adjustRightInd w:val="0"/>
        <w:spacing w:line="360" w:lineRule="auto"/>
        <w:jc w:val="center"/>
        <w:rPr>
          <w:rFonts w:ascii="Arial" w:hAnsi="Arial" w:cs="Arial"/>
          <w:b/>
          <w:bCs/>
          <w:color w:val="000000"/>
          <w:sz w:val="22"/>
          <w:szCs w:val="22"/>
          <w:lang w:val="en-US"/>
        </w:rPr>
      </w:pPr>
      <w:r w:rsidRPr="001D3584">
        <w:rPr>
          <w:rFonts w:ascii="Arial" w:hAnsi="Arial" w:cs="Arial"/>
          <w:b/>
          <w:sz w:val="22"/>
          <w:szCs w:val="22"/>
          <w:lang w:val="en-US"/>
        </w:rPr>
        <w:t>CERTIFICATE OF INDEPENDENT BID DETERMINATION</w:t>
      </w: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r w:rsidRPr="001D3584">
        <w:rPr>
          <w:rFonts w:ascii="Arial" w:hAnsi="Arial" w:cs="Arial"/>
          <w:color w:val="000000"/>
          <w:sz w:val="22"/>
          <w:szCs w:val="22"/>
          <w:lang w:val="en-US"/>
        </w:rPr>
        <w:t>I, the undersigned, in submitting the accompanying bid:</w:t>
      </w: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r w:rsidRPr="001D3584">
        <w:rPr>
          <w:rFonts w:ascii="Arial" w:hAnsi="Arial" w:cs="Arial"/>
          <w:color w:val="000000"/>
          <w:sz w:val="22"/>
          <w:szCs w:val="22"/>
          <w:lang w:val="en-US"/>
        </w:rPr>
        <w:t>_____________________________________________________________________</w:t>
      </w:r>
    </w:p>
    <w:p w:rsidR="00DF216F" w:rsidRPr="001D3584" w:rsidRDefault="00DF216F" w:rsidP="00E870F4">
      <w:pPr>
        <w:autoSpaceDE w:val="0"/>
        <w:autoSpaceDN w:val="0"/>
        <w:adjustRightInd w:val="0"/>
        <w:spacing w:line="360" w:lineRule="auto"/>
        <w:jc w:val="center"/>
        <w:rPr>
          <w:rFonts w:ascii="Arial" w:hAnsi="Arial" w:cs="Arial"/>
          <w:color w:val="000000"/>
          <w:sz w:val="22"/>
          <w:szCs w:val="22"/>
          <w:lang w:val="en-US"/>
        </w:rPr>
      </w:pPr>
      <w:r w:rsidRPr="001D3584">
        <w:rPr>
          <w:rFonts w:ascii="Arial" w:hAnsi="Arial" w:cs="Arial"/>
          <w:color w:val="000000"/>
          <w:sz w:val="22"/>
          <w:szCs w:val="22"/>
          <w:lang w:val="en-US"/>
        </w:rPr>
        <w:t>(Bid Number and Description)</w:t>
      </w: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r w:rsidRPr="001D3584">
        <w:rPr>
          <w:rFonts w:ascii="Arial" w:hAnsi="Arial" w:cs="Arial"/>
          <w:color w:val="000000"/>
          <w:sz w:val="22"/>
          <w:szCs w:val="22"/>
          <w:lang w:val="en-US"/>
        </w:rPr>
        <w:t xml:space="preserve"> in response to the invitation for the bid made by:</w:t>
      </w: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r w:rsidRPr="001D3584">
        <w:rPr>
          <w:rFonts w:ascii="Arial" w:hAnsi="Arial" w:cs="Arial"/>
          <w:color w:val="000000"/>
          <w:sz w:val="22"/>
          <w:szCs w:val="22"/>
          <w:lang w:val="en-US"/>
        </w:rPr>
        <w:t>_____________________________________________________________________</w:t>
      </w:r>
    </w:p>
    <w:p w:rsidR="00DF216F" w:rsidRPr="001D3584" w:rsidRDefault="00DF216F" w:rsidP="00E870F4">
      <w:pPr>
        <w:autoSpaceDE w:val="0"/>
        <w:autoSpaceDN w:val="0"/>
        <w:adjustRightInd w:val="0"/>
        <w:spacing w:line="360" w:lineRule="auto"/>
        <w:jc w:val="center"/>
        <w:rPr>
          <w:rFonts w:ascii="Arial" w:hAnsi="Arial" w:cs="Arial"/>
          <w:color w:val="000000"/>
          <w:sz w:val="22"/>
          <w:szCs w:val="22"/>
          <w:lang w:val="en-US"/>
        </w:rPr>
      </w:pPr>
      <w:r w:rsidRPr="001D3584">
        <w:rPr>
          <w:rFonts w:ascii="Arial" w:hAnsi="Arial" w:cs="Arial"/>
          <w:color w:val="000000"/>
          <w:sz w:val="22"/>
          <w:szCs w:val="22"/>
          <w:lang w:val="en-US"/>
        </w:rPr>
        <w:t>(Name of Institution)</w:t>
      </w: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r w:rsidRPr="001D3584">
        <w:rPr>
          <w:rFonts w:ascii="Arial" w:hAnsi="Arial" w:cs="Arial"/>
          <w:color w:val="000000"/>
          <w:sz w:val="22"/>
          <w:szCs w:val="22"/>
          <w:lang w:val="en-US"/>
        </w:rPr>
        <w:t>do hereby make the following statements that I certify to be true and complete in every respect:</w:t>
      </w:r>
    </w:p>
    <w:p w:rsidR="00DF216F" w:rsidRPr="001D3584" w:rsidRDefault="00DF216F" w:rsidP="00E870F4">
      <w:pPr>
        <w:autoSpaceDE w:val="0"/>
        <w:autoSpaceDN w:val="0"/>
        <w:adjustRightInd w:val="0"/>
        <w:spacing w:line="360" w:lineRule="auto"/>
        <w:rPr>
          <w:rFonts w:ascii="Arial" w:hAnsi="Arial" w:cs="Arial"/>
          <w:color w:val="000000"/>
          <w:sz w:val="22"/>
          <w:szCs w:val="22"/>
          <w:lang w:val="en-US"/>
        </w:rPr>
      </w:pPr>
      <w:r w:rsidRPr="001D3584">
        <w:rPr>
          <w:rFonts w:ascii="Arial" w:hAnsi="Arial" w:cs="Arial"/>
          <w:color w:val="000000"/>
          <w:sz w:val="22"/>
          <w:szCs w:val="22"/>
          <w:lang w:val="en-US"/>
        </w:rPr>
        <w:t>I certify, on behalf of:___________________________________________that:</w:t>
      </w:r>
    </w:p>
    <w:p w:rsidR="00DF216F" w:rsidRPr="001D3584" w:rsidRDefault="00DF216F" w:rsidP="00E870F4">
      <w:pPr>
        <w:autoSpaceDE w:val="0"/>
        <w:autoSpaceDN w:val="0"/>
        <w:adjustRightInd w:val="0"/>
        <w:spacing w:line="360" w:lineRule="auto"/>
        <w:jc w:val="center"/>
        <w:rPr>
          <w:rFonts w:ascii="Arial" w:hAnsi="Arial" w:cs="Arial"/>
          <w:color w:val="000000"/>
          <w:sz w:val="22"/>
          <w:szCs w:val="22"/>
          <w:lang w:val="en-US"/>
        </w:rPr>
      </w:pPr>
      <w:r w:rsidRPr="001D3584">
        <w:rPr>
          <w:rFonts w:ascii="Arial" w:hAnsi="Arial" w:cs="Arial"/>
          <w:color w:val="000000"/>
          <w:sz w:val="22"/>
          <w:szCs w:val="22"/>
          <w:lang w:val="en-US"/>
        </w:rPr>
        <w:t>(Name of Bidder)</w:t>
      </w: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I have read and I understand the contents of this Certificate;</w:t>
      </w:r>
    </w:p>
    <w:p w:rsidR="00DF216F" w:rsidRPr="001D3584" w:rsidRDefault="00DF216F" w:rsidP="00E870F4">
      <w:pPr>
        <w:autoSpaceDE w:val="0"/>
        <w:autoSpaceDN w:val="0"/>
        <w:adjustRightInd w:val="0"/>
        <w:spacing w:line="360" w:lineRule="auto"/>
        <w:ind w:left="720"/>
        <w:contextualSpacing/>
        <w:jc w:val="both"/>
        <w:rPr>
          <w:rFonts w:ascii="Arial" w:hAnsi="Arial" w:cs="Arial"/>
          <w:color w:val="000000"/>
          <w:sz w:val="22"/>
          <w:szCs w:val="22"/>
          <w:lang w:val="en-US"/>
        </w:rPr>
      </w:pP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I understand that the accompanying bid will be disqualified if this Certificate is found not to be true and complete in every respect;</w:t>
      </w:r>
    </w:p>
    <w:p w:rsidR="00DF216F" w:rsidRPr="001D3584" w:rsidRDefault="00DF216F" w:rsidP="00E870F4">
      <w:pPr>
        <w:autoSpaceDE w:val="0"/>
        <w:autoSpaceDN w:val="0"/>
        <w:adjustRightInd w:val="0"/>
        <w:spacing w:line="360" w:lineRule="auto"/>
        <w:ind w:left="0"/>
        <w:contextualSpacing/>
        <w:jc w:val="both"/>
        <w:rPr>
          <w:rFonts w:ascii="Arial" w:hAnsi="Arial" w:cs="Arial"/>
          <w:color w:val="000000"/>
          <w:sz w:val="22"/>
          <w:szCs w:val="22"/>
          <w:lang w:val="en-US"/>
        </w:rPr>
      </w:pP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I am authorized by the bidder to sign this Certificate, and to submit the accompanying bid, on behalf of the bidder;</w:t>
      </w:r>
    </w:p>
    <w:p w:rsidR="00DF216F" w:rsidRPr="001D3584" w:rsidRDefault="00DF216F" w:rsidP="00E870F4">
      <w:pPr>
        <w:autoSpaceDE w:val="0"/>
        <w:autoSpaceDN w:val="0"/>
        <w:adjustRightInd w:val="0"/>
        <w:spacing w:line="360" w:lineRule="auto"/>
        <w:ind w:left="0"/>
        <w:contextualSpacing/>
        <w:jc w:val="both"/>
        <w:rPr>
          <w:rFonts w:ascii="Arial" w:hAnsi="Arial" w:cs="Arial"/>
          <w:color w:val="000000"/>
          <w:sz w:val="22"/>
          <w:szCs w:val="22"/>
          <w:lang w:val="en-US"/>
        </w:rPr>
      </w:pP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Each person whose signature appears on the accompanying bid has been authorized by the bidder to determine the terms of, and to sign the bid, on behalf of the bidder;</w:t>
      </w:r>
    </w:p>
    <w:p w:rsidR="00DF216F" w:rsidRPr="001D3584" w:rsidRDefault="00DF216F" w:rsidP="00E870F4">
      <w:pPr>
        <w:autoSpaceDE w:val="0"/>
        <w:autoSpaceDN w:val="0"/>
        <w:adjustRightInd w:val="0"/>
        <w:spacing w:line="360" w:lineRule="auto"/>
        <w:ind w:left="0"/>
        <w:contextualSpacing/>
        <w:jc w:val="both"/>
        <w:rPr>
          <w:rFonts w:ascii="Arial" w:hAnsi="Arial" w:cs="Arial"/>
          <w:color w:val="000000"/>
          <w:sz w:val="22"/>
          <w:szCs w:val="22"/>
          <w:lang w:val="en-US"/>
        </w:rPr>
      </w:pP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DF216F" w:rsidRPr="001D3584" w:rsidRDefault="00DF216F" w:rsidP="00E870F4">
      <w:pPr>
        <w:autoSpaceDE w:val="0"/>
        <w:autoSpaceDN w:val="0"/>
        <w:adjustRightInd w:val="0"/>
        <w:spacing w:line="360" w:lineRule="auto"/>
        <w:ind w:left="773" w:firstLine="667"/>
        <w:jc w:val="both"/>
        <w:rPr>
          <w:rFonts w:ascii="Arial" w:hAnsi="Arial" w:cs="Arial"/>
          <w:color w:val="000000"/>
          <w:sz w:val="22"/>
          <w:szCs w:val="22"/>
          <w:lang w:val="en-US"/>
        </w:rPr>
      </w:pPr>
    </w:p>
    <w:p w:rsidR="00DF216F" w:rsidRPr="001D3584" w:rsidRDefault="00DF216F" w:rsidP="00511C82">
      <w:pPr>
        <w:numPr>
          <w:ilvl w:val="0"/>
          <w:numId w:val="27"/>
        </w:numPr>
        <w:autoSpaceDE w:val="0"/>
        <w:autoSpaceDN w:val="0"/>
        <w:adjustRightInd w:val="0"/>
        <w:spacing w:line="360" w:lineRule="auto"/>
        <w:jc w:val="both"/>
        <w:rPr>
          <w:rFonts w:ascii="Arial" w:hAnsi="Arial" w:cs="Arial"/>
          <w:color w:val="000000"/>
          <w:sz w:val="22"/>
          <w:szCs w:val="22"/>
          <w:lang w:val="en-US"/>
        </w:rPr>
      </w:pPr>
      <w:r w:rsidRPr="001D3584">
        <w:rPr>
          <w:rFonts w:ascii="Arial" w:hAnsi="Arial" w:cs="Arial"/>
          <w:color w:val="000000"/>
          <w:sz w:val="22"/>
          <w:szCs w:val="22"/>
          <w:lang w:val="en-US"/>
        </w:rPr>
        <w:t>has been requested to submit a bid in response to this bid invitation;</w:t>
      </w:r>
    </w:p>
    <w:p w:rsidR="00DF216F" w:rsidRPr="001D3584" w:rsidRDefault="00DF216F" w:rsidP="00E870F4">
      <w:pPr>
        <w:autoSpaceDE w:val="0"/>
        <w:autoSpaceDN w:val="0"/>
        <w:adjustRightInd w:val="0"/>
        <w:spacing w:line="360" w:lineRule="auto"/>
        <w:ind w:left="2160" w:hanging="720"/>
        <w:jc w:val="both"/>
        <w:rPr>
          <w:rFonts w:ascii="Arial" w:hAnsi="Arial" w:cs="Arial"/>
          <w:color w:val="000000"/>
          <w:sz w:val="22"/>
          <w:szCs w:val="22"/>
          <w:lang w:val="en-US"/>
        </w:rPr>
      </w:pPr>
      <w:r w:rsidRPr="001D3584">
        <w:rPr>
          <w:rFonts w:ascii="Arial" w:hAnsi="Arial" w:cs="Arial"/>
          <w:color w:val="000000"/>
          <w:sz w:val="22"/>
          <w:szCs w:val="22"/>
          <w:lang w:val="en-US"/>
        </w:rPr>
        <w:t xml:space="preserve"> (b) </w:t>
      </w:r>
      <w:r w:rsidRPr="001D3584">
        <w:rPr>
          <w:rFonts w:ascii="Arial" w:hAnsi="Arial" w:cs="Arial"/>
          <w:color w:val="000000"/>
          <w:sz w:val="22"/>
          <w:szCs w:val="22"/>
          <w:lang w:val="en-US"/>
        </w:rPr>
        <w:tab/>
        <w:t>could potentially submit a bid in response to this bid invitation, based on their qualifications, abilities or experience; and</w:t>
      </w:r>
    </w:p>
    <w:p w:rsidR="00DF216F" w:rsidRPr="001D3584" w:rsidRDefault="00DF216F" w:rsidP="00E870F4">
      <w:pPr>
        <w:autoSpaceDE w:val="0"/>
        <w:autoSpaceDN w:val="0"/>
        <w:adjustRightInd w:val="0"/>
        <w:spacing w:line="360" w:lineRule="auto"/>
        <w:ind w:left="2160" w:hanging="720"/>
        <w:jc w:val="both"/>
        <w:rPr>
          <w:rFonts w:ascii="Arial" w:hAnsi="Arial" w:cs="Arial"/>
          <w:color w:val="000000"/>
          <w:sz w:val="22"/>
          <w:szCs w:val="22"/>
          <w:lang w:val="en-US"/>
        </w:rPr>
      </w:pPr>
      <w:r w:rsidRPr="001D3584">
        <w:rPr>
          <w:rFonts w:ascii="Arial" w:hAnsi="Arial" w:cs="Arial"/>
          <w:color w:val="000000"/>
          <w:sz w:val="22"/>
          <w:szCs w:val="22"/>
          <w:lang w:val="en-US"/>
        </w:rPr>
        <w:t>(c)</w:t>
      </w:r>
      <w:r w:rsidRPr="001D3584">
        <w:rPr>
          <w:rFonts w:ascii="Arial" w:hAnsi="Arial" w:cs="Arial"/>
          <w:color w:val="000000"/>
          <w:sz w:val="22"/>
          <w:szCs w:val="22"/>
          <w:lang w:val="en-US"/>
        </w:rPr>
        <w:tab/>
        <w:t>provides the same goods and services as the bidder and/or is in the same line of business as the bidder</w:t>
      </w:r>
    </w:p>
    <w:p w:rsidR="00FA221F" w:rsidRDefault="00FA221F" w:rsidP="00E870F4">
      <w:pPr>
        <w:autoSpaceDE w:val="0"/>
        <w:autoSpaceDN w:val="0"/>
        <w:adjustRightInd w:val="0"/>
        <w:spacing w:line="360" w:lineRule="auto"/>
        <w:ind w:left="2160" w:hanging="720"/>
        <w:jc w:val="right"/>
        <w:rPr>
          <w:rFonts w:ascii="Arial" w:hAnsi="Arial" w:cs="Arial"/>
          <w:b/>
          <w:color w:val="000000"/>
          <w:sz w:val="22"/>
          <w:szCs w:val="22"/>
          <w:lang w:val="en-US"/>
        </w:rPr>
      </w:pPr>
    </w:p>
    <w:p w:rsidR="00DF216F" w:rsidRPr="001D3584" w:rsidRDefault="00DF216F" w:rsidP="00E870F4">
      <w:pPr>
        <w:autoSpaceDE w:val="0"/>
        <w:autoSpaceDN w:val="0"/>
        <w:adjustRightInd w:val="0"/>
        <w:spacing w:line="360" w:lineRule="auto"/>
        <w:ind w:left="2160" w:hanging="720"/>
        <w:jc w:val="right"/>
        <w:rPr>
          <w:rFonts w:ascii="Arial" w:hAnsi="Arial" w:cs="Arial"/>
          <w:b/>
          <w:color w:val="000000"/>
          <w:sz w:val="22"/>
          <w:szCs w:val="22"/>
          <w:lang w:val="en-US"/>
        </w:rPr>
      </w:pPr>
      <w:r w:rsidRPr="001D3584">
        <w:rPr>
          <w:rFonts w:ascii="Arial" w:hAnsi="Arial" w:cs="Arial"/>
          <w:b/>
          <w:color w:val="000000"/>
          <w:sz w:val="22"/>
          <w:szCs w:val="22"/>
          <w:lang w:val="en-US"/>
        </w:rPr>
        <w:lastRenderedPageBreak/>
        <w:t>SBD 9</w:t>
      </w:r>
    </w:p>
    <w:p w:rsidR="00DF216F" w:rsidRPr="001D3584" w:rsidDel="00EA059A" w:rsidRDefault="00DF216F" w:rsidP="00E870F4">
      <w:pPr>
        <w:autoSpaceDE w:val="0"/>
        <w:autoSpaceDN w:val="0"/>
        <w:adjustRightInd w:val="0"/>
        <w:spacing w:line="360" w:lineRule="auto"/>
        <w:ind w:left="0"/>
        <w:jc w:val="both"/>
        <w:rPr>
          <w:rFonts w:ascii="Arial" w:hAnsi="Arial" w:cs="Arial"/>
          <w:color w:val="000000"/>
          <w:sz w:val="22"/>
          <w:szCs w:val="22"/>
          <w:lang w:val="en-US"/>
        </w:rPr>
      </w:pPr>
      <w:r w:rsidRPr="001D3584">
        <w:rPr>
          <w:rFonts w:ascii="Arial" w:hAnsi="Arial" w:cs="Arial"/>
          <w:color w:val="000000"/>
          <w:sz w:val="22"/>
          <w:szCs w:val="22"/>
          <w:lang w:val="en-US"/>
        </w:rPr>
        <w:t xml:space="preserve"> </w:t>
      </w: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The bidder has arrived at the accompanying bid independently from, and without consultation, communication, agreement or arrangement with any competitor.</w:t>
      </w:r>
      <w:r w:rsidRPr="001D3584" w:rsidDel="00A72716">
        <w:rPr>
          <w:rFonts w:ascii="Arial" w:eastAsia="MS Mincho" w:hAnsi="Arial" w:cs="Arial"/>
          <w:color w:val="000000"/>
          <w:sz w:val="22"/>
          <w:szCs w:val="22"/>
          <w:lang w:val="en-US"/>
        </w:rPr>
        <w:t xml:space="preserve"> </w:t>
      </w:r>
      <w:r w:rsidRPr="001D3584">
        <w:rPr>
          <w:rFonts w:ascii="Arial" w:eastAsia="MS Mincho" w:hAnsi="Arial" w:cs="Arial"/>
          <w:color w:val="000000"/>
          <w:sz w:val="22"/>
          <w:szCs w:val="22"/>
          <w:lang w:val="en-US"/>
        </w:rPr>
        <w:t>However communication between partners in a joint venture or consortium</w:t>
      </w:r>
      <w:r w:rsidRPr="001D3584">
        <w:rPr>
          <w:rFonts w:ascii="Arial" w:eastAsia="Arial Unicode MS" w:hAnsi="Arial" w:cs="Arial"/>
          <w:color w:val="000000"/>
          <w:sz w:val="22"/>
          <w:szCs w:val="22"/>
          <w:lang w:val="en-US"/>
        </w:rPr>
        <w:t>³</w:t>
      </w:r>
      <w:r w:rsidRPr="001D3584">
        <w:rPr>
          <w:rFonts w:ascii="Arial" w:eastAsia="MS Mincho" w:hAnsi="Arial" w:cs="Arial"/>
          <w:color w:val="000000"/>
          <w:sz w:val="22"/>
          <w:szCs w:val="22"/>
          <w:lang w:val="en-US"/>
        </w:rPr>
        <w:t xml:space="preserve"> will not be construed as collusive bidding.</w:t>
      </w: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b/>
          <w:bCs/>
          <w:color w:val="FFFFFF"/>
          <w:sz w:val="22"/>
          <w:szCs w:val="22"/>
          <w:lang w:val="en-US"/>
        </w:rPr>
        <w:t xml:space="preserve"> </w:t>
      </w:r>
      <w:r w:rsidRPr="001D3584">
        <w:rPr>
          <w:rFonts w:ascii="Arial" w:hAnsi="Arial" w:cs="Arial"/>
          <w:color w:val="000000"/>
          <w:sz w:val="22"/>
          <w:szCs w:val="22"/>
          <w:lang w:val="en-US"/>
        </w:rPr>
        <w:t>In particular, without limiting the generality of paragraphs 6 above, there has been no consultation, communication, agreement or arrangement with any competitor regarding:</w:t>
      </w:r>
    </w:p>
    <w:p w:rsidR="00DF216F" w:rsidRPr="001D3584" w:rsidRDefault="00DF216F" w:rsidP="00E870F4">
      <w:pPr>
        <w:autoSpaceDE w:val="0"/>
        <w:autoSpaceDN w:val="0"/>
        <w:adjustRightInd w:val="0"/>
        <w:spacing w:line="360" w:lineRule="auto"/>
        <w:ind w:left="720"/>
        <w:contextualSpacing/>
        <w:jc w:val="both"/>
        <w:rPr>
          <w:rFonts w:ascii="Arial" w:hAnsi="Arial" w:cs="Arial"/>
          <w:color w:val="000000"/>
          <w:sz w:val="22"/>
          <w:szCs w:val="22"/>
          <w:lang w:val="en-US"/>
        </w:rPr>
      </w:pPr>
    </w:p>
    <w:p w:rsidR="00DF216F" w:rsidRPr="001D3584" w:rsidRDefault="00DF216F" w:rsidP="00511C82">
      <w:pPr>
        <w:numPr>
          <w:ilvl w:val="0"/>
          <w:numId w:val="24"/>
        </w:numPr>
        <w:autoSpaceDE w:val="0"/>
        <w:autoSpaceDN w:val="0"/>
        <w:adjustRightInd w:val="0"/>
        <w:spacing w:line="360" w:lineRule="auto"/>
        <w:ind w:firstLine="307"/>
        <w:contextualSpacing/>
        <w:jc w:val="both"/>
        <w:rPr>
          <w:rFonts w:ascii="Arial" w:hAnsi="Arial" w:cs="Arial"/>
          <w:color w:val="000000"/>
          <w:sz w:val="22"/>
          <w:szCs w:val="22"/>
          <w:lang w:val="en-US"/>
        </w:rPr>
      </w:pPr>
      <w:r w:rsidRPr="001D3584">
        <w:rPr>
          <w:rFonts w:ascii="Arial" w:hAnsi="Arial" w:cs="Arial"/>
          <w:color w:val="000000"/>
          <w:sz w:val="22"/>
          <w:szCs w:val="22"/>
          <w:lang w:val="en-US"/>
        </w:rPr>
        <w:t xml:space="preserve">prices;      </w:t>
      </w:r>
    </w:p>
    <w:p w:rsidR="00DF216F" w:rsidRPr="001D3584" w:rsidRDefault="00DF216F" w:rsidP="00511C82">
      <w:pPr>
        <w:numPr>
          <w:ilvl w:val="0"/>
          <w:numId w:val="24"/>
        </w:numPr>
        <w:autoSpaceDE w:val="0"/>
        <w:autoSpaceDN w:val="0"/>
        <w:adjustRightInd w:val="0"/>
        <w:spacing w:line="360" w:lineRule="auto"/>
        <w:ind w:left="2160" w:hanging="720"/>
        <w:contextualSpacing/>
        <w:jc w:val="both"/>
        <w:rPr>
          <w:rFonts w:ascii="Arial" w:hAnsi="Arial" w:cs="Arial"/>
          <w:color w:val="000000"/>
          <w:sz w:val="22"/>
          <w:szCs w:val="22"/>
          <w:lang w:val="en-US"/>
        </w:rPr>
      </w:pPr>
      <w:r w:rsidRPr="001D3584">
        <w:rPr>
          <w:rFonts w:ascii="Arial" w:hAnsi="Arial" w:cs="Arial"/>
          <w:color w:val="000000"/>
          <w:sz w:val="22"/>
          <w:szCs w:val="22"/>
          <w:lang w:val="en-US"/>
        </w:rPr>
        <w:t xml:space="preserve">geographical area where product or service will be rendered (market allocation)  </w:t>
      </w:r>
    </w:p>
    <w:p w:rsidR="00DF216F" w:rsidRPr="001D3584" w:rsidRDefault="00DF216F" w:rsidP="00E870F4">
      <w:pPr>
        <w:autoSpaceDE w:val="0"/>
        <w:autoSpaceDN w:val="0"/>
        <w:adjustRightInd w:val="0"/>
        <w:spacing w:line="360" w:lineRule="auto"/>
        <w:ind w:left="773" w:firstLine="667"/>
        <w:jc w:val="both"/>
        <w:rPr>
          <w:rFonts w:ascii="Arial" w:hAnsi="Arial" w:cs="Arial"/>
          <w:color w:val="000000"/>
          <w:sz w:val="22"/>
          <w:szCs w:val="22"/>
          <w:lang w:val="en-US"/>
        </w:rPr>
      </w:pPr>
      <w:r w:rsidRPr="001D3584">
        <w:rPr>
          <w:rFonts w:ascii="Arial" w:hAnsi="Arial" w:cs="Arial"/>
          <w:color w:val="000000"/>
          <w:sz w:val="22"/>
          <w:szCs w:val="22"/>
          <w:lang w:val="en-US"/>
        </w:rPr>
        <w:t xml:space="preserve">(c) </w:t>
      </w:r>
      <w:r w:rsidRPr="001D3584">
        <w:rPr>
          <w:rFonts w:ascii="Arial" w:hAnsi="Arial" w:cs="Arial"/>
          <w:color w:val="000000"/>
          <w:sz w:val="22"/>
          <w:szCs w:val="22"/>
          <w:lang w:val="en-US"/>
        </w:rPr>
        <w:tab/>
        <w:t>methods, factors or formulas used to calculate prices;</w:t>
      </w:r>
    </w:p>
    <w:p w:rsidR="00DF216F" w:rsidRPr="001D3584" w:rsidRDefault="00DF216F" w:rsidP="00E870F4">
      <w:pPr>
        <w:autoSpaceDE w:val="0"/>
        <w:autoSpaceDN w:val="0"/>
        <w:adjustRightInd w:val="0"/>
        <w:spacing w:line="360" w:lineRule="auto"/>
        <w:ind w:left="773" w:firstLine="667"/>
        <w:jc w:val="both"/>
        <w:rPr>
          <w:rFonts w:ascii="Arial" w:hAnsi="Arial" w:cs="Arial"/>
          <w:color w:val="000000"/>
          <w:sz w:val="22"/>
          <w:szCs w:val="22"/>
          <w:lang w:val="en-US"/>
        </w:rPr>
      </w:pPr>
      <w:r w:rsidRPr="001D3584">
        <w:rPr>
          <w:rFonts w:ascii="Arial" w:hAnsi="Arial" w:cs="Arial"/>
          <w:color w:val="000000"/>
          <w:sz w:val="22"/>
          <w:szCs w:val="22"/>
          <w:lang w:val="en-US"/>
        </w:rPr>
        <w:t>(d)</w:t>
      </w:r>
      <w:r w:rsidRPr="001D3584">
        <w:rPr>
          <w:rFonts w:ascii="Arial" w:hAnsi="Arial" w:cs="Arial"/>
          <w:color w:val="000000"/>
          <w:sz w:val="22"/>
          <w:szCs w:val="22"/>
          <w:lang w:val="en-US"/>
        </w:rPr>
        <w:tab/>
        <w:t xml:space="preserve"> the intention or decision to submit or not to submit, a bid; </w:t>
      </w:r>
    </w:p>
    <w:p w:rsidR="00DF216F" w:rsidRPr="001D3584" w:rsidRDefault="00DF216F" w:rsidP="00E870F4">
      <w:pPr>
        <w:autoSpaceDE w:val="0"/>
        <w:autoSpaceDN w:val="0"/>
        <w:adjustRightInd w:val="0"/>
        <w:spacing w:line="360" w:lineRule="auto"/>
        <w:ind w:left="2160" w:hanging="720"/>
        <w:jc w:val="both"/>
        <w:rPr>
          <w:rFonts w:ascii="Arial" w:hAnsi="Arial" w:cs="Arial"/>
          <w:color w:val="000000"/>
          <w:sz w:val="22"/>
          <w:szCs w:val="22"/>
          <w:lang w:val="en-US"/>
        </w:rPr>
      </w:pPr>
      <w:r w:rsidRPr="001D3584">
        <w:rPr>
          <w:rFonts w:ascii="Arial" w:hAnsi="Arial" w:cs="Arial"/>
          <w:color w:val="000000"/>
          <w:sz w:val="22"/>
          <w:szCs w:val="22"/>
          <w:lang w:val="en-US"/>
        </w:rPr>
        <w:t>(e)</w:t>
      </w:r>
      <w:r w:rsidRPr="001D3584">
        <w:rPr>
          <w:rFonts w:ascii="Arial" w:hAnsi="Arial" w:cs="Arial"/>
          <w:color w:val="000000"/>
          <w:sz w:val="22"/>
          <w:szCs w:val="22"/>
          <w:lang w:val="en-US"/>
        </w:rPr>
        <w:tab/>
        <w:t xml:space="preserve"> the submission of a bid which does not meet the specifications and conditions of the bid; or</w:t>
      </w:r>
    </w:p>
    <w:p w:rsidR="00DF216F" w:rsidRPr="001D3584" w:rsidRDefault="00DF216F" w:rsidP="00E870F4">
      <w:pPr>
        <w:autoSpaceDE w:val="0"/>
        <w:autoSpaceDN w:val="0"/>
        <w:adjustRightInd w:val="0"/>
        <w:spacing w:line="360" w:lineRule="auto"/>
        <w:ind w:left="2160" w:hanging="720"/>
        <w:jc w:val="both"/>
        <w:rPr>
          <w:rFonts w:ascii="Arial" w:hAnsi="Arial" w:cs="Arial"/>
          <w:color w:val="000000"/>
          <w:sz w:val="22"/>
          <w:szCs w:val="22"/>
          <w:lang w:val="en-US"/>
        </w:rPr>
      </w:pPr>
      <w:r w:rsidRPr="001D3584">
        <w:rPr>
          <w:rFonts w:ascii="Arial" w:hAnsi="Arial" w:cs="Arial"/>
          <w:color w:val="000000"/>
          <w:sz w:val="22"/>
          <w:szCs w:val="22"/>
          <w:lang w:val="en-US"/>
        </w:rPr>
        <w:t>(f)        bidding with the intention not to win the bid.</w:t>
      </w:r>
    </w:p>
    <w:p w:rsidR="00DF216F" w:rsidRPr="001D3584" w:rsidRDefault="00DF216F" w:rsidP="00E870F4">
      <w:pPr>
        <w:autoSpaceDE w:val="0"/>
        <w:autoSpaceDN w:val="0"/>
        <w:adjustRightInd w:val="0"/>
        <w:spacing w:line="360" w:lineRule="auto"/>
        <w:ind w:left="2160" w:hanging="720"/>
        <w:jc w:val="both"/>
        <w:rPr>
          <w:rFonts w:ascii="Arial" w:hAnsi="Arial" w:cs="Arial"/>
          <w:color w:val="000000"/>
          <w:sz w:val="22"/>
          <w:szCs w:val="22"/>
          <w:lang w:val="en-US"/>
        </w:rPr>
      </w:pP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DF216F" w:rsidRPr="001D3584" w:rsidRDefault="00DF216F" w:rsidP="00E870F4">
      <w:pPr>
        <w:autoSpaceDE w:val="0"/>
        <w:autoSpaceDN w:val="0"/>
        <w:adjustRightInd w:val="0"/>
        <w:spacing w:line="360" w:lineRule="auto"/>
        <w:ind w:left="720"/>
        <w:contextualSpacing/>
        <w:jc w:val="both"/>
        <w:rPr>
          <w:rFonts w:ascii="Arial" w:hAnsi="Arial" w:cs="Arial"/>
          <w:color w:val="000000"/>
          <w:sz w:val="22"/>
          <w:szCs w:val="22"/>
          <w:lang w:val="en-US"/>
        </w:rPr>
      </w:pPr>
    </w:p>
    <w:p w:rsidR="00DF216F" w:rsidRPr="001D3584" w:rsidRDefault="00DF216F" w:rsidP="00511C82">
      <w:pPr>
        <w:numPr>
          <w:ilvl w:val="0"/>
          <w:numId w:val="23"/>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DF216F" w:rsidRPr="001D3584" w:rsidRDefault="00DF216F" w:rsidP="00E870F4">
      <w:pPr>
        <w:autoSpaceDE w:val="0"/>
        <w:autoSpaceDN w:val="0"/>
        <w:adjustRightInd w:val="0"/>
        <w:spacing w:line="360" w:lineRule="auto"/>
        <w:ind w:left="360"/>
        <w:jc w:val="both"/>
        <w:rPr>
          <w:rFonts w:ascii="Arial" w:hAnsi="Arial" w:cs="Arial"/>
          <w:b/>
          <w:color w:val="000000"/>
          <w:sz w:val="22"/>
          <w:szCs w:val="22"/>
          <w:lang w:val="en-US"/>
        </w:rPr>
      </w:pPr>
    </w:p>
    <w:p w:rsidR="00DF216F" w:rsidRPr="001D3584" w:rsidRDefault="00DF216F" w:rsidP="00E870F4">
      <w:pPr>
        <w:spacing w:line="360" w:lineRule="auto"/>
        <w:rPr>
          <w:rFonts w:ascii="Arial" w:hAnsi="Arial" w:cs="Arial"/>
          <w:b/>
          <w:sz w:val="22"/>
          <w:szCs w:val="22"/>
          <w:lang w:val="en-US"/>
        </w:rPr>
      </w:pPr>
      <w:r w:rsidRPr="001D3584">
        <w:rPr>
          <w:rFonts w:ascii="Arial" w:hAnsi="Arial" w:cs="Arial"/>
          <w:b/>
          <w:sz w:val="22"/>
          <w:szCs w:val="22"/>
          <w:lang w:val="en-US"/>
        </w:rPr>
        <w:t>³ Joint venture or Consortium means an association of persons for the purpose of combining their expertise, property, capital, efforts, skill and knowledge in an activity for the execution of a contract.</w:t>
      </w:r>
    </w:p>
    <w:p w:rsidR="00DF216F" w:rsidRPr="001D3584" w:rsidRDefault="00DF216F" w:rsidP="00E870F4">
      <w:pPr>
        <w:autoSpaceDE w:val="0"/>
        <w:autoSpaceDN w:val="0"/>
        <w:adjustRightInd w:val="0"/>
        <w:spacing w:line="360" w:lineRule="auto"/>
        <w:ind w:left="360"/>
        <w:jc w:val="both"/>
        <w:rPr>
          <w:rFonts w:ascii="Arial" w:hAnsi="Arial" w:cs="Arial"/>
          <w:color w:val="000000"/>
          <w:sz w:val="22"/>
          <w:szCs w:val="22"/>
          <w:lang w:val="en-US"/>
        </w:rPr>
      </w:pPr>
    </w:p>
    <w:p w:rsidR="00FA221F" w:rsidRDefault="00DF216F" w:rsidP="00511C82">
      <w:pPr>
        <w:numPr>
          <w:ilvl w:val="0"/>
          <w:numId w:val="25"/>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w:t>
      </w:r>
    </w:p>
    <w:p w:rsidR="00FA221F" w:rsidRPr="001D3584" w:rsidRDefault="00FA221F" w:rsidP="00FA221F">
      <w:pPr>
        <w:autoSpaceDE w:val="0"/>
        <w:autoSpaceDN w:val="0"/>
        <w:adjustRightInd w:val="0"/>
        <w:spacing w:line="360" w:lineRule="auto"/>
        <w:ind w:left="360"/>
        <w:jc w:val="right"/>
        <w:rPr>
          <w:rFonts w:ascii="Arial" w:hAnsi="Arial" w:cs="Arial"/>
          <w:b/>
          <w:color w:val="000000"/>
          <w:sz w:val="22"/>
          <w:szCs w:val="22"/>
          <w:lang w:val="en-US"/>
        </w:rPr>
      </w:pPr>
      <w:r w:rsidRPr="001D3584">
        <w:rPr>
          <w:rFonts w:ascii="Arial" w:hAnsi="Arial" w:cs="Arial"/>
          <w:b/>
          <w:color w:val="000000"/>
          <w:sz w:val="22"/>
          <w:szCs w:val="22"/>
          <w:lang w:val="en-US"/>
        </w:rPr>
        <w:lastRenderedPageBreak/>
        <w:t>SBD 9</w:t>
      </w:r>
    </w:p>
    <w:p w:rsidR="00FA221F" w:rsidRDefault="00FA221F" w:rsidP="00FA221F">
      <w:pPr>
        <w:autoSpaceDE w:val="0"/>
        <w:autoSpaceDN w:val="0"/>
        <w:adjustRightInd w:val="0"/>
        <w:spacing w:line="360" w:lineRule="auto"/>
        <w:ind w:left="773" w:firstLine="0"/>
        <w:contextualSpacing/>
        <w:jc w:val="both"/>
        <w:rPr>
          <w:rFonts w:ascii="Arial" w:hAnsi="Arial" w:cs="Arial"/>
          <w:color w:val="000000"/>
          <w:sz w:val="22"/>
          <w:szCs w:val="22"/>
          <w:lang w:val="en-US"/>
        </w:rPr>
      </w:pPr>
    </w:p>
    <w:p w:rsidR="00DF216F" w:rsidRPr="001D3584" w:rsidRDefault="00DF216F" w:rsidP="00511C82">
      <w:pPr>
        <w:numPr>
          <w:ilvl w:val="0"/>
          <w:numId w:val="25"/>
        </w:numPr>
        <w:autoSpaceDE w:val="0"/>
        <w:autoSpaceDN w:val="0"/>
        <w:adjustRightInd w:val="0"/>
        <w:spacing w:line="360" w:lineRule="auto"/>
        <w:contextualSpacing/>
        <w:jc w:val="both"/>
        <w:rPr>
          <w:rFonts w:ascii="Arial" w:hAnsi="Arial" w:cs="Arial"/>
          <w:color w:val="000000"/>
          <w:sz w:val="22"/>
          <w:szCs w:val="22"/>
          <w:lang w:val="en-US"/>
        </w:rPr>
      </w:pPr>
      <w:r w:rsidRPr="001D3584">
        <w:rPr>
          <w:rFonts w:ascii="Arial" w:hAnsi="Arial" w:cs="Arial"/>
          <w:color w:val="000000"/>
          <w:sz w:val="22"/>
          <w:szCs w:val="22"/>
          <w:lang w:val="en-US"/>
        </w:rPr>
        <w:t>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F216F" w:rsidRPr="001D3584" w:rsidRDefault="00DF216F" w:rsidP="00E870F4">
      <w:pPr>
        <w:autoSpaceDE w:val="0"/>
        <w:autoSpaceDN w:val="0"/>
        <w:adjustRightInd w:val="0"/>
        <w:spacing w:line="360" w:lineRule="auto"/>
        <w:ind w:left="413"/>
        <w:jc w:val="both"/>
        <w:rPr>
          <w:rFonts w:ascii="Arial" w:hAnsi="Arial" w:cs="Arial"/>
          <w:color w:val="000000"/>
          <w:sz w:val="22"/>
          <w:szCs w:val="22"/>
          <w:lang w:val="en-US"/>
        </w:rPr>
      </w:pPr>
    </w:p>
    <w:p w:rsidR="00DF216F" w:rsidRPr="001D3584" w:rsidRDefault="00E82112" w:rsidP="00E870F4">
      <w:pPr>
        <w:autoSpaceDE w:val="0"/>
        <w:autoSpaceDN w:val="0"/>
        <w:adjustRightInd w:val="0"/>
        <w:spacing w:line="360" w:lineRule="auto"/>
        <w:ind w:left="0" w:firstLine="0"/>
        <w:rPr>
          <w:rFonts w:ascii="Arial" w:hAnsi="Arial" w:cs="Arial"/>
          <w:color w:val="000000"/>
          <w:sz w:val="22"/>
          <w:szCs w:val="22"/>
          <w:lang w:val="en-US"/>
        </w:rPr>
      </w:pPr>
      <w:r w:rsidRPr="001D3584">
        <w:rPr>
          <w:rFonts w:ascii="Arial" w:hAnsi="Arial" w:cs="Arial"/>
          <w:color w:val="000000"/>
          <w:sz w:val="22"/>
          <w:szCs w:val="22"/>
          <w:lang w:val="en-US"/>
        </w:rPr>
        <w:t xml:space="preserve">  </w:t>
      </w:r>
      <w:r w:rsidR="00A045A8">
        <w:rPr>
          <w:rFonts w:ascii="Arial" w:hAnsi="Arial" w:cs="Arial"/>
          <w:color w:val="000000"/>
          <w:sz w:val="22"/>
          <w:szCs w:val="22"/>
          <w:lang w:val="en-US"/>
        </w:rPr>
        <w:t xml:space="preserve">       </w:t>
      </w:r>
      <w:r w:rsidRPr="001D3584">
        <w:rPr>
          <w:rFonts w:ascii="Arial" w:hAnsi="Arial" w:cs="Arial"/>
          <w:color w:val="000000"/>
          <w:sz w:val="22"/>
          <w:szCs w:val="22"/>
          <w:lang w:val="en-US"/>
        </w:rPr>
        <w:t xml:space="preserve"> ……………………………….………</w:t>
      </w:r>
      <w:r w:rsidRPr="001D3584">
        <w:rPr>
          <w:rFonts w:ascii="Arial" w:hAnsi="Arial" w:cs="Arial"/>
          <w:color w:val="000000"/>
          <w:sz w:val="22"/>
          <w:szCs w:val="22"/>
          <w:lang w:val="en-US"/>
        </w:rPr>
        <w:tab/>
      </w:r>
      <w:r w:rsidRPr="001D3584">
        <w:rPr>
          <w:rFonts w:ascii="Arial" w:hAnsi="Arial" w:cs="Arial"/>
          <w:color w:val="000000"/>
          <w:sz w:val="22"/>
          <w:szCs w:val="22"/>
          <w:lang w:val="en-US"/>
        </w:rPr>
        <w:tab/>
      </w:r>
      <w:r w:rsidR="00A045A8">
        <w:rPr>
          <w:rFonts w:ascii="Arial" w:hAnsi="Arial" w:cs="Arial"/>
          <w:color w:val="000000"/>
          <w:sz w:val="22"/>
          <w:szCs w:val="22"/>
          <w:lang w:val="en-US"/>
        </w:rPr>
        <w:t xml:space="preserve">                       </w:t>
      </w:r>
      <w:r w:rsidR="00DF216F" w:rsidRPr="001D3584">
        <w:rPr>
          <w:rFonts w:ascii="Arial" w:hAnsi="Arial" w:cs="Arial"/>
          <w:color w:val="000000"/>
          <w:sz w:val="22"/>
          <w:szCs w:val="22"/>
          <w:lang w:val="en-US"/>
        </w:rPr>
        <w:t>……….…………………………………</w:t>
      </w:r>
    </w:p>
    <w:p w:rsidR="00DF216F" w:rsidRPr="001D3584" w:rsidRDefault="00E82112" w:rsidP="00E870F4">
      <w:pPr>
        <w:autoSpaceDE w:val="0"/>
        <w:autoSpaceDN w:val="0"/>
        <w:adjustRightInd w:val="0"/>
        <w:spacing w:line="360" w:lineRule="auto"/>
        <w:ind w:left="413"/>
        <w:rPr>
          <w:rFonts w:ascii="Arial" w:hAnsi="Arial" w:cs="Arial"/>
          <w:color w:val="000000"/>
          <w:sz w:val="22"/>
          <w:szCs w:val="22"/>
          <w:lang w:val="en-US"/>
        </w:rPr>
      </w:pPr>
      <w:r w:rsidRPr="001D3584">
        <w:rPr>
          <w:rFonts w:ascii="Arial" w:hAnsi="Arial" w:cs="Arial"/>
          <w:color w:val="000000"/>
          <w:sz w:val="22"/>
          <w:szCs w:val="22"/>
          <w:lang w:val="en-US"/>
        </w:rPr>
        <w:t xml:space="preserve">       </w:t>
      </w:r>
      <w:r w:rsidRPr="001D3584">
        <w:rPr>
          <w:rFonts w:ascii="Arial" w:hAnsi="Arial" w:cs="Arial"/>
          <w:color w:val="000000"/>
          <w:sz w:val="22"/>
          <w:szCs w:val="22"/>
          <w:lang w:val="en-US"/>
        </w:rPr>
        <w:tab/>
        <w:t xml:space="preserve">                </w:t>
      </w:r>
      <w:r w:rsidR="00DF216F" w:rsidRPr="001D3584">
        <w:rPr>
          <w:rFonts w:ascii="Arial" w:hAnsi="Arial" w:cs="Arial"/>
          <w:color w:val="000000"/>
          <w:sz w:val="22"/>
          <w:szCs w:val="22"/>
          <w:lang w:val="en-US"/>
        </w:rPr>
        <w:t>Signature</w:t>
      </w:r>
      <w:r w:rsidR="00DF216F" w:rsidRPr="001D3584">
        <w:rPr>
          <w:rFonts w:ascii="Arial" w:hAnsi="Arial" w:cs="Arial"/>
          <w:color w:val="000000"/>
          <w:sz w:val="22"/>
          <w:szCs w:val="22"/>
          <w:lang w:val="en-US"/>
        </w:rPr>
        <w:tab/>
      </w:r>
      <w:r w:rsidR="00DF216F" w:rsidRPr="001D3584">
        <w:rPr>
          <w:rFonts w:ascii="Arial" w:hAnsi="Arial" w:cs="Arial"/>
          <w:color w:val="000000"/>
          <w:sz w:val="22"/>
          <w:szCs w:val="22"/>
          <w:lang w:val="en-US"/>
        </w:rPr>
        <w:tab/>
      </w:r>
      <w:r w:rsidR="00DF216F" w:rsidRPr="001D3584">
        <w:rPr>
          <w:rFonts w:ascii="Arial" w:hAnsi="Arial" w:cs="Arial"/>
          <w:color w:val="000000"/>
          <w:sz w:val="22"/>
          <w:szCs w:val="22"/>
          <w:lang w:val="en-US"/>
        </w:rPr>
        <w:tab/>
      </w:r>
      <w:r w:rsidR="00DF216F" w:rsidRPr="001D3584">
        <w:rPr>
          <w:rFonts w:ascii="Arial" w:hAnsi="Arial" w:cs="Arial"/>
          <w:color w:val="000000"/>
          <w:sz w:val="22"/>
          <w:szCs w:val="22"/>
          <w:lang w:val="en-US"/>
        </w:rPr>
        <w:tab/>
      </w:r>
      <w:r w:rsidR="00DF216F" w:rsidRPr="001D3584">
        <w:rPr>
          <w:rFonts w:ascii="Arial" w:hAnsi="Arial" w:cs="Arial"/>
          <w:color w:val="000000"/>
          <w:sz w:val="22"/>
          <w:szCs w:val="22"/>
          <w:lang w:val="en-US"/>
        </w:rPr>
        <w:tab/>
        <w:t xml:space="preserve">    </w:t>
      </w:r>
      <w:r w:rsidRPr="001D3584">
        <w:rPr>
          <w:rFonts w:ascii="Arial" w:hAnsi="Arial" w:cs="Arial"/>
          <w:color w:val="000000"/>
          <w:sz w:val="22"/>
          <w:szCs w:val="22"/>
          <w:lang w:val="en-US"/>
        </w:rPr>
        <w:t xml:space="preserve">     </w:t>
      </w:r>
      <w:r w:rsidR="00DF216F" w:rsidRPr="001D3584">
        <w:rPr>
          <w:rFonts w:ascii="Arial" w:hAnsi="Arial" w:cs="Arial"/>
          <w:color w:val="000000"/>
          <w:sz w:val="22"/>
          <w:szCs w:val="22"/>
          <w:lang w:val="en-US"/>
        </w:rPr>
        <w:t xml:space="preserve"> </w:t>
      </w:r>
      <w:r w:rsidR="00A045A8">
        <w:rPr>
          <w:rFonts w:ascii="Arial" w:hAnsi="Arial" w:cs="Arial"/>
          <w:color w:val="000000"/>
          <w:sz w:val="22"/>
          <w:szCs w:val="22"/>
          <w:lang w:val="en-US"/>
        </w:rPr>
        <w:t xml:space="preserve">                          </w:t>
      </w:r>
      <w:r w:rsidR="00DF216F" w:rsidRPr="001D3584">
        <w:rPr>
          <w:rFonts w:ascii="Arial" w:hAnsi="Arial" w:cs="Arial"/>
          <w:color w:val="000000"/>
          <w:sz w:val="22"/>
          <w:szCs w:val="22"/>
          <w:lang w:val="en-US"/>
        </w:rPr>
        <w:t>Date</w:t>
      </w:r>
    </w:p>
    <w:p w:rsidR="00DF216F" w:rsidRPr="001D3584" w:rsidRDefault="00DF216F" w:rsidP="00E870F4">
      <w:pPr>
        <w:autoSpaceDE w:val="0"/>
        <w:autoSpaceDN w:val="0"/>
        <w:adjustRightInd w:val="0"/>
        <w:spacing w:line="360" w:lineRule="auto"/>
        <w:ind w:left="413"/>
        <w:jc w:val="right"/>
        <w:rPr>
          <w:rFonts w:ascii="Arial" w:hAnsi="Arial" w:cs="Arial"/>
          <w:color w:val="000000"/>
          <w:sz w:val="22"/>
          <w:szCs w:val="22"/>
          <w:lang w:val="en-US"/>
        </w:rPr>
      </w:pPr>
    </w:p>
    <w:p w:rsidR="00DF216F" w:rsidRPr="001D3584" w:rsidRDefault="00E82112" w:rsidP="00E870F4">
      <w:pPr>
        <w:autoSpaceDE w:val="0"/>
        <w:autoSpaceDN w:val="0"/>
        <w:adjustRightInd w:val="0"/>
        <w:spacing w:line="360" w:lineRule="auto"/>
        <w:ind w:left="0" w:firstLine="0"/>
        <w:rPr>
          <w:rFonts w:ascii="Arial" w:hAnsi="Arial" w:cs="Arial"/>
          <w:color w:val="000000"/>
          <w:sz w:val="22"/>
          <w:szCs w:val="22"/>
          <w:lang w:val="en-US"/>
        </w:rPr>
      </w:pPr>
      <w:r w:rsidRPr="001D3584">
        <w:rPr>
          <w:rFonts w:ascii="Arial" w:hAnsi="Arial" w:cs="Arial"/>
          <w:color w:val="000000"/>
          <w:sz w:val="22"/>
          <w:szCs w:val="22"/>
          <w:lang w:val="en-US"/>
        </w:rPr>
        <w:t xml:space="preserve">     ………….………………………..…….</w:t>
      </w:r>
      <w:r w:rsidRPr="001D3584">
        <w:rPr>
          <w:rFonts w:ascii="Arial" w:hAnsi="Arial" w:cs="Arial"/>
          <w:color w:val="000000"/>
          <w:sz w:val="22"/>
          <w:szCs w:val="22"/>
          <w:lang w:val="en-US"/>
        </w:rPr>
        <w:tab/>
        <w:t xml:space="preserve">              </w:t>
      </w:r>
      <w:r w:rsidR="00A045A8">
        <w:rPr>
          <w:rFonts w:ascii="Arial" w:hAnsi="Arial" w:cs="Arial"/>
          <w:color w:val="000000"/>
          <w:sz w:val="22"/>
          <w:szCs w:val="22"/>
          <w:lang w:val="en-US"/>
        </w:rPr>
        <w:t xml:space="preserve">                   </w:t>
      </w:r>
      <w:r w:rsidR="00DF216F" w:rsidRPr="001D3584">
        <w:rPr>
          <w:rFonts w:ascii="Arial" w:hAnsi="Arial" w:cs="Arial"/>
          <w:color w:val="000000"/>
          <w:sz w:val="22"/>
          <w:szCs w:val="22"/>
          <w:lang w:val="en-US"/>
        </w:rPr>
        <w:t>………..…………………………………</w:t>
      </w:r>
    </w:p>
    <w:p w:rsidR="00DF216F" w:rsidRPr="001D3584" w:rsidRDefault="00E82112" w:rsidP="00E870F4">
      <w:pPr>
        <w:autoSpaceDE w:val="0"/>
        <w:autoSpaceDN w:val="0"/>
        <w:adjustRightInd w:val="0"/>
        <w:spacing w:line="360" w:lineRule="auto"/>
        <w:ind w:left="413"/>
        <w:rPr>
          <w:rFonts w:ascii="Arial" w:hAnsi="Arial" w:cs="Arial"/>
          <w:color w:val="000000"/>
          <w:sz w:val="22"/>
          <w:szCs w:val="22"/>
          <w:lang w:val="en-US"/>
        </w:rPr>
      </w:pPr>
      <w:r w:rsidRPr="001D3584">
        <w:rPr>
          <w:rFonts w:ascii="Arial" w:hAnsi="Arial" w:cs="Arial"/>
          <w:color w:val="000000"/>
          <w:sz w:val="22"/>
          <w:szCs w:val="22"/>
          <w:lang w:val="en-US"/>
        </w:rPr>
        <w:t xml:space="preserve">                                       Position </w:t>
      </w:r>
      <w:r w:rsidRPr="001D3584">
        <w:rPr>
          <w:rFonts w:ascii="Arial" w:hAnsi="Arial" w:cs="Arial"/>
          <w:color w:val="000000"/>
          <w:sz w:val="22"/>
          <w:szCs w:val="22"/>
          <w:lang w:val="en-US"/>
        </w:rPr>
        <w:tab/>
      </w:r>
      <w:r w:rsidRPr="001D3584">
        <w:rPr>
          <w:rFonts w:ascii="Arial" w:hAnsi="Arial" w:cs="Arial"/>
          <w:color w:val="000000"/>
          <w:sz w:val="22"/>
          <w:szCs w:val="22"/>
          <w:lang w:val="en-US"/>
        </w:rPr>
        <w:tab/>
      </w:r>
      <w:r w:rsidRPr="001D3584">
        <w:rPr>
          <w:rFonts w:ascii="Arial" w:hAnsi="Arial" w:cs="Arial"/>
          <w:color w:val="000000"/>
          <w:sz w:val="22"/>
          <w:szCs w:val="22"/>
          <w:lang w:val="en-US"/>
        </w:rPr>
        <w:tab/>
      </w:r>
      <w:r w:rsidRPr="001D3584">
        <w:rPr>
          <w:rFonts w:ascii="Arial" w:hAnsi="Arial" w:cs="Arial"/>
          <w:color w:val="000000"/>
          <w:sz w:val="22"/>
          <w:szCs w:val="22"/>
          <w:lang w:val="en-US"/>
        </w:rPr>
        <w:tab/>
      </w:r>
      <w:r w:rsidRPr="001D3584">
        <w:rPr>
          <w:rFonts w:ascii="Arial" w:hAnsi="Arial" w:cs="Arial"/>
          <w:color w:val="000000"/>
          <w:sz w:val="22"/>
          <w:szCs w:val="22"/>
          <w:lang w:val="en-US"/>
        </w:rPr>
        <w:tab/>
        <w:t xml:space="preserve">     </w:t>
      </w:r>
      <w:r w:rsidR="00A045A8">
        <w:rPr>
          <w:rFonts w:ascii="Arial" w:hAnsi="Arial" w:cs="Arial"/>
          <w:color w:val="000000"/>
          <w:sz w:val="22"/>
          <w:szCs w:val="22"/>
          <w:lang w:val="en-US"/>
        </w:rPr>
        <w:t xml:space="preserve">                      </w:t>
      </w:r>
      <w:r w:rsidR="00DF216F" w:rsidRPr="001D3584">
        <w:rPr>
          <w:rFonts w:ascii="Arial" w:hAnsi="Arial" w:cs="Arial"/>
          <w:color w:val="000000"/>
          <w:sz w:val="22"/>
          <w:szCs w:val="22"/>
          <w:lang w:val="en-US"/>
        </w:rPr>
        <w:t>Name of Bidder</w:t>
      </w:r>
    </w:p>
    <w:p w:rsidR="00DF216F" w:rsidRPr="001D3584" w:rsidRDefault="00DF216F" w:rsidP="00E870F4">
      <w:pPr>
        <w:autoSpaceDE w:val="0"/>
        <w:autoSpaceDN w:val="0"/>
        <w:adjustRightInd w:val="0"/>
        <w:spacing w:line="360" w:lineRule="auto"/>
        <w:ind w:left="413"/>
        <w:jc w:val="right"/>
        <w:rPr>
          <w:rFonts w:ascii="Arial" w:hAnsi="Arial" w:cs="Arial"/>
          <w:color w:val="000000"/>
          <w:sz w:val="22"/>
          <w:szCs w:val="22"/>
          <w:lang w:val="en-US"/>
        </w:rPr>
      </w:pPr>
    </w:p>
    <w:p w:rsidR="00DF216F" w:rsidRPr="001D3584" w:rsidRDefault="00DF216F" w:rsidP="00E870F4">
      <w:pPr>
        <w:spacing w:line="360" w:lineRule="auto"/>
        <w:jc w:val="center"/>
        <w:rPr>
          <w:rFonts w:ascii="Arial" w:hAnsi="Arial" w:cs="Arial"/>
          <w:b/>
          <w:sz w:val="22"/>
          <w:szCs w:val="22"/>
        </w:rPr>
      </w:pPr>
    </w:p>
    <w:p w:rsidR="00DF216F" w:rsidRPr="001D3584" w:rsidRDefault="00DF216F" w:rsidP="00E870F4">
      <w:pPr>
        <w:spacing w:line="360" w:lineRule="auto"/>
        <w:jc w:val="center"/>
        <w:rPr>
          <w:rFonts w:ascii="Arial" w:hAnsi="Arial" w:cs="Arial"/>
          <w:b/>
          <w:sz w:val="22"/>
          <w:szCs w:val="22"/>
        </w:rPr>
      </w:pPr>
    </w:p>
    <w:p w:rsidR="00DF216F" w:rsidRDefault="00DF216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Default="00FA221F" w:rsidP="00E870F4">
      <w:pPr>
        <w:spacing w:line="360" w:lineRule="auto"/>
        <w:jc w:val="center"/>
        <w:rPr>
          <w:rFonts w:ascii="Arial" w:hAnsi="Arial" w:cs="Arial"/>
          <w:b/>
          <w:sz w:val="22"/>
          <w:szCs w:val="22"/>
        </w:rPr>
      </w:pPr>
    </w:p>
    <w:p w:rsidR="00FA221F" w:rsidRPr="001D3584" w:rsidRDefault="00FA221F" w:rsidP="00E870F4">
      <w:pPr>
        <w:spacing w:line="360" w:lineRule="auto"/>
        <w:jc w:val="center"/>
        <w:rPr>
          <w:rFonts w:ascii="Arial" w:hAnsi="Arial" w:cs="Arial"/>
          <w:b/>
          <w:sz w:val="22"/>
          <w:szCs w:val="22"/>
        </w:rPr>
      </w:pPr>
    </w:p>
    <w:p w:rsidR="005839CC" w:rsidRPr="001D3584" w:rsidRDefault="005839CC" w:rsidP="00E870F4">
      <w:pPr>
        <w:spacing w:line="360" w:lineRule="auto"/>
        <w:jc w:val="center"/>
        <w:rPr>
          <w:rFonts w:ascii="Arial" w:hAnsi="Arial" w:cs="Arial"/>
          <w:b/>
          <w:sz w:val="22"/>
          <w:szCs w:val="22"/>
        </w:rPr>
      </w:pPr>
    </w:p>
    <w:p w:rsidR="005839CC" w:rsidRPr="001D3584" w:rsidRDefault="005839CC" w:rsidP="00E870F4">
      <w:pPr>
        <w:spacing w:line="360" w:lineRule="auto"/>
        <w:jc w:val="center"/>
        <w:rPr>
          <w:rFonts w:ascii="Arial" w:hAnsi="Arial" w:cs="Arial"/>
          <w:b/>
          <w:sz w:val="22"/>
          <w:szCs w:val="22"/>
        </w:rPr>
      </w:pPr>
    </w:p>
    <w:p w:rsidR="00DF216F" w:rsidRPr="001D3584" w:rsidRDefault="00DF216F" w:rsidP="00E870F4">
      <w:pPr>
        <w:spacing w:line="360" w:lineRule="auto"/>
        <w:jc w:val="center"/>
        <w:rPr>
          <w:rFonts w:ascii="Arial" w:hAnsi="Arial" w:cs="Arial"/>
          <w:b/>
          <w:sz w:val="22"/>
          <w:szCs w:val="22"/>
        </w:rPr>
      </w:pPr>
      <w:r w:rsidRPr="001D3584">
        <w:rPr>
          <w:rFonts w:ascii="Arial" w:hAnsi="Arial" w:cs="Arial"/>
          <w:b/>
          <w:sz w:val="22"/>
          <w:szCs w:val="22"/>
        </w:rPr>
        <w:t>Annexure B</w:t>
      </w: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spacing w:line="360" w:lineRule="auto"/>
        <w:jc w:val="center"/>
        <w:rPr>
          <w:rFonts w:ascii="Arial" w:hAnsi="Arial" w:cs="Arial"/>
          <w:b/>
          <w:bCs/>
          <w:sz w:val="22"/>
          <w:szCs w:val="22"/>
        </w:rPr>
      </w:pPr>
      <w:r w:rsidRPr="001D3584">
        <w:rPr>
          <w:rFonts w:ascii="Arial" w:hAnsi="Arial" w:cs="Arial"/>
          <w:b/>
          <w:bCs/>
          <w:sz w:val="22"/>
          <w:szCs w:val="22"/>
        </w:rPr>
        <w:t xml:space="preserve"> (GPAA)</w:t>
      </w: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r w:rsidRPr="001D3584">
        <w:rPr>
          <w:rFonts w:ascii="Arial" w:hAnsi="Arial" w:cs="Arial"/>
          <w:b/>
          <w:bCs/>
          <w:sz w:val="22"/>
          <w:szCs w:val="22"/>
        </w:rPr>
        <w:t xml:space="preserve">SCM </w:t>
      </w: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i/>
          <w:sz w:val="22"/>
          <w:szCs w:val="22"/>
        </w:rPr>
      </w:pPr>
      <w:r w:rsidRPr="001D3584">
        <w:rPr>
          <w:rFonts w:ascii="Arial" w:hAnsi="Arial" w:cs="Arial"/>
          <w:b/>
          <w:bCs/>
          <w:i/>
          <w:sz w:val="22"/>
          <w:szCs w:val="22"/>
        </w:rPr>
        <w:t>Special Conditions of Contract</w:t>
      </w:r>
    </w:p>
    <w:p w:rsidR="00DF216F" w:rsidRPr="001D3584" w:rsidRDefault="00DF216F" w:rsidP="00E870F4">
      <w:pPr>
        <w:keepNext/>
        <w:spacing w:line="360" w:lineRule="auto"/>
        <w:jc w:val="both"/>
        <w:outlineLvl w:val="1"/>
        <w:rPr>
          <w:rFonts w:ascii="Arial" w:hAnsi="Arial" w:cs="Arial"/>
          <w:b/>
          <w:bCs/>
          <w:sz w:val="22"/>
          <w:szCs w:val="22"/>
          <w:lang w:val="en-US"/>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spacing w:line="360" w:lineRule="auto"/>
        <w:rPr>
          <w:rFonts w:ascii="Arial" w:hAnsi="Arial" w:cs="Arial"/>
          <w:sz w:val="22"/>
          <w:szCs w:val="22"/>
        </w:rPr>
      </w:pPr>
    </w:p>
    <w:p w:rsidR="00DF216F" w:rsidRPr="001D3584" w:rsidRDefault="00DF216F" w:rsidP="00E870F4">
      <w:pPr>
        <w:keepNext/>
        <w:spacing w:line="360" w:lineRule="auto"/>
        <w:jc w:val="center"/>
        <w:outlineLvl w:val="1"/>
        <w:rPr>
          <w:rFonts w:ascii="Arial" w:hAnsi="Arial" w:cs="Arial"/>
          <w:b/>
          <w:bCs/>
          <w:sz w:val="22"/>
          <w:szCs w:val="22"/>
          <w:lang w:val="en-US"/>
        </w:rPr>
      </w:pPr>
      <w:r w:rsidRPr="001D3584">
        <w:rPr>
          <w:rFonts w:ascii="Arial" w:hAnsi="Arial" w:cs="Arial"/>
          <w:b/>
          <w:bCs/>
          <w:sz w:val="22"/>
          <w:szCs w:val="22"/>
          <w:lang w:val="en-US"/>
        </w:rPr>
        <w:t>Special Conditions of Contract</w:t>
      </w:r>
    </w:p>
    <w:p w:rsidR="00DF216F" w:rsidRPr="001D3584" w:rsidRDefault="00DF216F" w:rsidP="00E870F4">
      <w:pPr>
        <w:spacing w:line="360" w:lineRule="auto"/>
        <w:rPr>
          <w:rFonts w:ascii="Arial" w:hAnsi="Arial" w:cs="Arial"/>
          <w:sz w:val="22"/>
          <w:szCs w:val="22"/>
        </w:rPr>
      </w:pPr>
    </w:p>
    <w:p w:rsidR="00DF216F" w:rsidRDefault="00DF216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FA221F" w:rsidRDefault="00FA221F" w:rsidP="00E870F4">
      <w:pPr>
        <w:spacing w:line="360" w:lineRule="auto"/>
        <w:rPr>
          <w:rFonts w:ascii="Arial" w:hAnsi="Arial" w:cs="Arial"/>
          <w:sz w:val="22"/>
          <w:szCs w:val="22"/>
        </w:rPr>
      </w:pPr>
    </w:p>
    <w:p w:rsidR="009D56B3" w:rsidRDefault="009D56B3" w:rsidP="00E870F4">
      <w:pPr>
        <w:spacing w:line="360" w:lineRule="auto"/>
        <w:rPr>
          <w:rFonts w:ascii="Arial" w:hAnsi="Arial" w:cs="Arial"/>
          <w:sz w:val="22"/>
          <w:szCs w:val="22"/>
        </w:rPr>
      </w:pPr>
    </w:p>
    <w:p w:rsidR="009D56B3" w:rsidRPr="009D56B3" w:rsidRDefault="009D56B3" w:rsidP="009D56B3">
      <w:pPr>
        <w:keepNext/>
        <w:ind w:left="0" w:firstLine="0"/>
        <w:jc w:val="center"/>
        <w:outlineLvl w:val="1"/>
        <w:rPr>
          <w:rFonts w:ascii="Arial" w:hAnsi="Arial" w:cs="Arial"/>
          <w:b/>
          <w:bCs/>
          <w:lang w:val="en-US"/>
        </w:rPr>
      </w:pPr>
      <w:r w:rsidRPr="009D56B3">
        <w:rPr>
          <w:rFonts w:ascii="Arial" w:hAnsi="Arial" w:cs="Arial"/>
          <w:b/>
          <w:bCs/>
          <w:lang w:val="en-US"/>
        </w:rPr>
        <w:lastRenderedPageBreak/>
        <w:t>Special Conditions of Contract</w:t>
      </w:r>
    </w:p>
    <w:p w:rsidR="009D56B3" w:rsidRPr="009D56B3" w:rsidRDefault="009D56B3" w:rsidP="009D56B3">
      <w:pPr>
        <w:ind w:left="0" w:firstLine="0"/>
        <w:jc w:val="both"/>
        <w:rPr>
          <w:rFonts w:ascii="Arial" w:hAnsi="Arial" w:cs="Arial"/>
          <w:sz w:val="22"/>
          <w:szCs w:val="22"/>
        </w:rPr>
      </w:pPr>
    </w:p>
    <w:p w:rsidR="009D56B3" w:rsidRPr="009D56B3" w:rsidRDefault="009D56B3" w:rsidP="009D56B3">
      <w:pPr>
        <w:ind w:left="0" w:firstLine="0"/>
        <w:jc w:val="both"/>
        <w:rPr>
          <w:rFonts w:ascii="Arial" w:hAnsi="Arial" w:cs="Arial"/>
          <w:sz w:val="22"/>
          <w:szCs w:val="22"/>
        </w:rPr>
      </w:pPr>
    </w:p>
    <w:tbl>
      <w:tblPr>
        <w:tblW w:w="9855" w:type="dxa"/>
        <w:tblInd w:w="198" w:type="dxa"/>
        <w:tblLayout w:type="fixed"/>
        <w:tblLook w:val="01E0" w:firstRow="1" w:lastRow="1" w:firstColumn="1" w:lastColumn="1" w:noHBand="0" w:noVBand="0"/>
      </w:tblPr>
      <w:tblGrid>
        <w:gridCol w:w="9855"/>
      </w:tblGrid>
      <w:tr w:rsidR="009D56B3" w:rsidRPr="009D56B3" w:rsidTr="000332F7">
        <w:tc>
          <w:tcPr>
            <w:tcW w:w="9855" w:type="dxa"/>
            <w:tcBorders>
              <w:top w:val="single" w:sz="4" w:space="0" w:color="auto"/>
              <w:left w:val="single" w:sz="4" w:space="0" w:color="auto"/>
              <w:bottom w:val="single" w:sz="4" w:space="0" w:color="auto"/>
              <w:right w:val="single" w:sz="4" w:space="0" w:color="auto"/>
            </w:tcBorders>
            <w:shd w:val="clear" w:color="auto" w:fill="E0E0E0"/>
          </w:tcPr>
          <w:p w:rsidR="009D56B3" w:rsidRPr="009D56B3" w:rsidRDefault="009D56B3" w:rsidP="009D56B3">
            <w:pPr>
              <w:ind w:left="0" w:firstLine="0"/>
              <w:jc w:val="center"/>
              <w:rPr>
                <w:rFonts w:ascii="Arial" w:hAnsi="Arial" w:cs="Arial"/>
                <w:sz w:val="22"/>
                <w:szCs w:val="22"/>
              </w:rPr>
            </w:pPr>
          </w:p>
          <w:p w:rsidR="009D56B3" w:rsidRPr="009D56B3" w:rsidRDefault="009D56B3" w:rsidP="009D56B3">
            <w:pPr>
              <w:ind w:left="0" w:firstLine="0"/>
              <w:jc w:val="center"/>
              <w:rPr>
                <w:rFonts w:ascii="Arial" w:hAnsi="Arial" w:cs="Arial"/>
                <w:b/>
                <w:sz w:val="22"/>
                <w:szCs w:val="22"/>
              </w:rPr>
            </w:pPr>
            <w:r w:rsidRPr="009D56B3">
              <w:rPr>
                <w:rFonts w:ascii="Arial" w:hAnsi="Arial" w:cs="Arial"/>
                <w:b/>
                <w:sz w:val="22"/>
                <w:szCs w:val="22"/>
              </w:rPr>
              <w:t>General Notes</w:t>
            </w:r>
          </w:p>
          <w:p w:rsidR="009D56B3" w:rsidRPr="009D56B3" w:rsidRDefault="009D56B3" w:rsidP="009D56B3">
            <w:pPr>
              <w:ind w:left="0" w:firstLine="0"/>
              <w:jc w:val="center"/>
              <w:rPr>
                <w:rFonts w:ascii="Arial" w:hAnsi="Arial" w:cs="Arial"/>
                <w:sz w:val="22"/>
                <w:szCs w:val="22"/>
              </w:rPr>
            </w:pPr>
          </w:p>
        </w:tc>
      </w:tr>
      <w:tr w:rsidR="009D56B3" w:rsidRPr="009D56B3" w:rsidTr="000332F7">
        <w:trPr>
          <w:cantSplit/>
        </w:trPr>
        <w:tc>
          <w:tcPr>
            <w:tcW w:w="9855" w:type="dxa"/>
            <w:tcBorders>
              <w:top w:val="single" w:sz="4" w:space="0" w:color="auto"/>
            </w:tcBorders>
          </w:tcPr>
          <w:p w:rsidR="009D56B3" w:rsidRPr="009D56B3" w:rsidRDefault="009D56B3" w:rsidP="009D56B3">
            <w:pPr>
              <w:spacing w:line="312" w:lineRule="auto"/>
              <w:ind w:left="0" w:firstLine="0"/>
              <w:jc w:val="both"/>
              <w:rPr>
                <w:rFonts w:ascii="Arial" w:hAnsi="Arial" w:cs="Arial"/>
                <w:sz w:val="22"/>
                <w:szCs w:val="22"/>
              </w:rPr>
            </w:pPr>
          </w:p>
          <w:p w:rsidR="009D56B3" w:rsidRPr="009D56B3" w:rsidRDefault="009D56B3" w:rsidP="009D56B3">
            <w:pPr>
              <w:spacing w:line="312" w:lineRule="auto"/>
              <w:ind w:left="0" w:firstLine="0"/>
              <w:jc w:val="both"/>
              <w:rPr>
                <w:rFonts w:ascii="Arial" w:hAnsi="Arial" w:cs="Arial"/>
                <w:sz w:val="22"/>
                <w:szCs w:val="22"/>
              </w:rPr>
            </w:pPr>
            <w:r w:rsidRPr="009D56B3">
              <w:rPr>
                <w:rFonts w:ascii="Arial" w:hAnsi="Arial" w:cs="Arial"/>
                <w:sz w:val="22"/>
                <w:szCs w:val="22"/>
              </w:rPr>
              <w:t>The purpose of this Special Conditions of Contract (SCC) is to:</w:t>
            </w:r>
          </w:p>
          <w:p w:rsidR="009D56B3" w:rsidRPr="009D56B3" w:rsidRDefault="009D56B3" w:rsidP="009D56B3">
            <w:pPr>
              <w:spacing w:line="312" w:lineRule="auto"/>
              <w:ind w:left="0" w:firstLine="0"/>
              <w:jc w:val="both"/>
              <w:rPr>
                <w:rFonts w:ascii="Arial" w:hAnsi="Arial" w:cs="Arial"/>
                <w:sz w:val="22"/>
                <w:szCs w:val="22"/>
              </w:rPr>
            </w:pPr>
          </w:p>
          <w:p w:rsidR="009D56B3" w:rsidRPr="009D56B3" w:rsidRDefault="009D56B3" w:rsidP="00511C82">
            <w:pPr>
              <w:numPr>
                <w:ilvl w:val="0"/>
                <w:numId w:val="38"/>
              </w:numPr>
              <w:spacing w:line="312" w:lineRule="auto"/>
              <w:jc w:val="both"/>
              <w:rPr>
                <w:rFonts w:ascii="Arial" w:hAnsi="Arial" w:cs="Arial"/>
                <w:sz w:val="22"/>
                <w:szCs w:val="22"/>
              </w:rPr>
            </w:pPr>
            <w:r w:rsidRPr="009D56B3">
              <w:rPr>
                <w:rFonts w:ascii="Arial" w:hAnsi="Arial" w:cs="Arial"/>
                <w:sz w:val="22"/>
                <w:szCs w:val="22"/>
              </w:rPr>
              <w:t xml:space="preserve">Draw special attention to certain special conditions applicable to Bids, Contracts, Agreements and Orders of the Government Employee Pension Fund (GPAA); and </w:t>
            </w:r>
          </w:p>
          <w:p w:rsidR="009D56B3" w:rsidRPr="009D56B3" w:rsidRDefault="009D56B3" w:rsidP="009D56B3">
            <w:pPr>
              <w:spacing w:line="312" w:lineRule="auto"/>
              <w:ind w:left="360" w:firstLine="0"/>
              <w:jc w:val="both"/>
              <w:rPr>
                <w:rFonts w:ascii="Arial" w:hAnsi="Arial" w:cs="Arial"/>
                <w:sz w:val="22"/>
                <w:szCs w:val="22"/>
              </w:rPr>
            </w:pPr>
          </w:p>
          <w:p w:rsidR="009D56B3" w:rsidRPr="009D56B3" w:rsidRDefault="009D56B3" w:rsidP="009D56B3">
            <w:pPr>
              <w:spacing w:line="312" w:lineRule="auto"/>
              <w:ind w:left="720" w:hanging="720"/>
              <w:jc w:val="both"/>
              <w:rPr>
                <w:rFonts w:ascii="Arial" w:hAnsi="Arial" w:cs="Arial"/>
                <w:sz w:val="22"/>
                <w:szCs w:val="22"/>
              </w:rPr>
            </w:pPr>
            <w:r w:rsidRPr="009D56B3">
              <w:rPr>
                <w:rFonts w:ascii="Arial" w:hAnsi="Arial" w:cs="Arial"/>
                <w:sz w:val="22"/>
                <w:szCs w:val="22"/>
              </w:rPr>
              <w:t>(ii)</w:t>
            </w:r>
            <w:r w:rsidRPr="009D56B3">
              <w:rPr>
                <w:rFonts w:ascii="Arial" w:hAnsi="Arial" w:cs="Arial"/>
                <w:sz w:val="22"/>
                <w:szCs w:val="22"/>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9D56B3" w:rsidRPr="009D56B3" w:rsidRDefault="009D56B3" w:rsidP="009D56B3">
            <w:pPr>
              <w:spacing w:line="312" w:lineRule="auto"/>
              <w:ind w:left="0" w:firstLine="0"/>
              <w:jc w:val="both"/>
              <w:rPr>
                <w:rFonts w:ascii="Arial" w:hAnsi="Arial" w:cs="Arial"/>
                <w:sz w:val="22"/>
                <w:szCs w:val="22"/>
              </w:rPr>
            </w:pPr>
          </w:p>
          <w:p w:rsidR="009D56B3" w:rsidRPr="009D56B3" w:rsidRDefault="009D56B3" w:rsidP="009D56B3">
            <w:pPr>
              <w:spacing w:line="312" w:lineRule="auto"/>
              <w:ind w:left="0" w:firstLine="0"/>
              <w:jc w:val="both"/>
              <w:rPr>
                <w:rFonts w:ascii="Arial" w:hAnsi="Arial" w:cs="Arial"/>
                <w:sz w:val="22"/>
                <w:szCs w:val="22"/>
              </w:rPr>
            </w:pPr>
            <w:r w:rsidRPr="009D56B3">
              <w:rPr>
                <w:rFonts w:ascii="Arial" w:hAnsi="Arial" w:cs="Arial"/>
                <w:sz w:val="22"/>
                <w:szCs w:val="22"/>
              </w:rPr>
              <w:t xml:space="preserve">In this document words in the singular also mean in the plural and vice versa and words in the masculine also mean in the feminine and neuter. </w:t>
            </w:r>
          </w:p>
          <w:p w:rsidR="009D56B3" w:rsidRPr="009D56B3" w:rsidRDefault="009D56B3" w:rsidP="009D56B3">
            <w:pPr>
              <w:spacing w:line="312" w:lineRule="auto"/>
              <w:ind w:left="0" w:firstLine="0"/>
              <w:jc w:val="both"/>
              <w:rPr>
                <w:rFonts w:ascii="Arial" w:hAnsi="Arial" w:cs="Arial"/>
                <w:sz w:val="22"/>
                <w:szCs w:val="22"/>
              </w:rPr>
            </w:pPr>
          </w:p>
          <w:p w:rsidR="009D56B3" w:rsidRPr="009D56B3" w:rsidRDefault="009D56B3" w:rsidP="009D56B3">
            <w:pPr>
              <w:spacing w:line="312" w:lineRule="auto"/>
              <w:ind w:left="0" w:firstLine="0"/>
              <w:jc w:val="both"/>
              <w:rPr>
                <w:rFonts w:ascii="Arial" w:hAnsi="Arial" w:cs="Arial"/>
                <w:sz w:val="22"/>
                <w:szCs w:val="22"/>
                <w:lang w:val="en-US"/>
              </w:rPr>
            </w:pPr>
            <w:r w:rsidRPr="009D56B3">
              <w:rPr>
                <w:rFonts w:ascii="Arial" w:hAnsi="Arial" w:cs="Arial"/>
                <w:sz w:val="22"/>
                <w:szCs w:val="22"/>
                <w:lang w:val="en-US"/>
              </w:rPr>
              <w:t>The General Conditions of Contract (GCC) also forms part of all bidding documents and must be read in conjunction with this Special Conditions of Contract.</w:t>
            </w:r>
          </w:p>
          <w:p w:rsidR="009D56B3" w:rsidRPr="009D56B3" w:rsidRDefault="009D56B3" w:rsidP="009D56B3">
            <w:pPr>
              <w:spacing w:line="312" w:lineRule="auto"/>
              <w:ind w:left="0" w:firstLine="0"/>
              <w:jc w:val="both"/>
              <w:rPr>
                <w:rFonts w:ascii="Arial" w:hAnsi="Arial" w:cs="Arial"/>
                <w:sz w:val="22"/>
                <w:szCs w:val="22"/>
              </w:rPr>
            </w:pPr>
          </w:p>
          <w:p w:rsidR="009D56B3" w:rsidRPr="009D56B3" w:rsidRDefault="009D56B3" w:rsidP="009D56B3">
            <w:pPr>
              <w:spacing w:line="312" w:lineRule="auto"/>
              <w:ind w:left="0" w:firstLine="0"/>
              <w:jc w:val="both"/>
              <w:rPr>
                <w:rFonts w:ascii="Arial" w:hAnsi="Arial" w:cs="Arial"/>
                <w:sz w:val="22"/>
                <w:szCs w:val="22"/>
              </w:rPr>
            </w:pPr>
            <w:r w:rsidRPr="009D56B3">
              <w:rPr>
                <w:rFonts w:ascii="Arial" w:hAnsi="Arial" w:cs="Arial"/>
                <w:sz w:val="22"/>
                <w:szCs w:val="22"/>
              </w:rPr>
              <w:t xml:space="preserve">Whenever there is a conflict between the GCC and the SCC, the provisions in the SCC shall prevail. </w:t>
            </w:r>
          </w:p>
          <w:p w:rsidR="009D56B3" w:rsidRPr="009D56B3" w:rsidRDefault="009D56B3" w:rsidP="009D56B3">
            <w:pPr>
              <w:spacing w:line="312" w:lineRule="auto"/>
              <w:ind w:left="0" w:firstLine="0"/>
              <w:jc w:val="both"/>
              <w:rPr>
                <w:rFonts w:ascii="Arial" w:hAnsi="Arial" w:cs="Arial"/>
                <w:b/>
                <w:sz w:val="22"/>
                <w:szCs w:val="22"/>
              </w:rPr>
            </w:pPr>
          </w:p>
        </w:tc>
      </w:tr>
    </w:tbl>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Bid Submission </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DF216F" w:rsidP="00511C82">
      <w:pPr>
        <w:numPr>
          <w:ilvl w:val="2"/>
          <w:numId w:val="28"/>
        </w:numPr>
        <w:spacing w:line="360" w:lineRule="auto"/>
        <w:ind w:left="720"/>
        <w:jc w:val="both"/>
        <w:rPr>
          <w:rFonts w:ascii="Arial" w:hAnsi="Arial" w:cs="Arial"/>
          <w:sz w:val="22"/>
          <w:szCs w:val="22"/>
        </w:rPr>
      </w:pPr>
      <w:r w:rsidRPr="001D3584">
        <w:rPr>
          <w:rFonts w:ascii="Arial" w:hAnsi="Arial" w:cs="Arial"/>
          <w:color w:val="000000"/>
          <w:sz w:val="22"/>
          <w:szCs w:val="22"/>
        </w:rPr>
        <w:t>Bidders will be permitted to submit bids by</w:t>
      </w:r>
      <w:r w:rsidR="005839CC" w:rsidRPr="001D3584">
        <w:rPr>
          <w:rFonts w:ascii="Arial" w:hAnsi="Arial" w:cs="Arial"/>
          <w:color w:val="000000"/>
          <w:sz w:val="22"/>
          <w:szCs w:val="22"/>
        </w:rPr>
        <w:t xml:space="preserve"> hand</w:t>
      </w:r>
      <w:r w:rsidR="00A045A8">
        <w:rPr>
          <w:rFonts w:ascii="Arial" w:hAnsi="Arial" w:cs="Arial"/>
          <w:color w:val="000000"/>
          <w:sz w:val="22"/>
          <w:szCs w:val="22"/>
        </w:rPr>
        <w:t xml:space="preserve"> at</w:t>
      </w:r>
      <w:r w:rsidRPr="001D3584">
        <w:rPr>
          <w:rFonts w:ascii="Arial" w:hAnsi="Arial" w:cs="Arial"/>
          <w:color w:val="000000"/>
          <w:sz w:val="22"/>
          <w:szCs w:val="22"/>
        </w:rPr>
        <w:t>:</w:t>
      </w:r>
    </w:p>
    <w:p w:rsidR="00DF216F" w:rsidRPr="001D3584" w:rsidRDefault="00DF216F" w:rsidP="00E870F4">
      <w:pPr>
        <w:spacing w:line="360" w:lineRule="auto"/>
        <w:ind w:hanging="850"/>
        <w:jc w:val="both"/>
        <w:rPr>
          <w:rFonts w:ascii="Arial" w:hAnsi="Arial" w:cs="Arial"/>
          <w:sz w:val="22"/>
          <w:szCs w:val="22"/>
        </w:rPr>
      </w:pPr>
      <w:r w:rsidRPr="001D3584">
        <w:rPr>
          <w:rFonts w:ascii="Arial" w:hAnsi="Arial" w:cs="Arial"/>
          <w:color w:val="000000"/>
          <w:sz w:val="22"/>
          <w:szCs w:val="22"/>
        </w:rPr>
        <w:t xml:space="preserve"> </w:t>
      </w:r>
      <w:r w:rsidR="005839CC" w:rsidRPr="001D3584">
        <w:rPr>
          <w:rFonts w:ascii="Arial" w:hAnsi="Arial" w:cs="Arial"/>
          <w:color w:val="000000"/>
          <w:sz w:val="22"/>
          <w:szCs w:val="22"/>
        </w:rPr>
        <w:t xml:space="preserve">   </w:t>
      </w:r>
      <w:r w:rsidR="00432F59">
        <w:rPr>
          <w:rFonts w:ascii="Arial" w:hAnsi="Arial" w:cs="Arial"/>
          <w:color w:val="000000"/>
          <w:sz w:val="22"/>
          <w:szCs w:val="22"/>
        </w:rPr>
        <w:tab/>
      </w:r>
      <w:r w:rsidR="00432F59">
        <w:rPr>
          <w:rFonts w:ascii="Arial" w:hAnsi="Arial" w:cs="Arial"/>
          <w:color w:val="000000"/>
          <w:sz w:val="22"/>
          <w:szCs w:val="22"/>
        </w:rPr>
        <w:tab/>
      </w:r>
      <w:r w:rsidR="005839CC" w:rsidRPr="001D3584">
        <w:rPr>
          <w:rFonts w:ascii="Arial" w:hAnsi="Arial" w:cs="Arial"/>
          <w:color w:val="000000"/>
          <w:sz w:val="22"/>
          <w:szCs w:val="22"/>
        </w:rPr>
        <w:t xml:space="preserve"> </w:t>
      </w:r>
      <w:r w:rsidRPr="001D3584">
        <w:rPr>
          <w:rFonts w:ascii="Arial" w:hAnsi="Arial" w:cs="Arial"/>
          <w:color w:val="000000"/>
          <w:sz w:val="22"/>
          <w:szCs w:val="22"/>
        </w:rPr>
        <w:t xml:space="preserve">34 Hamilton Street, Arcadia, Pretoria </w:t>
      </w:r>
    </w:p>
    <w:p w:rsidR="00DF216F" w:rsidRPr="007E3F68" w:rsidRDefault="00DF216F" w:rsidP="00511C82">
      <w:pPr>
        <w:numPr>
          <w:ilvl w:val="2"/>
          <w:numId w:val="28"/>
        </w:numPr>
        <w:spacing w:line="360" w:lineRule="auto"/>
        <w:ind w:left="720"/>
        <w:jc w:val="both"/>
        <w:rPr>
          <w:rFonts w:ascii="Arial" w:hAnsi="Arial" w:cs="Arial"/>
          <w:b/>
          <w:sz w:val="22"/>
          <w:szCs w:val="22"/>
        </w:rPr>
      </w:pPr>
      <w:r w:rsidRPr="007E3F68">
        <w:rPr>
          <w:rFonts w:ascii="Arial" w:hAnsi="Arial" w:cs="Arial"/>
          <w:color w:val="000000"/>
          <w:sz w:val="22"/>
          <w:szCs w:val="22"/>
        </w:rPr>
        <w:t>Closing Date:</w:t>
      </w:r>
      <w:r w:rsidR="007E3F68" w:rsidRPr="007E3F68">
        <w:rPr>
          <w:rFonts w:ascii="Arial" w:hAnsi="Arial" w:cs="Arial"/>
          <w:color w:val="000000"/>
          <w:sz w:val="22"/>
          <w:szCs w:val="22"/>
        </w:rPr>
        <w:t xml:space="preserve"> Friday</w:t>
      </w:r>
      <w:r w:rsidRPr="007E3F68">
        <w:rPr>
          <w:rFonts w:ascii="Arial" w:hAnsi="Arial" w:cs="Arial"/>
          <w:color w:val="000000"/>
          <w:sz w:val="22"/>
          <w:szCs w:val="22"/>
        </w:rPr>
        <w:t xml:space="preserve"> </w:t>
      </w:r>
      <w:r w:rsidR="007E3F68" w:rsidRPr="007E3F68">
        <w:rPr>
          <w:rFonts w:ascii="Arial" w:hAnsi="Arial" w:cs="Arial"/>
          <w:b/>
          <w:color w:val="000000"/>
          <w:sz w:val="22"/>
          <w:szCs w:val="22"/>
        </w:rPr>
        <w:t>26 April 2019</w:t>
      </w:r>
    </w:p>
    <w:p w:rsidR="00DF216F" w:rsidRPr="001D3584" w:rsidRDefault="00DF216F" w:rsidP="00511C82">
      <w:pPr>
        <w:numPr>
          <w:ilvl w:val="2"/>
          <w:numId w:val="28"/>
        </w:numPr>
        <w:spacing w:line="360" w:lineRule="auto"/>
        <w:ind w:left="720"/>
        <w:jc w:val="both"/>
        <w:rPr>
          <w:rFonts w:ascii="Arial" w:hAnsi="Arial" w:cs="Arial"/>
          <w:sz w:val="22"/>
          <w:szCs w:val="22"/>
        </w:rPr>
      </w:pPr>
      <w:r w:rsidRPr="001D3584">
        <w:rPr>
          <w:rFonts w:ascii="Arial" w:hAnsi="Arial" w:cs="Arial"/>
          <w:color w:val="000000"/>
          <w:sz w:val="22"/>
          <w:szCs w:val="22"/>
        </w:rPr>
        <w:t>Closing time: 11:00am</w:t>
      </w:r>
    </w:p>
    <w:p w:rsidR="009D56B3" w:rsidRPr="007E3F68" w:rsidRDefault="00A045A8" w:rsidP="00511C82">
      <w:pPr>
        <w:numPr>
          <w:ilvl w:val="2"/>
          <w:numId w:val="28"/>
        </w:numPr>
        <w:spacing w:line="360" w:lineRule="auto"/>
        <w:ind w:left="720"/>
        <w:jc w:val="both"/>
        <w:rPr>
          <w:rFonts w:ascii="Arial" w:hAnsi="Arial" w:cs="Arial"/>
          <w:sz w:val="22"/>
          <w:szCs w:val="22"/>
        </w:rPr>
      </w:pPr>
      <w:r w:rsidRPr="007E3F68">
        <w:rPr>
          <w:rFonts w:ascii="Arial" w:hAnsi="Arial" w:cs="Arial"/>
          <w:color w:val="000000"/>
          <w:sz w:val="22"/>
          <w:szCs w:val="22"/>
        </w:rPr>
        <w:t>A c</w:t>
      </w:r>
      <w:r w:rsidR="00DF216F" w:rsidRPr="007E3F68">
        <w:rPr>
          <w:rFonts w:ascii="Arial" w:hAnsi="Arial" w:cs="Arial"/>
          <w:color w:val="000000"/>
          <w:sz w:val="22"/>
          <w:szCs w:val="22"/>
        </w:rPr>
        <w:t xml:space="preserve">ompulsory briefing session will be held </w:t>
      </w:r>
      <w:r w:rsidR="005839CC" w:rsidRPr="007E3F68">
        <w:rPr>
          <w:rFonts w:ascii="Arial" w:hAnsi="Arial" w:cs="Arial"/>
          <w:color w:val="000000"/>
          <w:sz w:val="22"/>
          <w:szCs w:val="22"/>
        </w:rPr>
        <w:t xml:space="preserve">on </w:t>
      </w:r>
      <w:r w:rsidR="007E3F68" w:rsidRPr="007E3F68">
        <w:rPr>
          <w:rFonts w:ascii="Arial" w:hAnsi="Arial" w:cs="Arial"/>
          <w:b/>
          <w:color w:val="000000"/>
          <w:sz w:val="22"/>
          <w:szCs w:val="22"/>
        </w:rPr>
        <w:t>Monday</w:t>
      </w:r>
      <w:r w:rsidR="005839CC" w:rsidRPr="007E3F68">
        <w:rPr>
          <w:rFonts w:ascii="Arial" w:hAnsi="Arial" w:cs="Arial"/>
          <w:b/>
          <w:color w:val="000000"/>
          <w:sz w:val="22"/>
          <w:szCs w:val="22"/>
        </w:rPr>
        <w:t xml:space="preserve">, </w:t>
      </w:r>
      <w:r w:rsidR="007E3F68" w:rsidRPr="007E3F68">
        <w:rPr>
          <w:rFonts w:ascii="Arial" w:hAnsi="Arial" w:cs="Arial"/>
          <w:b/>
          <w:color w:val="000000"/>
          <w:sz w:val="22"/>
          <w:szCs w:val="22"/>
        </w:rPr>
        <w:t>8 April 2019</w:t>
      </w:r>
      <w:r w:rsidR="005839CC" w:rsidRPr="007E3F68">
        <w:rPr>
          <w:rFonts w:ascii="Arial" w:hAnsi="Arial" w:cs="Arial"/>
          <w:b/>
          <w:color w:val="000000"/>
          <w:sz w:val="22"/>
          <w:szCs w:val="22"/>
        </w:rPr>
        <w:t xml:space="preserve"> at </w:t>
      </w:r>
    </w:p>
    <w:p w:rsidR="00DF216F" w:rsidRDefault="005839CC" w:rsidP="009D56B3">
      <w:pPr>
        <w:spacing w:line="360" w:lineRule="auto"/>
        <w:ind w:left="720" w:firstLine="720"/>
        <w:jc w:val="both"/>
        <w:rPr>
          <w:rFonts w:ascii="Arial" w:hAnsi="Arial" w:cs="Arial"/>
          <w:color w:val="000000"/>
          <w:sz w:val="22"/>
          <w:szCs w:val="22"/>
        </w:rPr>
      </w:pPr>
      <w:r w:rsidRPr="001D3584">
        <w:rPr>
          <w:rFonts w:ascii="Arial" w:hAnsi="Arial" w:cs="Arial"/>
          <w:b/>
          <w:color w:val="000000"/>
          <w:sz w:val="22"/>
          <w:szCs w:val="22"/>
        </w:rPr>
        <w:t>10:00</w:t>
      </w:r>
      <w:r w:rsidR="00DF216F" w:rsidRPr="001D3584">
        <w:rPr>
          <w:rFonts w:ascii="Arial" w:hAnsi="Arial" w:cs="Arial"/>
          <w:b/>
          <w:color w:val="000000"/>
          <w:sz w:val="22"/>
          <w:szCs w:val="22"/>
        </w:rPr>
        <w:t>am</w:t>
      </w:r>
      <w:r w:rsidRPr="001D3584">
        <w:rPr>
          <w:rFonts w:ascii="Arial" w:hAnsi="Arial" w:cs="Arial"/>
          <w:b/>
          <w:color w:val="000000"/>
          <w:sz w:val="22"/>
          <w:szCs w:val="22"/>
        </w:rPr>
        <w:t xml:space="preserve"> on</w:t>
      </w:r>
      <w:r w:rsidR="00DF216F" w:rsidRPr="001D3584">
        <w:rPr>
          <w:rFonts w:ascii="Arial" w:hAnsi="Arial" w:cs="Arial"/>
          <w:b/>
          <w:color w:val="000000"/>
          <w:sz w:val="22"/>
          <w:szCs w:val="22"/>
        </w:rPr>
        <w:t xml:space="preserve"> 34 Hamilton</w:t>
      </w:r>
      <w:r w:rsidR="00DF216F" w:rsidRPr="001D3584">
        <w:rPr>
          <w:rFonts w:ascii="Arial" w:hAnsi="Arial" w:cs="Arial"/>
          <w:color w:val="000000"/>
          <w:sz w:val="22"/>
          <w:szCs w:val="22"/>
        </w:rPr>
        <w:t xml:space="preserve">   Street, Arcadia, Pretoria</w:t>
      </w:r>
      <w:r w:rsidR="007E0DFB">
        <w:rPr>
          <w:rFonts w:ascii="Arial" w:hAnsi="Arial" w:cs="Arial"/>
          <w:color w:val="000000"/>
          <w:sz w:val="22"/>
          <w:szCs w:val="22"/>
        </w:rPr>
        <w:t>.</w:t>
      </w: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Validity of Bids </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DF216F" w:rsidP="00511C82">
      <w:pPr>
        <w:numPr>
          <w:ilvl w:val="2"/>
          <w:numId w:val="28"/>
        </w:numPr>
        <w:spacing w:line="360" w:lineRule="auto"/>
        <w:ind w:left="720"/>
        <w:jc w:val="both"/>
        <w:rPr>
          <w:rFonts w:ascii="Arial" w:hAnsi="Arial" w:cs="Arial"/>
          <w:sz w:val="22"/>
          <w:szCs w:val="22"/>
        </w:rPr>
      </w:pPr>
      <w:r w:rsidRPr="001D3584">
        <w:rPr>
          <w:rFonts w:ascii="Arial" w:hAnsi="Arial" w:cs="Arial"/>
          <w:color w:val="000000"/>
          <w:sz w:val="22"/>
          <w:szCs w:val="22"/>
        </w:rPr>
        <w:t xml:space="preserve">Bidders are required to submit bids valid for </w:t>
      </w:r>
      <w:r w:rsidRPr="001D3584">
        <w:rPr>
          <w:rFonts w:ascii="Arial" w:hAnsi="Arial" w:cs="Arial"/>
          <w:b/>
          <w:color w:val="000000"/>
          <w:sz w:val="22"/>
          <w:szCs w:val="22"/>
        </w:rPr>
        <w:t>120</w:t>
      </w:r>
      <w:r w:rsidRPr="001D3584">
        <w:rPr>
          <w:rFonts w:ascii="Arial" w:hAnsi="Arial" w:cs="Arial"/>
          <w:color w:val="000000"/>
          <w:sz w:val="22"/>
          <w:szCs w:val="22"/>
        </w:rPr>
        <w:t xml:space="preserve"> days. </w:t>
      </w:r>
    </w:p>
    <w:p w:rsidR="00DF216F" w:rsidRPr="001D3584" w:rsidRDefault="00DF216F" w:rsidP="00E870F4">
      <w:pPr>
        <w:spacing w:line="360" w:lineRule="auto"/>
        <w:ind w:left="-180"/>
        <w:jc w:val="both"/>
        <w:rPr>
          <w:rFonts w:ascii="Arial" w:hAnsi="Arial" w:cs="Arial"/>
          <w:sz w:val="22"/>
          <w:szCs w:val="22"/>
        </w:rPr>
      </w:pP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Two-stage Bidding </w:t>
      </w:r>
    </w:p>
    <w:p w:rsidR="009D56B3" w:rsidRPr="009D56B3" w:rsidRDefault="00DF216F" w:rsidP="00511C82">
      <w:pPr>
        <w:numPr>
          <w:ilvl w:val="2"/>
          <w:numId w:val="28"/>
        </w:numPr>
        <w:spacing w:line="360" w:lineRule="auto"/>
        <w:ind w:left="720"/>
        <w:jc w:val="both"/>
        <w:rPr>
          <w:rFonts w:ascii="Arial" w:hAnsi="Arial" w:cs="Arial"/>
          <w:sz w:val="22"/>
          <w:szCs w:val="22"/>
        </w:rPr>
      </w:pPr>
      <w:r w:rsidRPr="001D3584">
        <w:rPr>
          <w:rFonts w:ascii="Arial" w:hAnsi="Arial" w:cs="Arial"/>
          <w:color w:val="000000"/>
          <w:sz w:val="22"/>
          <w:szCs w:val="22"/>
        </w:rPr>
        <w:t>For this bid, a two-stage bidding procedure will be used, under which first un-</w:t>
      </w:r>
    </w:p>
    <w:p w:rsidR="00DF216F" w:rsidRPr="001D3584" w:rsidRDefault="00DF216F" w:rsidP="009D56B3">
      <w:pPr>
        <w:spacing w:line="360" w:lineRule="auto"/>
        <w:ind w:left="720" w:firstLine="720"/>
        <w:jc w:val="both"/>
        <w:rPr>
          <w:rFonts w:ascii="Arial" w:hAnsi="Arial" w:cs="Arial"/>
          <w:sz w:val="22"/>
          <w:szCs w:val="22"/>
        </w:rPr>
      </w:pPr>
      <w:r w:rsidRPr="001D3584">
        <w:rPr>
          <w:rFonts w:ascii="Arial" w:hAnsi="Arial" w:cs="Arial"/>
          <w:color w:val="000000"/>
          <w:sz w:val="22"/>
          <w:szCs w:val="22"/>
        </w:rPr>
        <w:t xml:space="preserve">priced </w:t>
      </w:r>
    </w:p>
    <w:p w:rsidR="00DF216F" w:rsidRPr="001D3584" w:rsidRDefault="00DF216F" w:rsidP="00432F59">
      <w:pPr>
        <w:tabs>
          <w:tab w:val="left" w:pos="709"/>
        </w:tabs>
        <w:spacing w:line="360" w:lineRule="auto"/>
        <w:ind w:left="1440" w:hanging="493"/>
        <w:rPr>
          <w:rFonts w:ascii="Arial" w:hAnsi="Arial" w:cs="Arial"/>
          <w:color w:val="000000"/>
          <w:sz w:val="22"/>
          <w:szCs w:val="22"/>
        </w:rPr>
      </w:pPr>
      <w:r w:rsidRPr="001D3584">
        <w:rPr>
          <w:rFonts w:ascii="Arial" w:hAnsi="Arial" w:cs="Arial"/>
          <w:color w:val="000000"/>
          <w:sz w:val="22"/>
          <w:szCs w:val="22"/>
        </w:rPr>
        <w:lastRenderedPageBreak/>
        <w:t xml:space="preserve">          technical proposals on the basis of a conceptual design or performance specifications are invited. The </w:t>
      </w:r>
      <w:r w:rsidR="00974A3A" w:rsidRPr="001D3584">
        <w:rPr>
          <w:rFonts w:ascii="Arial" w:hAnsi="Arial" w:cs="Arial"/>
          <w:color w:val="000000"/>
          <w:sz w:val="22"/>
          <w:szCs w:val="22"/>
        </w:rPr>
        <w:t xml:space="preserve">  </w:t>
      </w:r>
      <w:r w:rsidRPr="001D3584">
        <w:rPr>
          <w:rFonts w:ascii="Arial" w:hAnsi="Arial" w:cs="Arial"/>
          <w:color w:val="000000"/>
          <w:sz w:val="22"/>
          <w:szCs w:val="22"/>
        </w:rPr>
        <w:t>price proposal will only be considered after the technical proposal has been confirmed as being competent and compliant.</w:t>
      </w:r>
    </w:p>
    <w:p w:rsidR="00DF216F" w:rsidRPr="001D3584" w:rsidRDefault="00DF216F" w:rsidP="00E870F4">
      <w:pPr>
        <w:spacing w:line="360" w:lineRule="auto"/>
        <w:ind w:left="1440"/>
        <w:jc w:val="both"/>
        <w:rPr>
          <w:rFonts w:ascii="Arial" w:hAnsi="Arial" w:cs="Arial"/>
          <w:sz w:val="22"/>
          <w:szCs w:val="22"/>
        </w:rPr>
      </w:pPr>
    </w:p>
    <w:p w:rsidR="009D56B3" w:rsidRPr="009D56B3" w:rsidRDefault="00DF216F" w:rsidP="00511C82">
      <w:pPr>
        <w:numPr>
          <w:ilvl w:val="2"/>
          <w:numId w:val="28"/>
        </w:numPr>
        <w:spacing w:line="360" w:lineRule="auto"/>
        <w:ind w:left="720"/>
        <w:jc w:val="both"/>
        <w:rPr>
          <w:rFonts w:ascii="Arial" w:hAnsi="Arial" w:cs="Arial"/>
          <w:sz w:val="22"/>
          <w:szCs w:val="22"/>
        </w:rPr>
      </w:pPr>
      <w:r w:rsidRPr="001D3584">
        <w:rPr>
          <w:rFonts w:ascii="Arial" w:hAnsi="Arial" w:cs="Arial"/>
          <w:color w:val="000000"/>
          <w:sz w:val="22"/>
          <w:szCs w:val="22"/>
        </w:rPr>
        <w:t xml:space="preserve">Suppliers are requested to submit their proposal in separate envelopes, with </w:t>
      </w:r>
    </w:p>
    <w:p w:rsidR="00DF216F" w:rsidRPr="001D3584" w:rsidRDefault="00DF216F" w:rsidP="009D56B3">
      <w:pPr>
        <w:spacing w:line="360" w:lineRule="auto"/>
        <w:ind w:left="720" w:firstLine="720"/>
        <w:jc w:val="both"/>
        <w:rPr>
          <w:rFonts w:ascii="Arial" w:hAnsi="Arial" w:cs="Arial"/>
          <w:color w:val="000000"/>
          <w:sz w:val="22"/>
          <w:szCs w:val="22"/>
        </w:rPr>
      </w:pPr>
      <w:r w:rsidRPr="001D3584">
        <w:rPr>
          <w:rFonts w:ascii="Arial" w:hAnsi="Arial" w:cs="Arial"/>
          <w:color w:val="000000"/>
          <w:sz w:val="22"/>
          <w:szCs w:val="22"/>
        </w:rPr>
        <w:t>the technical proposal separated from the price proposal.</w:t>
      </w:r>
    </w:p>
    <w:p w:rsidR="00DF216F" w:rsidRPr="001D3584" w:rsidRDefault="00DF216F" w:rsidP="00E870F4">
      <w:pPr>
        <w:spacing w:line="360" w:lineRule="auto"/>
        <w:ind w:left="720"/>
        <w:jc w:val="both"/>
        <w:rPr>
          <w:rFonts w:ascii="Arial" w:hAnsi="Arial" w:cs="Arial"/>
          <w:sz w:val="22"/>
          <w:szCs w:val="22"/>
        </w:rPr>
      </w:pPr>
    </w:p>
    <w:p w:rsidR="009D56B3" w:rsidRDefault="00DF216F" w:rsidP="00511C82">
      <w:pPr>
        <w:numPr>
          <w:ilvl w:val="2"/>
          <w:numId w:val="28"/>
        </w:numPr>
        <w:tabs>
          <w:tab w:val="num" w:pos="1440"/>
        </w:tabs>
        <w:spacing w:line="360" w:lineRule="auto"/>
        <w:ind w:left="720"/>
        <w:jc w:val="both"/>
        <w:rPr>
          <w:rFonts w:ascii="Arial" w:hAnsi="Arial" w:cs="Arial"/>
          <w:color w:val="000000"/>
          <w:sz w:val="22"/>
          <w:szCs w:val="22"/>
        </w:rPr>
      </w:pPr>
      <w:r w:rsidRPr="001D3584">
        <w:rPr>
          <w:rFonts w:ascii="Arial" w:hAnsi="Arial" w:cs="Arial"/>
          <w:color w:val="000000"/>
          <w:sz w:val="22"/>
          <w:szCs w:val="22"/>
        </w:rPr>
        <w:t xml:space="preserve">A minimum number of </w:t>
      </w:r>
      <w:r w:rsidR="00814995">
        <w:rPr>
          <w:rFonts w:ascii="Arial" w:hAnsi="Arial" w:cs="Arial"/>
          <w:color w:val="000000"/>
          <w:sz w:val="22"/>
          <w:szCs w:val="22"/>
        </w:rPr>
        <w:t>three</w:t>
      </w:r>
      <w:r w:rsidRPr="001D3584">
        <w:rPr>
          <w:rFonts w:ascii="Arial" w:hAnsi="Arial" w:cs="Arial"/>
          <w:color w:val="000000"/>
          <w:sz w:val="22"/>
          <w:szCs w:val="22"/>
        </w:rPr>
        <w:t>(</w:t>
      </w:r>
      <w:r w:rsidR="00814995">
        <w:rPr>
          <w:rFonts w:ascii="Arial" w:hAnsi="Arial" w:cs="Arial"/>
          <w:color w:val="000000"/>
          <w:sz w:val="22"/>
          <w:szCs w:val="22"/>
        </w:rPr>
        <w:t>3</w:t>
      </w:r>
      <w:r w:rsidRPr="001D3584">
        <w:rPr>
          <w:rFonts w:ascii="Arial" w:hAnsi="Arial" w:cs="Arial"/>
          <w:color w:val="000000"/>
          <w:sz w:val="22"/>
          <w:szCs w:val="22"/>
        </w:rPr>
        <w:t xml:space="preserve">) copies of the technical proposal are required </w:t>
      </w:r>
    </w:p>
    <w:p w:rsidR="00DF216F" w:rsidRPr="001D3584" w:rsidRDefault="009D56B3" w:rsidP="009D56B3">
      <w:pPr>
        <w:tabs>
          <w:tab w:val="num" w:pos="1440"/>
        </w:tabs>
        <w:spacing w:line="360" w:lineRule="auto"/>
        <w:ind w:left="720" w:firstLine="0"/>
        <w:jc w:val="both"/>
        <w:rPr>
          <w:rFonts w:ascii="Arial" w:hAnsi="Arial" w:cs="Arial"/>
          <w:color w:val="000000"/>
          <w:sz w:val="22"/>
          <w:szCs w:val="22"/>
          <w:u w:val="single"/>
        </w:rPr>
      </w:pPr>
      <w:r>
        <w:rPr>
          <w:rFonts w:ascii="Arial" w:hAnsi="Arial" w:cs="Arial"/>
          <w:color w:val="000000"/>
          <w:sz w:val="22"/>
          <w:szCs w:val="22"/>
        </w:rPr>
        <w:tab/>
      </w:r>
      <w:r w:rsidR="00DF216F" w:rsidRPr="001D3584">
        <w:rPr>
          <w:rFonts w:ascii="Arial" w:hAnsi="Arial" w:cs="Arial"/>
          <w:color w:val="000000"/>
          <w:sz w:val="22"/>
          <w:szCs w:val="22"/>
        </w:rPr>
        <w:t xml:space="preserve">as well as </w:t>
      </w:r>
      <w:r w:rsidR="00814995">
        <w:rPr>
          <w:rFonts w:ascii="Arial" w:hAnsi="Arial" w:cs="Arial"/>
          <w:b/>
          <w:color w:val="000000"/>
          <w:sz w:val="22"/>
          <w:szCs w:val="22"/>
        </w:rPr>
        <w:t>three</w:t>
      </w:r>
      <w:r w:rsidR="00DF216F" w:rsidRPr="001D3584">
        <w:rPr>
          <w:rFonts w:ascii="Arial" w:hAnsi="Arial" w:cs="Arial"/>
          <w:color w:val="000000"/>
          <w:sz w:val="22"/>
          <w:szCs w:val="22"/>
        </w:rPr>
        <w:t xml:space="preserve"> (</w:t>
      </w:r>
      <w:r w:rsidR="00814995">
        <w:rPr>
          <w:rFonts w:ascii="Arial" w:hAnsi="Arial" w:cs="Arial"/>
          <w:color w:val="000000"/>
          <w:sz w:val="22"/>
          <w:szCs w:val="22"/>
        </w:rPr>
        <w:t>3</w:t>
      </w:r>
      <w:r w:rsidR="00DF216F" w:rsidRPr="001D3584">
        <w:rPr>
          <w:rFonts w:ascii="Arial" w:hAnsi="Arial" w:cs="Arial"/>
          <w:color w:val="000000"/>
          <w:sz w:val="22"/>
          <w:szCs w:val="22"/>
        </w:rPr>
        <w:t xml:space="preserve">) copies of the pricing proposal </w:t>
      </w:r>
      <w:r w:rsidR="00DF216F" w:rsidRPr="001D3584">
        <w:rPr>
          <w:rFonts w:ascii="Arial" w:hAnsi="Arial" w:cs="Arial"/>
          <w:color w:val="000000"/>
          <w:sz w:val="22"/>
          <w:szCs w:val="22"/>
          <w:u w:val="single"/>
        </w:rPr>
        <w:t>in a separate envelope.</w:t>
      </w:r>
    </w:p>
    <w:p w:rsidR="00DF216F" w:rsidRPr="001D3584" w:rsidRDefault="00DF216F" w:rsidP="00E870F4">
      <w:pPr>
        <w:spacing w:line="360" w:lineRule="auto"/>
        <w:ind w:left="720"/>
        <w:jc w:val="both"/>
        <w:rPr>
          <w:rFonts w:ascii="Arial" w:hAnsi="Arial" w:cs="Arial"/>
          <w:sz w:val="22"/>
          <w:szCs w:val="22"/>
        </w:rPr>
      </w:pPr>
    </w:p>
    <w:p w:rsidR="009D56B3" w:rsidRPr="009D56B3" w:rsidRDefault="00DF216F" w:rsidP="00511C82">
      <w:pPr>
        <w:numPr>
          <w:ilvl w:val="2"/>
          <w:numId w:val="28"/>
        </w:numPr>
        <w:spacing w:line="360" w:lineRule="auto"/>
        <w:ind w:left="720"/>
        <w:jc w:val="both"/>
        <w:rPr>
          <w:rFonts w:ascii="Arial" w:hAnsi="Arial" w:cs="Arial"/>
          <w:sz w:val="22"/>
          <w:szCs w:val="22"/>
        </w:rPr>
      </w:pPr>
      <w:r w:rsidRPr="001D3584">
        <w:rPr>
          <w:rFonts w:ascii="Arial" w:hAnsi="Arial" w:cs="Arial"/>
          <w:color w:val="000000"/>
          <w:sz w:val="22"/>
          <w:szCs w:val="22"/>
        </w:rPr>
        <w:t xml:space="preserve">Failure to comply to the above indicated provision may lead to a proposal </w:t>
      </w:r>
    </w:p>
    <w:p w:rsidR="00DF216F" w:rsidRPr="001D3584" w:rsidRDefault="009D56B3" w:rsidP="00432F59">
      <w:pPr>
        <w:spacing w:line="360" w:lineRule="auto"/>
        <w:ind w:left="720" w:firstLine="720"/>
        <w:jc w:val="both"/>
        <w:rPr>
          <w:rFonts w:ascii="Arial" w:hAnsi="Arial" w:cs="Arial"/>
          <w:color w:val="000000"/>
          <w:sz w:val="22"/>
          <w:szCs w:val="22"/>
        </w:rPr>
      </w:pPr>
      <w:r w:rsidRPr="001D3584">
        <w:rPr>
          <w:rFonts w:ascii="Arial" w:hAnsi="Arial" w:cs="Arial"/>
          <w:color w:val="000000"/>
          <w:sz w:val="22"/>
          <w:szCs w:val="22"/>
        </w:rPr>
        <w:t>B</w:t>
      </w:r>
      <w:r w:rsidR="00DF216F" w:rsidRPr="001D3584">
        <w:rPr>
          <w:rFonts w:ascii="Arial" w:hAnsi="Arial" w:cs="Arial"/>
          <w:color w:val="000000"/>
          <w:sz w:val="22"/>
          <w:szCs w:val="22"/>
        </w:rPr>
        <w:t>eing</w:t>
      </w:r>
      <w:r>
        <w:rPr>
          <w:rFonts w:ascii="Arial" w:hAnsi="Arial" w:cs="Arial"/>
          <w:color w:val="000000"/>
          <w:sz w:val="22"/>
          <w:szCs w:val="22"/>
        </w:rPr>
        <w:t xml:space="preserve"> </w:t>
      </w:r>
      <w:r w:rsidR="00814995">
        <w:rPr>
          <w:rFonts w:ascii="Arial" w:hAnsi="Arial" w:cs="Arial"/>
          <w:color w:val="000000"/>
          <w:sz w:val="22"/>
          <w:szCs w:val="22"/>
        </w:rPr>
        <w:t xml:space="preserve">Unacceptable and </w:t>
      </w:r>
      <w:r w:rsidR="00DF216F" w:rsidRPr="001D3584">
        <w:rPr>
          <w:rFonts w:ascii="Arial" w:hAnsi="Arial" w:cs="Arial"/>
          <w:color w:val="000000"/>
          <w:sz w:val="22"/>
          <w:szCs w:val="22"/>
        </w:rPr>
        <w:t>disqualified.</w:t>
      </w:r>
    </w:p>
    <w:p w:rsidR="005839CC" w:rsidRPr="001D3584" w:rsidRDefault="005839CC" w:rsidP="00E870F4">
      <w:pPr>
        <w:spacing w:line="360" w:lineRule="auto"/>
        <w:ind w:hanging="850"/>
        <w:jc w:val="both"/>
        <w:rPr>
          <w:rFonts w:ascii="Arial" w:hAnsi="Arial" w:cs="Arial"/>
          <w:color w:val="000000"/>
          <w:sz w:val="22"/>
          <w:szCs w:val="22"/>
        </w:rPr>
      </w:pPr>
    </w:p>
    <w:p w:rsidR="00DF216F" w:rsidRPr="009D56B3" w:rsidRDefault="009D56B3" w:rsidP="009D56B3">
      <w:pPr>
        <w:tabs>
          <w:tab w:val="left" w:pos="1276"/>
        </w:tabs>
        <w:spacing w:line="360" w:lineRule="auto"/>
        <w:ind w:left="1275" w:hanging="1005"/>
        <w:contextualSpacing/>
        <w:jc w:val="both"/>
        <w:rPr>
          <w:rFonts w:ascii="Arial" w:hAnsi="Arial" w:cs="Arial"/>
          <w:color w:val="000000"/>
          <w:sz w:val="22"/>
          <w:szCs w:val="22"/>
        </w:rPr>
      </w:pPr>
      <w:r>
        <w:rPr>
          <w:rFonts w:ascii="Arial" w:hAnsi="Arial" w:cs="Arial"/>
          <w:sz w:val="22"/>
          <w:szCs w:val="22"/>
        </w:rPr>
        <w:t>1.3’5</w:t>
      </w:r>
      <w:r>
        <w:rPr>
          <w:rFonts w:ascii="Arial" w:hAnsi="Arial" w:cs="Arial"/>
          <w:sz w:val="22"/>
          <w:szCs w:val="22"/>
        </w:rPr>
        <w:tab/>
      </w:r>
      <w:r>
        <w:rPr>
          <w:rFonts w:ascii="Arial" w:hAnsi="Arial" w:cs="Arial"/>
          <w:sz w:val="22"/>
          <w:szCs w:val="22"/>
        </w:rPr>
        <w:tab/>
      </w:r>
      <w:r w:rsidR="00DF216F" w:rsidRPr="009D56B3">
        <w:rPr>
          <w:rFonts w:ascii="Arial" w:hAnsi="Arial" w:cs="Arial"/>
          <w:sz w:val="22"/>
          <w:szCs w:val="22"/>
        </w:rPr>
        <w:t xml:space="preserve">Only suppliers who meet the minimum of </w:t>
      </w:r>
      <w:r w:rsidR="00DF216F" w:rsidRPr="009D56B3">
        <w:rPr>
          <w:rFonts w:ascii="Arial" w:hAnsi="Arial" w:cs="Arial"/>
          <w:b/>
          <w:sz w:val="22"/>
          <w:szCs w:val="22"/>
        </w:rPr>
        <w:t xml:space="preserve">60% </w:t>
      </w:r>
      <w:r w:rsidR="00DF216F" w:rsidRPr="009D56B3">
        <w:rPr>
          <w:rFonts w:ascii="Arial" w:hAnsi="Arial" w:cs="Arial"/>
          <w:sz w:val="22"/>
          <w:szCs w:val="22"/>
        </w:rPr>
        <w:t xml:space="preserve">on functionality will be considered for second stage of evaluation. </w:t>
      </w:r>
      <w:r w:rsidR="00DF216F" w:rsidRPr="009D56B3">
        <w:rPr>
          <w:rFonts w:ascii="Arial" w:hAnsi="Arial" w:cs="Arial"/>
          <w:color w:val="000000"/>
          <w:sz w:val="22"/>
          <w:szCs w:val="22"/>
        </w:rPr>
        <w:t xml:space="preserve"> </w:t>
      </w:r>
    </w:p>
    <w:p w:rsidR="00E870F4" w:rsidRPr="001D3584" w:rsidRDefault="00E870F4" w:rsidP="00E870F4">
      <w:pPr>
        <w:spacing w:line="360" w:lineRule="auto"/>
        <w:ind w:left="1224" w:firstLine="216"/>
        <w:contextualSpacing/>
        <w:jc w:val="both"/>
        <w:rPr>
          <w:rFonts w:ascii="Arial" w:hAnsi="Arial" w:cs="Arial"/>
          <w:color w:val="000000"/>
          <w:sz w:val="22"/>
          <w:szCs w:val="22"/>
        </w:rPr>
      </w:pPr>
    </w:p>
    <w:p w:rsidR="00DF216F" w:rsidRPr="001D3584" w:rsidRDefault="00DF216F" w:rsidP="00432F59">
      <w:pPr>
        <w:spacing w:line="360" w:lineRule="auto"/>
        <w:ind w:hanging="850"/>
        <w:contextualSpacing/>
        <w:jc w:val="both"/>
        <w:rPr>
          <w:rFonts w:ascii="Arial" w:hAnsi="Arial" w:cs="Arial"/>
          <w:color w:val="000000"/>
          <w:sz w:val="22"/>
          <w:szCs w:val="22"/>
        </w:rPr>
      </w:pPr>
      <w:r w:rsidRPr="001D3584">
        <w:rPr>
          <w:rFonts w:ascii="Arial" w:hAnsi="Arial" w:cs="Arial"/>
          <w:color w:val="000000"/>
          <w:sz w:val="22"/>
          <w:szCs w:val="22"/>
        </w:rPr>
        <w:t xml:space="preserve"> </w:t>
      </w: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Late Bids </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DF216F" w:rsidP="00432F59">
      <w:pPr>
        <w:spacing w:line="360" w:lineRule="auto"/>
        <w:ind w:left="1276" w:hanging="916"/>
        <w:jc w:val="both"/>
        <w:rPr>
          <w:rFonts w:ascii="Arial" w:hAnsi="Arial" w:cs="Arial"/>
          <w:sz w:val="22"/>
          <w:szCs w:val="22"/>
        </w:rPr>
      </w:pPr>
      <w:r w:rsidRPr="001D3584">
        <w:rPr>
          <w:rFonts w:ascii="Arial" w:hAnsi="Arial" w:cs="Arial"/>
          <w:color w:val="000000"/>
          <w:sz w:val="22"/>
          <w:szCs w:val="22"/>
        </w:rPr>
        <w:t>1.</w:t>
      </w:r>
      <w:r w:rsidR="005839CC" w:rsidRPr="001D3584">
        <w:rPr>
          <w:rFonts w:ascii="Arial" w:hAnsi="Arial" w:cs="Arial"/>
          <w:color w:val="000000"/>
          <w:sz w:val="22"/>
          <w:szCs w:val="22"/>
        </w:rPr>
        <w:t>4</w:t>
      </w:r>
      <w:r w:rsidRPr="001D3584">
        <w:rPr>
          <w:rFonts w:ascii="Arial" w:hAnsi="Arial" w:cs="Arial"/>
          <w:color w:val="000000"/>
          <w:sz w:val="22"/>
          <w:szCs w:val="22"/>
        </w:rPr>
        <w:t>.1</w:t>
      </w:r>
      <w:r w:rsidRPr="001D3584">
        <w:rPr>
          <w:rFonts w:ascii="Arial" w:hAnsi="Arial" w:cs="Arial"/>
          <w:color w:val="000000"/>
          <w:sz w:val="22"/>
          <w:szCs w:val="22"/>
        </w:rPr>
        <w:tab/>
        <w:t>Bids received after the time stipulated will not be considered. Late bids will be posted back to the bidder un-opened.</w:t>
      </w:r>
    </w:p>
    <w:p w:rsidR="00DF216F" w:rsidRPr="001D3584" w:rsidRDefault="00DF216F" w:rsidP="00E870F4">
      <w:pPr>
        <w:spacing w:line="360" w:lineRule="auto"/>
        <w:jc w:val="both"/>
        <w:rPr>
          <w:rFonts w:ascii="Arial" w:hAnsi="Arial" w:cs="Arial"/>
          <w:color w:val="000000"/>
          <w:sz w:val="22"/>
          <w:szCs w:val="22"/>
        </w:rPr>
      </w:pP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Clarification or Alterations of Bids </w:t>
      </w:r>
    </w:p>
    <w:p w:rsidR="00DF216F" w:rsidRPr="001D3584" w:rsidRDefault="00DF216F" w:rsidP="00E870F4">
      <w:pPr>
        <w:tabs>
          <w:tab w:val="num" w:pos="792"/>
        </w:tabs>
        <w:spacing w:line="360" w:lineRule="auto"/>
        <w:jc w:val="both"/>
        <w:rPr>
          <w:rFonts w:ascii="Arial" w:hAnsi="Arial" w:cs="Arial"/>
          <w:sz w:val="22"/>
          <w:szCs w:val="22"/>
        </w:rPr>
      </w:pPr>
    </w:p>
    <w:p w:rsidR="009D56B3" w:rsidRDefault="00DF216F" w:rsidP="00E870F4">
      <w:pPr>
        <w:spacing w:line="360" w:lineRule="auto"/>
        <w:ind w:left="288" w:firstLine="0"/>
        <w:rPr>
          <w:rFonts w:ascii="Arial" w:hAnsi="Arial" w:cs="Arial"/>
          <w:color w:val="000000"/>
          <w:sz w:val="22"/>
          <w:szCs w:val="22"/>
        </w:rPr>
      </w:pPr>
      <w:r w:rsidRPr="001D3584">
        <w:rPr>
          <w:rFonts w:ascii="Arial" w:hAnsi="Arial" w:cs="Arial"/>
          <w:color w:val="000000"/>
          <w:sz w:val="22"/>
          <w:szCs w:val="22"/>
        </w:rPr>
        <w:t>1.</w:t>
      </w:r>
      <w:r w:rsidR="005839CC" w:rsidRPr="001D3584">
        <w:rPr>
          <w:rFonts w:ascii="Arial" w:hAnsi="Arial" w:cs="Arial"/>
          <w:color w:val="000000"/>
          <w:sz w:val="22"/>
          <w:szCs w:val="22"/>
        </w:rPr>
        <w:t>5</w:t>
      </w:r>
      <w:r w:rsidRPr="001D3584">
        <w:rPr>
          <w:rFonts w:ascii="Arial" w:hAnsi="Arial" w:cs="Arial"/>
          <w:color w:val="000000"/>
          <w:sz w:val="22"/>
          <w:szCs w:val="22"/>
        </w:rPr>
        <w:t xml:space="preserve">.1       Bidders will not be requested or permitted to alter their bids after the deadline for </w:t>
      </w:r>
    </w:p>
    <w:p w:rsidR="00DF216F" w:rsidRPr="001D3584" w:rsidRDefault="00DF216F" w:rsidP="009D56B3">
      <w:pPr>
        <w:spacing w:line="360" w:lineRule="auto"/>
        <w:ind w:left="1008" w:firstLine="252"/>
        <w:rPr>
          <w:rFonts w:ascii="Arial" w:hAnsi="Arial" w:cs="Arial"/>
          <w:sz w:val="22"/>
          <w:szCs w:val="22"/>
        </w:rPr>
      </w:pPr>
      <w:r w:rsidRPr="001D3584">
        <w:rPr>
          <w:rFonts w:ascii="Arial" w:hAnsi="Arial" w:cs="Arial"/>
          <w:color w:val="000000"/>
          <w:sz w:val="22"/>
          <w:szCs w:val="22"/>
        </w:rPr>
        <w:t>receipt of bids.</w:t>
      </w:r>
    </w:p>
    <w:p w:rsidR="00DF216F" w:rsidRPr="001D3584" w:rsidRDefault="00DF216F" w:rsidP="00432F59">
      <w:pPr>
        <w:spacing w:line="360" w:lineRule="auto"/>
        <w:ind w:hanging="850"/>
        <w:jc w:val="both"/>
        <w:rPr>
          <w:rFonts w:ascii="Arial" w:hAnsi="Arial" w:cs="Arial"/>
          <w:sz w:val="22"/>
          <w:szCs w:val="22"/>
        </w:rPr>
      </w:pPr>
    </w:p>
    <w:p w:rsidR="009D56B3" w:rsidRDefault="00DF216F" w:rsidP="00E870F4">
      <w:pPr>
        <w:spacing w:line="360" w:lineRule="auto"/>
        <w:ind w:left="288" w:firstLine="0"/>
        <w:jc w:val="both"/>
        <w:rPr>
          <w:rFonts w:ascii="Arial" w:hAnsi="Arial" w:cs="Arial"/>
          <w:color w:val="000000"/>
          <w:sz w:val="22"/>
          <w:szCs w:val="22"/>
        </w:rPr>
      </w:pPr>
      <w:r w:rsidRPr="001D3584">
        <w:rPr>
          <w:rFonts w:ascii="Arial" w:hAnsi="Arial" w:cs="Arial"/>
          <w:color w:val="000000"/>
          <w:sz w:val="22"/>
          <w:szCs w:val="22"/>
        </w:rPr>
        <w:t>1.</w:t>
      </w:r>
      <w:r w:rsidR="005839CC" w:rsidRPr="001D3584">
        <w:rPr>
          <w:rFonts w:ascii="Arial" w:hAnsi="Arial" w:cs="Arial"/>
          <w:color w:val="000000"/>
          <w:sz w:val="22"/>
          <w:szCs w:val="22"/>
        </w:rPr>
        <w:t>5</w:t>
      </w:r>
      <w:r w:rsidRPr="001D3584">
        <w:rPr>
          <w:rFonts w:ascii="Arial" w:hAnsi="Arial" w:cs="Arial"/>
          <w:color w:val="000000"/>
          <w:sz w:val="22"/>
          <w:szCs w:val="22"/>
        </w:rPr>
        <w:t xml:space="preserve">.2       Requests for clarification needed to evaluate bids and the bidder’s responses </w:t>
      </w:r>
    </w:p>
    <w:p w:rsidR="00DF216F" w:rsidRPr="001D3584" w:rsidRDefault="00DF216F" w:rsidP="00F4758B">
      <w:pPr>
        <w:spacing w:line="360" w:lineRule="auto"/>
        <w:ind w:left="1008" w:firstLine="162"/>
        <w:jc w:val="both"/>
        <w:rPr>
          <w:rFonts w:ascii="Arial" w:hAnsi="Arial" w:cs="Arial"/>
          <w:sz w:val="22"/>
          <w:szCs w:val="22"/>
        </w:rPr>
      </w:pPr>
      <w:r w:rsidRPr="001D3584">
        <w:rPr>
          <w:rFonts w:ascii="Arial" w:hAnsi="Arial" w:cs="Arial"/>
          <w:color w:val="000000"/>
          <w:sz w:val="22"/>
          <w:szCs w:val="22"/>
        </w:rPr>
        <w:t>should be made in writing.</w:t>
      </w:r>
    </w:p>
    <w:p w:rsidR="00DF216F" w:rsidRPr="001D3584" w:rsidRDefault="00DF216F" w:rsidP="00E870F4">
      <w:pPr>
        <w:spacing w:line="360" w:lineRule="auto"/>
        <w:ind w:left="1440"/>
        <w:jc w:val="both"/>
        <w:rPr>
          <w:rFonts w:ascii="Arial" w:hAnsi="Arial" w:cs="Arial"/>
          <w:sz w:val="22"/>
          <w:szCs w:val="22"/>
        </w:rPr>
      </w:pP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Completeness of Documentation </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DF216F" w:rsidP="00511C82">
      <w:pPr>
        <w:numPr>
          <w:ilvl w:val="2"/>
          <w:numId w:val="28"/>
        </w:numPr>
        <w:tabs>
          <w:tab w:val="num" w:pos="1440"/>
        </w:tabs>
        <w:spacing w:line="360" w:lineRule="auto"/>
        <w:ind w:left="1080" w:hanging="720"/>
        <w:jc w:val="both"/>
        <w:rPr>
          <w:rFonts w:ascii="Arial" w:hAnsi="Arial" w:cs="Arial"/>
          <w:sz w:val="22"/>
          <w:szCs w:val="22"/>
        </w:rPr>
      </w:pPr>
      <w:r w:rsidRPr="001D3584">
        <w:rPr>
          <w:rFonts w:ascii="Arial" w:hAnsi="Arial" w:cs="Arial"/>
          <w:color w:val="000000"/>
          <w:sz w:val="22"/>
          <w:szCs w:val="22"/>
        </w:rPr>
        <w:t>It will be ascertained whether bids:</w:t>
      </w:r>
    </w:p>
    <w:p w:rsidR="00DF216F" w:rsidRPr="001D3584" w:rsidRDefault="00DF216F" w:rsidP="00511C82">
      <w:pPr>
        <w:numPr>
          <w:ilvl w:val="0"/>
          <w:numId w:val="29"/>
        </w:numPr>
        <w:tabs>
          <w:tab w:val="num" w:pos="1440"/>
        </w:tabs>
        <w:autoSpaceDE w:val="0"/>
        <w:autoSpaceDN w:val="0"/>
        <w:adjustRightInd w:val="0"/>
        <w:spacing w:line="360" w:lineRule="auto"/>
        <w:ind w:left="1440"/>
        <w:rPr>
          <w:rFonts w:ascii="Arial" w:hAnsi="Arial" w:cs="Arial"/>
          <w:color w:val="000000"/>
          <w:sz w:val="22"/>
          <w:szCs w:val="22"/>
        </w:rPr>
      </w:pPr>
      <w:r w:rsidRPr="001D3584">
        <w:rPr>
          <w:rFonts w:ascii="Arial" w:hAnsi="Arial" w:cs="Arial"/>
          <w:color w:val="000000"/>
          <w:sz w:val="22"/>
          <w:szCs w:val="22"/>
        </w:rPr>
        <w:t>Include original tax clearance certificates</w:t>
      </w:r>
    </w:p>
    <w:p w:rsidR="00DF216F" w:rsidRPr="001D3584" w:rsidRDefault="00DF216F" w:rsidP="00511C82">
      <w:pPr>
        <w:numPr>
          <w:ilvl w:val="0"/>
          <w:numId w:val="29"/>
        </w:numPr>
        <w:tabs>
          <w:tab w:val="num" w:pos="1440"/>
        </w:tabs>
        <w:autoSpaceDE w:val="0"/>
        <w:autoSpaceDN w:val="0"/>
        <w:adjustRightInd w:val="0"/>
        <w:spacing w:line="360" w:lineRule="auto"/>
        <w:ind w:left="1440"/>
        <w:rPr>
          <w:rFonts w:ascii="Arial" w:hAnsi="Arial" w:cs="Arial"/>
          <w:color w:val="000000"/>
          <w:sz w:val="22"/>
          <w:szCs w:val="22"/>
        </w:rPr>
      </w:pPr>
      <w:r w:rsidRPr="001D3584">
        <w:rPr>
          <w:rFonts w:ascii="Arial" w:hAnsi="Arial" w:cs="Arial"/>
          <w:color w:val="000000"/>
          <w:sz w:val="22"/>
          <w:szCs w:val="22"/>
        </w:rPr>
        <w:t>Have been properly signed and completed</w:t>
      </w:r>
    </w:p>
    <w:p w:rsidR="00DF216F" w:rsidRPr="001D3584" w:rsidRDefault="00DF216F" w:rsidP="00511C82">
      <w:pPr>
        <w:numPr>
          <w:ilvl w:val="0"/>
          <w:numId w:val="29"/>
        </w:numPr>
        <w:tabs>
          <w:tab w:val="num" w:pos="1440"/>
        </w:tabs>
        <w:autoSpaceDE w:val="0"/>
        <w:autoSpaceDN w:val="0"/>
        <w:adjustRightInd w:val="0"/>
        <w:spacing w:line="360" w:lineRule="auto"/>
        <w:ind w:left="1440"/>
        <w:rPr>
          <w:rFonts w:ascii="Arial" w:hAnsi="Arial" w:cs="Arial"/>
          <w:color w:val="000000"/>
          <w:sz w:val="22"/>
          <w:szCs w:val="22"/>
        </w:rPr>
      </w:pPr>
      <w:r w:rsidRPr="001D3584">
        <w:rPr>
          <w:rFonts w:ascii="Arial" w:hAnsi="Arial" w:cs="Arial"/>
          <w:color w:val="000000"/>
          <w:sz w:val="22"/>
          <w:szCs w:val="22"/>
        </w:rPr>
        <w:lastRenderedPageBreak/>
        <w:t>Are substantially responsive to the bidding documents</w:t>
      </w:r>
    </w:p>
    <w:p w:rsidR="00DF216F" w:rsidRPr="001D3584" w:rsidRDefault="00DF216F" w:rsidP="00511C82">
      <w:pPr>
        <w:numPr>
          <w:ilvl w:val="0"/>
          <w:numId w:val="29"/>
        </w:numPr>
        <w:tabs>
          <w:tab w:val="num" w:pos="1440"/>
        </w:tabs>
        <w:spacing w:line="360" w:lineRule="auto"/>
        <w:ind w:left="1440"/>
        <w:jc w:val="both"/>
        <w:rPr>
          <w:rFonts w:ascii="Arial" w:hAnsi="Arial" w:cs="Arial"/>
          <w:sz w:val="22"/>
          <w:szCs w:val="22"/>
        </w:rPr>
      </w:pPr>
      <w:r w:rsidRPr="001D3584">
        <w:rPr>
          <w:rFonts w:ascii="Arial" w:hAnsi="Arial" w:cs="Arial"/>
          <w:color w:val="000000"/>
          <w:sz w:val="22"/>
          <w:szCs w:val="22"/>
        </w:rPr>
        <w:t>Are generally in order.</w:t>
      </w:r>
    </w:p>
    <w:p w:rsidR="00F4758B" w:rsidRPr="00F4758B" w:rsidRDefault="005839CC" w:rsidP="00511C82">
      <w:pPr>
        <w:numPr>
          <w:ilvl w:val="2"/>
          <w:numId w:val="28"/>
        </w:numPr>
        <w:tabs>
          <w:tab w:val="left" w:pos="810"/>
        </w:tabs>
        <w:spacing w:line="360" w:lineRule="auto"/>
        <w:ind w:left="720"/>
        <w:jc w:val="both"/>
        <w:rPr>
          <w:rFonts w:ascii="Arial" w:hAnsi="Arial" w:cs="Arial"/>
          <w:sz w:val="22"/>
          <w:szCs w:val="22"/>
        </w:rPr>
      </w:pPr>
      <w:r w:rsidRPr="001D3584">
        <w:rPr>
          <w:rFonts w:ascii="Arial" w:hAnsi="Arial" w:cs="Arial"/>
          <w:color w:val="000000"/>
          <w:sz w:val="22"/>
          <w:szCs w:val="22"/>
        </w:rPr>
        <w:t xml:space="preserve">     </w:t>
      </w:r>
      <w:r w:rsidR="00DF216F" w:rsidRPr="001D3584">
        <w:rPr>
          <w:rFonts w:ascii="Arial" w:hAnsi="Arial" w:cs="Arial"/>
          <w:color w:val="000000"/>
          <w:sz w:val="22"/>
          <w:szCs w:val="22"/>
        </w:rPr>
        <w:t xml:space="preserve">If a bid is not substantially responsive, that is, it contains material deviations from </w:t>
      </w:r>
    </w:p>
    <w:p w:rsidR="00DF216F" w:rsidRPr="001D3584" w:rsidRDefault="00DF216F" w:rsidP="00F4758B">
      <w:pPr>
        <w:tabs>
          <w:tab w:val="left" w:pos="810"/>
          <w:tab w:val="left" w:pos="1080"/>
        </w:tabs>
        <w:spacing w:line="360" w:lineRule="auto"/>
        <w:ind w:left="1080" w:firstLine="0"/>
        <w:jc w:val="both"/>
        <w:rPr>
          <w:rFonts w:ascii="Arial" w:hAnsi="Arial" w:cs="Arial"/>
          <w:color w:val="000000"/>
          <w:sz w:val="22"/>
          <w:szCs w:val="22"/>
        </w:rPr>
      </w:pPr>
      <w:r w:rsidRPr="001D3584">
        <w:rPr>
          <w:rFonts w:ascii="Arial" w:hAnsi="Arial" w:cs="Arial"/>
          <w:color w:val="000000"/>
          <w:sz w:val="22"/>
          <w:szCs w:val="22"/>
        </w:rPr>
        <w:t>or reservations to the terms, conditions and specifications in the bidding documents, it</w:t>
      </w:r>
      <w:r w:rsidR="00F4758B">
        <w:rPr>
          <w:rFonts w:ascii="Arial" w:hAnsi="Arial" w:cs="Arial"/>
          <w:color w:val="000000"/>
          <w:sz w:val="22"/>
          <w:szCs w:val="22"/>
        </w:rPr>
        <w:t xml:space="preserve"> </w:t>
      </w:r>
      <w:r w:rsidRPr="001D3584">
        <w:rPr>
          <w:rFonts w:ascii="Arial" w:hAnsi="Arial" w:cs="Arial"/>
          <w:color w:val="000000"/>
          <w:sz w:val="22"/>
          <w:szCs w:val="22"/>
        </w:rPr>
        <w:t>will</w:t>
      </w:r>
      <w:r w:rsidR="005839CC" w:rsidRPr="001D3584">
        <w:rPr>
          <w:rFonts w:ascii="Arial" w:hAnsi="Arial" w:cs="Arial"/>
          <w:color w:val="000000"/>
          <w:sz w:val="22"/>
          <w:szCs w:val="22"/>
        </w:rPr>
        <w:t xml:space="preserve"> not be considered further</w:t>
      </w:r>
    </w:p>
    <w:p w:rsidR="00DF216F" w:rsidRPr="001D3584" w:rsidRDefault="00DF216F" w:rsidP="00F84A1E">
      <w:pPr>
        <w:spacing w:line="360" w:lineRule="auto"/>
        <w:ind w:hanging="850"/>
        <w:jc w:val="both"/>
        <w:rPr>
          <w:rFonts w:ascii="Arial" w:hAnsi="Arial" w:cs="Arial"/>
          <w:sz w:val="22"/>
          <w:szCs w:val="22"/>
        </w:rPr>
      </w:pPr>
      <w:r w:rsidRPr="001D3584">
        <w:rPr>
          <w:rFonts w:ascii="Arial" w:hAnsi="Arial" w:cs="Arial"/>
          <w:color w:val="000000"/>
          <w:sz w:val="22"/>
          <w:szCs w:val="22"/>
        </w:rPr>
        <w:t>.</w:t>
      </w:r>
    </w:p>
    <w:p w:rsidR="00DF216F" w:rsidRPr="001D3584" w:rsidRDefault="005839CC" w:rsidP="00511C82">
      <w:pPr>
        <w:numPr>
          <w:ilvl w:val="2"/>
          <w:numId w:val="28"/>
        </w:numPr>
        <w:tabs>
          <w:tab w:val="clear" w:pos="720"/>
          <w:tab w:val="left" w:pos="709"/>
        </w:tabs>
        <w:spacing w:line="360" w:lineRule="auto"/>
        <w:ind w:left="720"/>
        <w:jc w:val="both"/>
        <w:rPr>
          <w:rFonts w:ascii="Arial" w:hAnsi="Arial" w:cs="Arial"/>
          <w:sz w:val="22"/>
          <w:szCs w:val="22"/>
        </w:rPr>
      </w:pPr>
      <w:r w:rsidRPr="001D3584">
        <w:rPr>
          <w:rFonts w:ascii="Arial" w:hAnsi="Arial" w:cs="Arial"/>
          <w:color w:val="000000"/>
          <w:sz w:val="22"/>
          <w:szCs w:val="22"/>
        </w:rPr>
        <w:t xml:space="preserve">  </w:t>
      </w:r>
      <w:r w:rsidR="00DF216F" w:rsidRPr="001D3584">
        <w:rPr>
          <w:rFonts w:ascii="Arial" w:hAnsi="Arial" w:cs="Arial"/>
          <w:color w:val="000000"/>
          <w:sz w:val="22"/>
          <w:szCs w:val="22"/>
        </w:rPr>
        <w:t>The bidder will not be permitted to correct or withdraw material deviations or</w:t>
      </w:r>
    </w:p>
    <w:p w:rsidR="00DF216F" w:rsidRPr="001D3584" w:rsidRDefault="005839CC" w:rsidP="00E870F4">
      <w:pPr>
        <w:spacing w:line="360" w:lineRule="auto"/>
        <w:ind w:hanging="850"/>
        <w:jc w:val="both"/>
        <w:rPr>
          <w:rFonts w:ascii="Arial" w:hAnsi="Arial" w:cs="Arial"/>
          <w:sz w:val="22"/>
          <w:szCs w:val="22"/>
        </w:rPr>
      </w:pPr>
      <w:r w:rsidRPr="001D3584">
        <w:rPr>
          <w:rFonts w:ascii="Arial" w:hAnsi="Arial" w:cs="Arial"/>
          <w:color w:val="000000"/>
          <w:sz w:val="22"/>
          <w:szCs w:val="22"/>
        </w:rPr>
        <w:t xml:space="preserve">                   </w:t>
      </w:r>
      <w:r w:rsidR="00DF216F" w:rsidRPr="001D3584">
        <w:rPr>
          <w:rFonts w:ascii="Arial" w:hAnsi="Arial" w:cs="Arial"/>
          <w:color w:val="000000"/>
          <w:sz w:val="22"/>
          <w:szCs w:val="22"/>
        </w:rPr>
        <w:t>reservations once bids have been opened.</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 xml:space="preserve">Rejection of all Bids </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5839CC" w:rsidP="00E870F4">
      <w:pPr>
        <w:tabs>
          <w:tab w:val="num" w:pos="1080"/>
        </w:tabs>
        <w:spacing w:line="360" w:lineRule="auto"/>
        <w:ind w:left="720" w:firstLine="0"/>
        <w:jc w:val="both"/>
        <w:rPr>
          <w:rFonts w:ascii="Arial" w:hAnsi="Arial" w:cs="Arial"/>
          <w:color w:val="000000"/>
          <w:sz w:val="22"/>
          <w:szCs w:val="22"/>
        </w:rPr>
      </w:pPr>
      <w:r w:rsidRPr="001D3584">
        <w:rPr>
          <w:rFonts w:ascii="Arial" w:hAnsi="Arial" w:cs="Arial"/>
          <w:color w:val="000000"/>
          <w:sz w:val="22"/>
          <w:szCs w:val="22"/>
        </w:rPr>
        <w:t xml:space="preserve">The </w:t>
      </w:r>
      <w:r w:rsidR="00DF216F" w:rsidRPr="001D3584">
        <w:rPr>
          <w:rFonts w:ascii="Arial" w:hAnsi="Arial" w:cs="Arial"/>
          <w:color w:val="000000"/>
          <w:sz w:val="22"/>
          <w:szCs w:val="22"/>
        </w:rPr>
        <w:t>GPAA reserves the right to reject of all bids if and when deemed necessary. This is justified when there is lack of effective competition, or bids are not substantially responsive.</w:t>
      </w:r>
    </w:p>
    <w:p w:rsidR="00DF216F" w:rsidRPr="001D3584" w:rsidRDefault="00DF216F" w:rsidP="00E870F4">
      <w:pPr>
        <w:tabs>
          <w:tab w:val="num" w:pos="1080"/>
        </w:tabs>
        <w:spacing w:line="360" w:lineRule="auto"/>
        <w:ind w:left="720"/>
        <w:jc w:val="both"/>
        <w:rPr>
          <w:rFonts w:ascii="Arial" w:hAnsi="Arial" w:cs="Arial"/>
          <w:sz w:val="22"/>
          <w:szCs w:val="22"/>
        </w:rPr>
      </w:pPr>
    </w:p>
    <w:p w:rsidR="00DF216F" w:rsidRPr="001D3584" w:rsidRDefault="00DF216F" w:rsidP="00511C82">
      <w:pPr>
        <w:numPr>
          <w:ilvl w:val="1"/>
          <w:numId w:val="28"/>
        </w:numPr>
        <w:tabs>
          <w:tab w:val="num" w:pos="972"/>
        </w:tabs>
        <w:spacing w:line="360" w:lineRule="auto"/>
        <w:ind w:left="720"/>
        <w:jc w:val="both"/>
        <w:rPr>
          <w:rFonts w:ascii="Arial" w:hAnsi="Arial" w:cs="Arial"/>
          <w:b/>
          <w:sz w:val="22"/>
          <w:szCs w:val="22"/>
        </w:rPr>
      </w:pPr>
      <w:r w:rsidRPr="001D3584">
        <w:rPr>
          <w:rFonts w:ascii="Arial" w:hAnsi="Arial" w:cs="Arial"/>
          <w:b/>
          <w:bCs/>
          <w:color w:val="000000"/>
          <w:sz w:val="22"/>
          <w:szCs w:val="22"/>
        </w:rPr>
        <w:t>Associations between Consultants</w:t>
      </w:r>
    </w:p>
    <w:p w:rsidR="00DF216F" w:rsidRPr="001D3584" w:rsidRDefault="00DF216F" w:rsidP="00E870F4">
      <w:pPr>
        <w:spacing w:line="360" w:lineRule="auto"/>
        <w:ind w:left="720" w:firstLine="0"/>
        <w:jc w:val="both"/>
        <w:rPr>
          <w:rFonts w:ascii="Arial" w:hAnsi="Arial" w:cs="Arial"/>
          <w:b/>
          <w:sz w:val="22"/>
          <w:szCs w:val="22"/>
        </w:rPr>
      </w:pPr>
    </w:p>
    <w:p w:rsidR="00DF216F" w:rsidRPr="001D3584" w:rsidRDefault="00DF216F" w:rsidP="00511C82">
      <w:pPr>
        <w:numPr>
          <w:ilvl w:val="2"/>
          <w:numId w:val="28"/>
        </w:numPr>
        <w:tabs>
          <w:tab w:val="num" w:pos="504"/>
        </w:tabs>
        <w:spacing w:line="360" w:lineRule="auto"/>
        <w:rPr>
          <w:rFonts w:ascii="Arial" w:hAnsi="Arial" w:cs="Arial"/>
          <w:sz w:val="22"/>
          <w:szCs w:val="22"/>
        </w:rPr>
      </w:pPr>
      <w:r w:rsidRPr="001D3584">
        <w:rPr>
          <w:rFonts w:ascii="Arial" w:hAnsi="Arial" w:cs="Arial"/>
          <w:color w:val="000000"/>
          <w:sz w:val="22"/>
          <w:szCs w:val="22"/>
        </w:rPr>
        <w:t xml:space="preserve">Consultants are encouraged to associate with each other to complement their empowerment </w:t>
      </w:r>
      <w:r w:rsidRPr="001D3584">
        <w:rPr>
          <w:rFonts w:ascii="Arial" w:hAnsi="Arial" w:cs="Arial"/>
          <w:color w:val="000000"/>
          <w:sz w:val="22"/>
          <w:szCs w:val="22"/>
        </w:rPr>
        <w:tab/>
        <w:t>credentials and their respective areas of expertise, or for other reasons. Such an association may be for the long term (independent of any particular assignment) or for a specific assignment. The association may take the form of a joint venture or a sub consultancy.</w:t>
      </w:r>
    </w:p>
    <w:p w:rsidR="00DF216F" w:rsidRPr="001D3584" w:rsidRDefault="00DF216F" w:rsidP="00E870F4">
      <w:pPr>
        <w:spacing w:line="360" w:lineRule="auto"/>
        <w:ind w:left="504"/>
        <w:rPr>
          <w:rFonts w:ascii="Arial" w:hAnsi="Arial" w:cs="Arial"/>
          <w:sz w:val="22"/>
          <w:szCs w:val="22"/>
        </w:rPr>
      </w:pPr>
    </w:p>
    <w:p w:rsidR="00DF216F" w:rsidRPr="00F4758B" w:rsidRDefault="00DF216F" w:rsidP="00511C82">
      <w:pPr>
        <w:pStyle w:val="ListParagraph"/>
        <w:numPr>
          <w:ilvl w:val="2"/>
          <w:numId w:val="56"/>
        </w:numPr>
        <w:tabs>
          <w:tab w:val="left" w:pos="216"/>
          <w:tab w:val="left" w:pos="630"/>
          <w:tab w:val="left" w:pos="709"/>
        </w:tabs>
        <w:spacing w:line="360" w:lineRule="auto"/>
        <w:jc w:val="both"/>
        <w:rPr>
          <w:rFonts w:ascii="Arial" w:hAnsi="Arial" w:cs="Arial"/>
          <w:sz w:val="22"/>
          <w:szCs w:val="22"/>
        </w:rPr>
      </w:pPr>
      <w:r w:rsidRPr="00F4758B">
        <w:rPr>
          <w:rFonts w:ascii="Arial" w:hAnsi="Arial" w:cs="Arial"/>
          <w:color w:val="000000"/>
          <w:sz w:val="22"/>
          <w:szCs w:val="22"/>
        </w:rPr>
        <w:t>Consultants who do form a joint venture will agree on their terms and conditions and inform the GPAA of the details of such a joint venture for approval.</w:t>
      </w:r>
    </w:p>
    <w:p w:rsidR="00DF216F" w:rsidRPr="001D3584" w:rsidRDefault="00DF216F" w:rsidP="00E870F4">
      <w:pPr>
        <w:spacing w:line="360" w:lineRule="auto"/>
        <w:jc w:val="both"/>
        <w:rPr>
          <w:rFonts w:ascii="Arial" w:hAnsi="Arial" w:cs="Arial"/>
          <w:color w:val="000000"/>
          <w:sz w:val="22"/>
          <w:szCs w:val="22"/>
        </w:rPr>
      </w:pPr>
      <w:r w:rsidRPr="001D3584">
        <w:rPr>
          <w:rFonts w:ascii="Arial" w:hAnsi="Arial" w:cs="Arial"/>
          <w:b/>
          <w:color w:val="000000"/>
          <w:sz w:val="22"/>
          <w:szCs w:val="22"/>
        </w:rPr>
        <w:t xml:space="preserve">    </w:t>
      </w:r>
    </w:p>
    <w:p w:rsidR="00DF216F" w:rsidRPr="001D3584" w:rsidRDefault="00DF216F" w:rsidP="00B40597">
      <w:pPr>
        <w:spacing w:line="360" w:lineRule="auto"/>
        <w:ind w:hanging="634"/>
        <w:jc w:val="both"/>
        <w:rPr>
          <w:rFonts w:ascii="Arial" w:hAnsi="Arial" w:cs="Arial"/>
          <w:b/>
          <w:color w:val="000000"/>
          <w:sz w:val="22"/>
          <w:szCs w:val="22"/>
        </w:rPr>
      </w:pPr>
      <w:r w:rsidRPr="001D3584">
        <w:rPr>
          <w:rFonts w:ascii="Arial" w:hAnsi="Arial" w:cs="Arial"/>
          <w:b/>
          <w:color w:val="000000"/>
          <w:sz w:val="22"/>
          <w:szCs w:val="22"/>
        </w:rPr>
        <w:t>1.</w:t>
      </w:r>
      <w:r w:rsidR="00B40597" w:rsidRPr="001D3584">
        <w:rPr>
          <w:rFonts w:ascii="Arial" w:hAnsi="Arial" w:cs="Arial"/>
          <w:b/>
          <w:color w:val="000000"/>
          <w:sz w:val="22"/>
          <w:szCs w:val="22"/>
        </w:rPr>
        <w:t>9</w:t>
      </w:r>
      <w:r w:rsidRPr="001D3584">
        <w:rPr>
          <w:rFonts w:ascii="Arial" w:hAnsi="Arial" w:cs="Arial"/>
          <w:b/>
          <w:color w:val="000000"/>
          <w:sz w:val="22"/>
          <w:szCs w:val="22"/>
        </w:rPr>
        <w:tab/>
        <w:t>Project team to service GPAA</w:t>
      </w:r>
    </w:p>
    <w:p w:rsidR="00DF216F" w:rsidRPr="001D3584" w:rsidRDefault="00DF216F" w:rsidP="00E870F4">
      <w:pPr>
        <w:spacing w:line="360" w:lineRule="auto"/>
        <w:ind w:hanging="130"/>
        <w:jc w:val="both"/>
        <w:rPr>
          <w:rFonts w:ascii="Arial" w:hAnsi="Arial" w:cs="Arial"/>
          <w:color w:val="000000"/>
          <w:sz w:val="22"/>
          <w:szCs w:val="22"/>
        </w:rPr>
      </w:pPr>
      <w:r w:rsidRPr="001D3584">
        <w:rPr>
          <w:rFonts w:ascii="Arial" w:hAnsi="Arial" w:cs="Arial"/>
          <w:color w:val="000000"/>
          <w:sz w:val="22"/>
          <w:szCs w:val="22"/>
        </w:rPr>
        <w:t xml:space="preserve">Note that if changes are made to the Project team proposed in the tender after the bid has been awarded, this has to be cleared with GPAA first. </w:t>
      </w:r>
    </w:p>
    <w:p w:rsidR="00DF216F" w:rsidRPr="001D3584" w:rsidRDefault="00DF216F" w:rsidP="00E870F4">
      <w:pPr>
        <w:spacing w:line="360" w:lineRule="auto"/>
        <w:jc w:val="both"/>
        <w:rPr>
          <w:rFonts w:ascii="Arial" w:hAnsi="Arial" w:cs="Arial"/>
          <w:color w:val="000000"/>
          <w:sz w:val="22"/>
          <w:szCs w:val="22"/>
        </w:rPr>
      </w:pPr>
    </w:p>
    <w:p w:rsidR="00DF216F" w:rsidRPr="001D3584" w:rsidRDefault="00DF216F" w:rsidP="00E870F4">
      <w:pPr>
        <w:spacing w:line="360" w:lineRule="auto"/>
        <w:jc w:val="both"/>
        <w:rPr>
          <w:rFonts w:ascii="Arial" w:hAnsi="Arial" w:cs="Arial"/>
          <w:color w:val="000000"/>
          <w:sz w:val="22"/>
          <w:szCs w:val="22"/>
        </w:rPr>
      </w:pPr>
    </w:p>
    <w:p w:rsidR="00DF216F" w:rsidRPr="001D3584" w:rsidRDefault="00DF216F" w:rsidP="00E870F4">
      <w:pPr>
        <w:spacing w:line="360" w:lineRule="auto"/>
        <w:jc w:val="both"/>
        <w:rPr>
          <w:rFonts w:ascii="Arial" w:hAnsi="Arial" w:cs="Arial"/>
          <w:color w:val="000000"/>
          <w:sz w:val="22"/>
          <w:szCs w:val="22"/>
        </w:rPr>
      </w:pPr>
    </w:p>
    <w:p w:rsidR="00DF216F" w:rsidRDefault="00DF216F"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Default="00F4758B" w:rsidP="00E870F4">
      <w:pPr>
        <w:spacing w:line="360" w:lineRule="auto"/>
        <w:jc w:val="both"/>
        <w:rPr>
          <w:rFonts w:ascii="Arial" w:hAnsi="Arial" w:cs="Arial"/>
          <w:color w:val="000000"/>
          <w:sz w:val="22"/>
          <w:szCs w:val="22"/>
        </w:rPr>
      </w:pPr>
    </w:p>
    <w:p w:rsidR="00F4758B" w:rsidRPr="001D3584" w:rsidRDefault="00F4758B" w:rsidP="00E870F4">
      <w:pPr>
        <w:spacing w:line="360" w:lineRule="auto"/>
        <w:jc w:val="both"/>
        <w:rPr>
          <w:rFonts w:ascii="Arial" w:hAnsi="Arial" w:cs="Arial"/>
          <w:color w:val="000000"/>
          <w:sz w:val="22"/>
          <w:szCs w:val="22"/>
        </w:rPr>
      </w:pPr>
    </w:p>
    <w:p w:rsidR="00DF216F" w:rsidRPr="001D3584" w:rsidRDefault="00DF216F" w:rsidP="00E870F4">
      <w:pPr>
        <w:spacing w:line="360" w:lineRule="auto"/>
        <w:ind w:left="0" w:firstLine="0"/>
        <w:rPr>
          <w:rFonts w:ascii="Arial" w:hAnsi="Arial" w:cs="Arial"/>
          <w:b/>
          <w:sz w:val="22"/>
          <w:szCs w:val="22"/>
        </w:rPr>
      </w:pPr>
    </w:p>
    <w:p w:rsidR="00DF216F" w:rsidRPr="001D3584" w:rsidRDefault="00DF216F" w:rsidP="00E870F4">
      <w:pPr>
        <w:spacing w:line="360" w:lineRule="auto"/>
        <w:jc w:val="center"/>
        <w:rPr>
          <w:rFonts w:ascii="Arial" w:hAnsi="Arial" w:cs="Arial"/>
          <w:b/>
          <w:sz w:val="22"/>
          <w:szCs w:val="22"/>
        </w:rPr>
      </w:pPr>
      <w:r w:rsidRPr="001D3584">
        <w:rPr>
          <w:rFonts w:ascii="Arial" w:hAnsi="Arial" w:cs="Arial"/>
          <w:b/>
          <w:sz w:val="22"/>
          <w:szCs w:val="22"/>
        </w:rPr>
        <w:t>Annexure C</w:t>
      </w: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jc w:val="center"/>
        <w:rPr>
          <w:rFonts w:ascii="Arial" w:hAnsi="Arial" w:cs="Arial"/>
          <w:sz w:val="22"/>
          <w:szCs w:val="22"/>
        </w:rPr>
      </w:pPr>
    </w:p>
    <w:p w:rsidR="00DF216F" w:rsidRPr="001D3584" w:rsidRDefault="00DF216F" w:rsidP="00E870F4">
      <w:pPr>
        <w:spacing w:line="360" w:lineRule="auto"/>
        <w:jc w:val="center"/>
        <w:rPr>
          <w:rFonts w:ascii="Arial" w:hAnsi="Arial" w:cs="Arial"/>
          <w:b/>
          <w:bCs/>
          <w:sz w:val="22"/>
          <w:szCs w:val="22"/>
        </w:rPr>
      </w:pPr>
      <w:r w:rsidRPr="001D3584">
        <w:rPr>
          <w:rFonts w:ascii="Arial" w:hAnsi="Arial" w:cs="Arial"/>
          <w:b/>
          <w:bCs/>
          <w:sz w:val="22"/>
          <w:szCs w:val="22"/>
        </w:rPr>
        <w:t>(GPAA)</w:t>
      </w: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p>
    <w:p w:rsidR="00DF216F" w:rsidRPr="001D3584" w:rsidRDefault="00DF216F" w:rsidP="00E870F4">
      <w:pPr>
        <w:spacing w:line="360" w:lineRule="auto"/>
        <w:jc w:val="center"/>
        <w:rPr>
          <w:rFonts w:ascii="Arial" w:hAnsi="Arial" w:cs="Arial"/>
          <w:b/>
          <w:bCs/>
          <w:sz w:val="22"/>
          <w:szCs w:val="22"/>
        </w:rPr>
      </w:pPr>
      <w:r w:rsidRPr="001D3584">
        <w:rPr>
          <w:rFonts w:ascii="Arial" w:hAnsi="Arial" w:cs="Arial"/>
          <w:b/>
          <w:bCs/>
          <w:sz w:val="22"/>
          <w:szCs w:val="22"/>
        </w:rPr>
        <w:t>SCM</w:t>
      </w:r>
    </w:p>
    <w:p w:rsidR="00DF216F" w:rsidRPr="001D3584" w:rsidRDefault="00DF216F" w:rsidP="00E870F4">
      <w:pPr>
        <w:spacing w:line="360" w:lineRule="auto"/>
        <w:jc w:val="center"/>
        <w:rPr>
          <w:rFonts w:ascii="Arial" w:hAnsi="Arial" w:cs="Arial"/>
          <w:b/>
          <w:bCs/>
          <w:sz w:val="22"/>
          <w:szCs w:val="22"/>
        </w:rPr>
      </w:pPr>
    </w:p>
    <w:p w:rsidR="00DF216F" w:rsidRDefault="00DF216F"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Default="00F4758B" w:rsidP="00E870F4">
      <w:pPr>
        <w:spacing w:line="360" w:lineRule="auto"/>
        <w:jc w:val="center"/>
        <w:rPr>
          <w:rFonts w:ascii="Arial" w:hAnsi="Arial" w:cs="Arial"/>
          <w:b/>
          <w:bCs/>
          <w:sz w:val="22"/>
          <w:szCs w:val="22"/>
        </w:rPr>
      </w:pPr>
    </w:p>
    <w:p w:rsidR="00F4758B" w:rsidRPr="001D3584" w:rsidRDefault="00F4758B" w:rsidP="00E870F4">
      <w:pPr>
        <w:spacing w:line="360" w:lineRule="auto"/>
        <w:jc w:val="center"/>
        <w:rPr>
          <w:rFonts w:ascii="Arial" w:hAnsi="Arial" w:cs="Arial"/>
          <w:b/>
          <w:bCs/>
          <w:sz w:val="22"/>
          <w:szCs w:val="22"/>
        </w:rPr>
      </w:pPr>
    </w:p>
    <w:p w:rsidR="00DF216F" w:rsidRPr="001D3584" w:rsidRDefault="00DF216F" w:rsidP="00F4758B">
      <w:pPr>
        <w:spacing w:line="360" w:lineRule="auto"/>
        <w:ind w:hanging="850"/>
        <w:rPr>
          <w:rFonts w:ascii="Arial" w:hAnsi="Arial" w:cs="Arial"/>
          <w:color w:val="000000"/>
          <w:sz w:val="22"/>
          <w:szCs w:val="22"/>
        </w:rPr>
      </w:pPr>
      <w:r w:rsidRPr="001D3584">
        <w:rPr>
          <w:rFonts w:ascii="Arial" w:hAnsi="Arial" w:cs="Arial"/>
          <w:b/>
          <w:bCs/>
          <w:i/>
          <w:sz w:val="22"/>
          <w:szCs w:val="22"/>
        </w:rPr>
        <w:t>General Conditions of Contract</w:t>
      </w:r>
    </w:p>
    <w:p w:rsidR="001D3584" w:rsidRPr="001D3584" w:rsidRDefault="001D3584" w:rsidP="00E870F4">
      <w:pPr>
        <w:spacing w:line="360" w:lineRule="auto"/>
        <w:jc w:val="center"/>
        <w:rPr>
          <w:rFonts w:ascii="Arial" w:hAnsi="Arial" w:cs="Arial"/>
          <w:color w:val="000000"/>
          <w:sz w:val="22"/>
          <w:szCs w:val="22"/>
        </w:rPr>
      </w:pPr>
    </w:p>
    <w:p w:rsidR="00DF216F" w:rsidRPr="001D3584" w:rsidRDefault="00DF216F" w:rsidP="00E870F4">
      <w:pPr>
        <w:spacing w:line="360" w:lineRule="auto"/>
        <w:jc w:val="both"/>
        <w:rPr>
          <w:rFonts w:ascii="Arial" w:hAnsi="Arial" w:cs="Arial"/>
          <w:bCs/>
          <w:sz w:val="22"/>
          <w:szCs w:val="22"/>
        </w:rPr>
      </w:pPr>
      <w:r w:rsidRPr="001D3584">
        <w:rPr>
          <w:rFonts w:ascii="Arial" w:hAnsi="Arial" w:cs="Arial"/>
          <w:b/>
          <w:bCs/>
          <w:i/>
          <w:iCs/>
          <w:color w:val="000000"/>
          <w:sz w:val="22"/>
          <w:szCs w:val="22"/>
        </w:rPr>
        <w:t xml:space="preserve">GPAA PROCUREMENT:  </w:t>
      </w:r>
      <w:r w:rsidRPr="001D3584">
        <w:rPr>
          <w:rFonts w:ascii="Arial" w:hAnsi="Arial" w:cs="Arial"/>
          <w:b/>
          <w:bCs/>
          <w:color w:val="000000"/>
          <w:sz w:val="22"/>
          <w:szCs w:val="22"/>
        </w:rPr>
        <w:t>GENERAL CONDITIONS OF CONTRACT</w:t>
      </w:r>
    </w:p>
    <w:p w:rsidR="00DF216F" w:rsidRPr="001D3584" w:rsidRDefault="00DF216F" w:rsidP="00E870F4">
      <w:pPr>
        <w:spacing w:line="360" w:lineRule="auto"/>
        <w:jc w:val="both"/>
        <w:rPr>
          <w:rFonts w:ascii="Arial" w:hAnsi="Arial" w:cs="Arial"/>
          <w:bCs/>
          <w:sz w:val="22"/>
          <w:szCs w:val="22"/>
        </w:rPr>
      </w:pPr>
    </w:p>
    <w:p w:rsidR="00DF216F" w:rsidRPr="001D3584" w:rsidRDefault="00DF216F" w:rsidP="00E870F4">
      <w:pPr>
        <w:spacing w:line="360" w:lineRule="auto"/>
        <w:jc w:val="both"/>
        <w:rPr>
          <w:rFonts w:ascii="Arial" w:hAnsi="Arial" w:cs="Arial"/>
          <w:bCs/>
          <w:sz w:val="22"/>
          <w:szCs w:val="22"/>
        </w:rPr>
      </w:pPr>
      <w:r w:rsidRPr="001D3584">
        <w:rPr>
          <w:rFonts w:ascii="Arial" w:hAnsi="Arial" w:cs="Arial"/>
          <w:bCs/>
          <w:sz w:val="22"/>
          <w:szCs w:val="22"/>
        </w:rPr>
        <w:t>The purpose of this Annexure is to:</w:t>
      </w:r>
    </w:p>
    <w:p w:rsidR="00DF216F" w:rsidRPr="001D3584" w:rsidRDefault="00DF216F" w:rsidP="00511C82">
      <w:pPr>
        <w:numPr>
          <w:ilvl w:val="0"/>
          <w:numId w:val="30"/>
        </w:numPr>
        <w:autoSpaceDE w:val="0"/>
        <w:autoSpaceDN w:val="0"/>
        <w:adjustRightInd w:val="0"/>
        <w:spacing w:line="360" w:lineRule="auto"/>
        <w:jc w:val="both"/>
        <w:rPr>
          <w:rFonts w:ascii="Arial" w:hAnsi="Arial" w:cs="Arial"/>
          <w:color w:val="000000"/>
          <w:sz w:val="22"/>
          <w:szCs w:val="22"/>
        </w:rPr>
      </w:pPr>
      <w:r w:rsidRPr="001D3584">
        <w:rPr>
          <w:rFonts w:ascii="Arial" w:hAnsi="Arial" w:cs="Arial"/>
          <w:color w:val="000000"/>
          <w:sz w:val="22"/>
          <w:szCs w:val="22"/>
        </w:rPr>
        <w:t>Draw special attention to certain general conditions applicable to GPAA bids, contracts and orders; and</w:t>
      </w:r>
    </w:p>
    <w:p w:rsidR="00DF216F" w:rsidRPr="001D3584" w:rsidRDefault="00DF216F" w:rsidP="00511C82">
      <w:pPr>
        <w:numPr>
          <w:ilvl w:val="0"/>
          <w:numId w:val="30"/>
        </w:numPr>
        <w:spacing w:line="360" w:lineRule="auto"/>
        <w:jc w:val="both"/>
        <w:rPr>
          <w:rFonts w:ascii="Arial" w:hAnsi="Arial" w:cs="Arial"/>
          <w:bCs/>
          <w:sz w:val="22"/>
          <w:szCs w:val="22"/>
        </w:rPr>
      </w:pPr>
      <w:r w:rsidRPr="001D3584">
        <w:rPr>
          <w:rFonts w:ascii="Arial" w:hAnsi="Arial" w:cs="Arial"/>
          <w:color w:val="000000"/>
          <w:sz w:val="22"/>
          <w:szCs w:val="22"/>
        </w:rPr>
        <w:t>To ensure that clients be familiar with regard to the rights and obligations of all parties involved in doing business with GPAA.</w:t>
      </w:r>
    </w:p>
    <w:p w:rsidR="00DF216F" w:rsidRPr="001D3584" w:rsidRDefault="00DF216F" w:rsidP="00E870F4">
      <w:pPr>
        <w:spacing w:line="360" w:lineRule="auto"/>
        <w:jc w:val="both"/>
        <w:rPr>
          <w:rFonts w:ascii="Arial" w:hAnsi="Arial" w:cs="Arial"/>
          <w:color w:val="000000"/>
          <w:sz w:val="22"/>
          <w:szCs w:val="22"/>
        </w:rPr>
      </w:pPr>
    </w:p>
    <w:p w:rsidR="00DF216F" w:rsidRPr="001D3584" w:rsidRDefault="00DF216F" w:rsidP="00511C82">
      <w:pPr>
        <w:numPr>
          <w:ilvl w:val="1"/>
          <w:numId w:val="30"/>
        </w:numPr>
        <w:tabs>
          <w:tab w:val="num" w:pos="284"/>
          <w:tab w:val="num" w:pos="1492"/>
        </w:tabs>
        <w:spacing w:line="360" w:lineRule="auto"/>
        <w:ind w:left="360"/>
        <w:jc w:val="both"/>
        <w:rPr>
          <w:rFonts w:ascii="Arial" w:hAnsi="Arial" w:cs="Arial"/>
          <w:color w:val="000000"/>
          <w:sz w:val="22"/>
          <w:szCs w:val="22"/>
        </w:rPr>
      </w:pPr>
      <w:r w:rsidRPr="001D3584">
        <w:rPr>
          <w:rFonts w:ascii="Arial" w:hAnsi="Arial" w:cs="Arial"/>
          <w:color w:val="000000"/>
          <w:sz w:val="22"/>
          <w:szCs w:val="22"/>
        </w:rPr>
        <w:t>In this document words in the singular also mean in the plural and vice versa and words in the masculine also mean in the feminine and neuter.</w:t>
      </w:r>
    </w:p>
    <w:p w:rsidR="00DF216F" w:rsidRPr="001D3584" w:rsidRDefault="00DF216F" w:rsidP="00511C82">
      <w:pPr>
        <w:numPr>
          <w:ilvl w:val="1"/>
          <w:numId w:val="30"/>
        </w:numPr>
        <w:tabs>
          <w:tab w:val="num" w:pos="284"/>
          <w:tab w:val="num" w:pos="1492"/>
        </w:tabs>
        <w:autoSpaceDE w:val="0"/>
        <w:autoSpaceDN w:val="0"/>
        <w:adjustRightInd w:val="0"/>
        <w:spacing w:line="360" w:lineRule="auto"/>
        <w:ind w:left="360"/>
        <w:jc w:val="both"/>
        <w:rPr>
          <w:rFonts w:ascii="Arial" w:hAnsi="Arial" w:cs="Arial"/>
          <w:color w:val="000000"/>
          <w:sz w:val="22"/>
          <w:szCs w:val="22"/>
        </w:rPr>
      </w:pPr>
      <w:r w:rsidRPr="001D3584">
        <w:rPr>
          <w:rFonts w:ascii="Arial" w:hAnsi="Arial" w:cs="Arial"/>
          <w:color w:val="000000"/>
          <w:sz w:val="22"/>
          <w:szCs w:val="22"/>
        </w:rPr>
        <w:t>The General Conditions of Contract will form part of all bid documents and may not be amended.</w:t>
      </w:r>
    </w:p>
    <w:p w:rsidR="00DF216F" w:rsidRPr="001D3584" w:rsidRDefault="00DF216F" w:rsidP="00511C82">
      <w:pPr>
        <w:numPr>
          <w:ilvl w:val="1"/>
          <w:numId w:val="30"/>
        </w:numPr>
        <w:tabs>
          <w:tab w:val="num" w:pos="284"/>
          <w:tab w:val="num" w:pos="1492"/>
        </w:tabs>
        <w:autoSpaceDE w:val="0"/>
        <w:autoSpaceDN w:val="0"/>
        <w:adjustRightInd w:val="0"/>
        <w:spacing w:line="360" w:lineRule="auto"/>
        <w:ind w:left="360"/>
        <w:jc w:val="both"/>
        <w:rPr>
          <w:rFonts w:ascii="Arial" w:hAnsi="Arial" w:cs="Arial"/>
          <w:color w:val="000000"/>
          <w:sz w:val="22"/>
          <w:szCs w:val="22"/>
        </w:rPr>
      </w:pPr>
      <w:r w:rsidRPr="001D3584">
        <w:rPr>
          <w:rFonts w:ascii="Arial" w:hAnsi="Arial" w:cs="Arial"/>
          <w:color w:val="000000"/>
          <w:sz w:val="22"/>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1D3584" w:rsidRPr="001D3584" w:rsidRDefault="00DF216F" w:rsidP="00E870F4">
      <w:pPr>
        <w:spacing w:line="360" w:lineRule="auto"/>
        <w:jc w:val="both"/>
        <w:rPr>
          <w:rFonts w:ascii="Arial" w:hAnsi="Arial" w:cs="Arial"/>
          <w:bCs/>
          <w:sz w:val="22"/>
          <w:szCs w:val="22"/>
        </w:rPr>
      </w:pPr>
      <w:r w:rsidRPr="001D3584">
        <w:rPr>
          <w:rFonts w:ascii="Arial" w:hAnsi="Arial" w:cs="Arial"/>
          <w:bCs/>
          <w:sz w:val="22"/>
          <w:szCs w:val="22"/>
        </w:rPr>
        <w:t xml:space="preserve"> </w:t>
      </w:r>
    </w:p>
    <w:p w:rsidR="00DF216F" w:rsidRPr="001D3584" w:rsidRDefault="00DF216F" w:rsidP="00E870F4">
      <w:pPr>
        <w:autoSpaceDE w:val="0"/>
        <w:autoSpaceDN w:val="0"/>
        <w:adjustRightInd w:val="0"/>
        <w:spacing w:line="360" w:lineRule="auto"/>
        <w:rPr>
          <w:rFonts w:ascii="Arial" w:hAnsi="Arial" w:cs="Arial"/>
          <w:b/>
          <w:bCs/>
          <w:color w:val="000000"/>
          <w:sz w:val="22"/>
          <w:szCs w:val="22"/>
        </w:rPr>
      </w:pPr>
      <w:r w:rsidRPr="001D3584">
        <w:rPr>
          <w:rFonts w:ascii="Arial" w:hAnsi="Arial" w:cs="Arial"/>
          <w:b/>
          <w:bCs/>
          <w:color w:val="000000"/>
          <w:sz w:val="22"/>
          <w:szCs w:val="22"/>
        </w:rPr>
        <w:t>TABLE OF CLAUSES</w:t>
      </w:r>
    </w:p>
    <w:p w:rsidR="00DF216F" w:rsidRPr="001D3584" w:rsidRDefault="00DF216F" w:rsidP="00E870F4">
      <w:pPr>
        <w:autoSpaceDE w:val="0"/>
        <w:autoSpaceDN w:val="0"/>
        <w:adjustRightInd w:val="0"/>
        <w:spacing w:line="360" w:lineRule="auto"/>
        <w:rPr>
          <w:rFonts w:ascii="Arial" w:hAnsi="Arial" w:cs="Arial"/>
          <w:b/>
          <w:bCs/>
          <w:color w:val="000000"/>
          <w:sz w:val="22"/>
          <w:szCs w:val="22"/>
        </w:rPr>
      </w:pP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Definitions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Application</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General</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Standards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Use of contract documents and information; inspection</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Patent rights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Performance security</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Inspections, tests and analysis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Packing</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Delivery and documents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Insurance</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Transportation</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Incidental services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Spare parts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Warranty</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lastRenderedPageBreak/>
        <w:t>Payment</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Prices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Contract amendments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Assignment</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Subcontracts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Delays in the supplier’s performance</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Penalties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Termination for default</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Dumping and countervailing duties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Force Majeure</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Termination for insolvency</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Settlement of disputes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Limitation of liability</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Governing language</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Applicable law</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Notices</w:t>
      </w:r>
    </w:p>
    <w:p w:rsidR="00DF216F" w:rsidRPr="001D3584" w:rsidRDefault="00DF216F" w:rsidP="00511C82">
      <w:pPr>
        <w:numPr>
          <w:ilvl w:val="0"/>
          <w:numId w:val="31"/>
        </w:numPr>
        <w:autoSpaceDE w:val="0"/>
        <w:autoSpaceDN w:val="0"/>
        <w:adjustRightInd w:val="0"/>
        <w:spacing w:line="360" w:lineRule="auto"/>
        <w:ind w:left="540" w:hanging="540"/>
        <w:rPr>
          <w:rFonts w:ascii="Arial" w:hAnsi="Arial" w:cs="Arial"/>
          <w:color w:val="000000"/>
          <w:sz w:val="22"/>
          <w:szCs w:val="22"/>
        </w:rPr>
      </w:pPr>
      <w:r w:rsidRPr="001D3584">
        <w:rPr>
          <w:rFonts w:ascii="Arial" w:hAnsi="Arial" w:cs="Arial"/>
          <w:color w:val="000000"/>
          <w:sz w:val="22"/>
          <w:szCs w:val="22"/>
        </w:rPr>
        <w:t>Taxes and duties</w:t>
      </w: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sz w:val="22"/>
          <w:szCs w:val="22"/>
          <w:lang w:val="en-ZA"/>
        </w:rPr>
        <w:t>DEFINITIONS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E870F4">
      <w:pPr>
        <w:spacing w:line="360" w:lineRule="auto"/>
        <w:rPr>
          <w:rFonts w:ascii="Arial" w:hAnsi="Arial" w:cs="Arial"/>
          <w:color w:val="000000"/>
          <w:sz w:val="22"/>
          <w:szCs w:val="22"/>
          <w:lang w:val="en-ZA"/>
        </w:rPr>
      </w:pPr>
      <w:r w:rsidRPr="001D3584">
        <w:rPr>
          <w:rFonts w:ascii="Arial" w:hAnsi="Arial" w:cs="Arial"/>
          <w:color w:val="000000"/>
          <w:sz w:val="22"/>
          <w:szCs w:val="22"/>
          <w:lang w:val="en-ZA"/>
        </w:rPr>
        <w:t>The following terms shall be interpreted as indicated:</w:t>
      </w:r>
    </w:p>
    <w:p w:rsidR="00DF216F" w:rsidRPr="001D3584" w:rsidRDefault="00DF216F" w:rsidP="00E870F4">
      <w:pPr>
        <w:spacing w:line="360" w:lineRule="auto"/>
        <w:rPr>
          <w:rFonts w:ascii="Arial" w:hAnsi="Arial" w:cs="Arial"/>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Closing time</w:t>
      </w:r>
      <w:r w:rsidRPr="001D3584">
        <w:rPr>
          <w:rFonts w:ascii="Arial" w:hAnsi="Arial" w:cs="Arial"/>
          <w:color w:val="000000"/>
          <w:sz w:val="22"/>
          <w:szCs w:val="22"/>
        </w:rPr>
        <w:t>” means the date and hour specified in the bidding documents for the receipt of bids</w:t>
      </w:r>
      <w:r w:rsidRPr="001D3584">
        <w:rPr>
          <w:rFonts w:ascii="Arial" w:hAnsi="Arial" w:cs="Arial"/>
          <w:sz w:val="22"/>
          <w:szCs w:val="22"/>
        </w:rPr>
        <w:t>.</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Contract</w:t>
      </w:r>
      <w:r w:rsidRPr="001D3584">
        <w:rPr>
          <w:rFonts w:ascii="Arial" w:hAnsi="Arial" w:cs="Arial"/>
          <w:color w:val="000000"/>
          <w:sz w:val="22"/>
          <w:szCs w:val="22"/>
        </w:rPr>
        <w:t>” means the written agreement entered into between the purchaser and the supplier, as recorded in the contract form signed by the parties, including all attachments and appendices thereto and all documents incorporated by reference therein</w:t>
      </w:r>
      <w:r w:rsidRPr="001D3584">
        <w:rPr>
          <w:rFonts w:ascii="Arial" w:hAnsi="Arial" w:cs="Arial"/>
          <w:sz w:val="22"/>
          <w:szCs w:val="22"/>
        </w:rPr>
        <w:t>.</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Contract price</w:t>
      </w:r>
      <w:r w:rsidRPr="001D3584">
        <w:rPr>
          <w:rFonts w:ascii="Arial" w:hAnsi="Arial" w:cs="Arial"/>
          <w:color w:val="000000"/>
          <w:sz w:val="22"/>
          <w:szCs w:val="22"/>
        </w:rPr>
        <w:t>” means the price payable to the supplier under the contract for the full and proper performance of his contractual obligations.</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Corrupt practice</w:t>
      </w:r>
      <w:r w:rsidRPr="001D3584">
        <w:rPr>
          <w:rFonts w:ascii="Arial" w:hAnsi="Arial" w:cs="Arial"/>
          <w:color w:val="000000"/>
          <w:sz w:val="22"/>
          <w:szCs w:val="22"/>
        </w:rPr>
        <w:t>” means the offering, giving, receiving, or soliciting of anything of value to influence the action of a public employee in the procurement process or in contract execution.</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lastRenderedPageBreak/>
        <w:t>"</w:t>
      </w:r>
      <w:r w:rsidRPr="001D3584">
        <w:rPr>
          <w:rFonts w:ascii="Arial" w:hAnsi="Arial" w:cs="Arial"/>
          <w:b/>
          <w:color w:val="000000"/>
          <w:sz w:val="22"/>
          <w:szCs w:val="22"/>
        </w:rPr>
        <w:t>Countervailing duties</w:t>
      </w:r>
      <w:r w:rsidRPr="001D3584">
        <w:rPr>
          <w:rFonts w:ascii="Arial" w:hAnsi="Arial" w:cs="Arial"/>
          <w:color w:val="000000"/>
          <w:sz w:val="22"/>
          <w:szCs w:val="22"/>
        </w:rPr>
        <w:t>" are imposed in cases where an enterprise abroad is subsidized by its GPAA and encouraged to market its products internationally.</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Country of origin</w:t>
      </w:r>
      <w:r w:rsidRPr="001D3584">
        <w:rPr>
          <w:rFonts w:ascii="Arial" w:hAnsi="Arial" w:cs="Arial"/>
          <w:color w:val="000000"/>
          <w:sz w:val="22"/>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Day</w:t>
      </w:r>
      <w:r w:rsidRPr="001D3584">
        <w:rPr>
          <w:rFonts w:ascii="Arial" w:hAnsi="Arial" w:cs="Arial"/>
          <w:color w:val="000000"/>
          <w:sz w:val="22"/>
          <w:szCs w:val="22"/>
        </w:rPr>
        <w:t>” means calendar day.</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Delivery</w:t>
      </w:r>
      <w:r w:rsidRPr="001D3584">
        <w:rPr>
          <w:rFonts w:ascii="Arial" w:hAnsi="Arial" w:cs="Arial"/>
          <w:color w:val="000000"/>
          <w:sz w:val="22"/>
          <w:szCs w:val="22"/>
        </w:rPr>
        <w:t>” means delivery in compliance of the conditions of the contract or order.</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Delivery ex stock</w:t>
      </w:r>
      <w:r w:rsidRPr="001D3584">
        <w:rPr>
          <w:rFonts w:ascii="Arial" w:hAnsi="Arial" w:cs="Arial"/>
          <w:color w:val="000000"/>
          <w:sz w:val="22"/>
          <w:szCs w:val="22"/>
        </w:rPr>
        <w:t>” means immediate delivery directly from stock actually on hand.</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Delivery into consignees store or to his site</w:t>
      </w:r>
      <w:r w:rsidRPr="001D3584">
        <w:rPr>
          <w:rFonts w:ascii="Arial" w:hAnsi="Arial" w:cs="Arial"/>
          <w:color w:val="000000"/>
          <w:sz w:val="22"/>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Dumping</w:t>
      </w:r>
      <w:r w:rsidRPr="001D3584">
        <w:rPr>
          <w:rFonts w:ascii="Arial" w:hAnsi="Arial" w:cs="Arial"/>
          <w:color w:val="000000"/>
          <w:sz w:val="22"/>
          <w:szCs w:val="22"/>
        </w:rPr>
        <w:t>" occurs when a private enterprise abroad market its goods on own initiative in the RSA at lower prices than that of the country of origin and which have the potential to harm the local industries in the RSA.</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Force majeure</w:t>
      </w:r>
      <w:r w:rsidRPr="001D3584">
        <w:rPr>
          <w:rFonts w:ascii="Arial" w:hAnsi="Arial" w:cs="Arial"/>
          <w:color w:val="000000"/>
          <w:sz w:val="22"/>
          <w:szCs w:val="22"/>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Fraudulent practice</w:t>
      </w:r>
      <w:r w:rsidRPr="001D3584">
        <w:rPr>
          <w:rFonts w:ascii="Arial" w:hAnsi="Arial" w:cs="Arial"/>
          <w:color w:val="000000"/>
          <w:sz w:val="22"/>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GCC</w:t>
      </w:r>
      <w:r w:rsidRPr="001D3584">
        <w:rPr>
          <w:rFonts w:ascii="Arial" w:hAnsi="Arial" w:cs="Arial"/>
          <w:color w:val="000000"/>
          <w:sz w:val="22"/>
          <w:szCs w:val="22"/>
        </w:rPr>
        <w:t>” means the General Conditions of Contract.</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lastRenderedPageBreak/>
        <w:t>“</w:t>
      </w:r>
      <w:r w:rsidRPr="001D3584">
        <w:rPr>
          <w:rFonts w:ascii="Arial" w:hAnsi="Arial" w:cs="Arial"/>
          <w:b/>
          <w:color w:val="000000"/>
          <w:sz w:val="22"/>
          <w:szCs w:val="22"/>
        </w:rPr>
        <w:t>Goods</w:t>
      </w:r>
      <w:r w:rsidRPr="001D3584">
        <w:rPr>
          <w:rFonts w:ascii="Arial" w:hAnsi="Arial" w:cs="Arial"/>
          <w:color w:val="000000"/>
          <w:sz w:val="22"/>
          <w:szCs w:val="22"/>
        </w:rPr>
        <w:t>” means all of the equipment, machinery, and/or other materials that the supplier is required to supply to the purchaser under the contract</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Imported content</w:t>
      </w:r>
      <w:r w:rsidRPr="001D3584">
        <w:rPr>
          <w:rFonts w:ascii="Arial" w:hAnsi="Arial" w:cs="Arial"/>
          <w:color w:val="000000"/>
          <w:sz w:val="22"/>
          <w:szCs w:val="22"/>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Local content</w:t>
      </w:r>
      <w:r w:rsidRPr="001D3584">
        <w:rPr>
          <w:rFonts w:ascii="Arial" w:hAnsi="Arial" w:cs="Arial"/>
          <w:color w:val="000000"/>
          <w:sz w:val="22"/>
          <w:szCs w:val="22"/>
        </w:rPr>
        <w:t>” means that portion of the bidding price which is not included in the imported content provided that local manufacture does take place.</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Manufacture</w:t>
      </w:r>
      <w:r w:rsidRPr="001D3584">
        <w:rPr>
          <w:rFonts w:ascii="Arial" w:hAnsi="Arial" w:cs="Arial"/>
          <w:color w:val="000000"/>
          <w:sz w:val="22"/>
          <w:szCs w:val="22"/>
        </w:rPr>
        <w:t>” means the production of products in a factory using labour, materials, components and machinery and includes other related value-adding activities.</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Order</w:t>
      </w:r>
      <w:r w:rsidRPr="001D3584">
        <w:rPr>
          <w:rFonts w:ascii="Arial" w:hAnsi="Arial" w:cs="Arial"/>
          <w:color w:val="000000"/>
          <w:sz w:val="22"/>
          <w:szCs w:val="22"/>
        </w:rPr>
        <w:t>” means an employee written order issued for the supply of goods for works or the rendering of a service.</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Project site</w:t>
      </w:r>
      <w:r w:rsidRPr="001D3584">
        <w:rPr>
          <w:rFonts w:ascii="Arial" w:hAnsi="Arial" w:cs="Arial"/>
          <w:color w:val="000000"/>
          <w:sz w:val="22"/>
          <w:szCs w:val="22"/>
        </w:rPr>
        <w:t>,” where applicable, means the place indicated in bidding documents.</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Purchaser</w:t>
      </w:r>
      <w:r w:rsidRPr="001D3584">
        <w:rPr>
          <w:rFonts w:ascii="Arial" w:hAnsi="Arial" w:cs="Arial"/>
          <w:color w:val="000000"/>
          <w:sz w:val="22"/>
          <w:szCs w:val="22"/>
        </w:rPr>
        <w:t>” means the organization purchasing the goods.</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Republic</w:t>
      </w:r>
      <w:r w:rsidRPr="001D3584">
        <w:rPr>
          <w:rFonts w:ascii="Arial" w:hAnsi="Arial" w:cs="Arial"/>
          <w:color w:val="000000"/>
          <w:sz w:val="22"/>
          <w:szCs w:val="22"/>
        </w:rPr>
        <w:t>” means the Republic of South Africa.</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SCC</w:t>
      </w:r>
      <w:r w:rsidRPr="001D3584">
        <w:rPr>
          <w:rFonts w:ascii="Arial" w:hAnsi="Arial" w:cs="Arial"/>
          <w:color w:val="000000"/>
          <w:sz w:val="22"/>
          <w:szCs w:val="22"/>
        </w:rPr>
        <w:t>” means the Special Conditions of Contract.</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t>
      </w:r>
      <w:r w:rsidRPr="001D3584">
        <w:rPr>
          <w:rFonts w:ascii="Arial" w:hAnsi="Arial" w:cs="Arial"/>
          <w:b/>
          <w:color w:val="000000"/>
          <w:sz w:val="22"/>
          <w:szCs w:val="22"/>
        </w:rPr>
        <w:t>Services</w:t>
      </w:r>
      <w:r w:rsidRPr="001D3584">
        <w:rPr>
          <w:rFonts w:ascii="Arial" w:hAnsi="Arial" w:cs="Arial"/>
          <w:color w:val="000000"/>
          <w:sz w:val="22"/>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DF216F" w:rsidRPr="001D3584" w:rsidRDefault="00DF216F" w:rsidP="00E870F4">
      <w:pPr>
        <w:tabs>
          <w:tab w:val="num" w:pos="720"/>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“Written” or “in writing” means handwritten in ink or any form of 96 electronic or mechanical writing.</w:t>
      </w:r>
    </w:p>
    <w:p w:rsidR="00DF216F" w:rsidRPr="001D3584" w:rsidRDefault="00DF216F" w:rsidP="00E870F4">
      <w:pPr>
        <w:spacing w:line="360" w:lineRule="auto"/>
        <w:jc w:val="both"/>
        <w:rPr>
          <w:rFonts w:ascii="Arial" w:hAnsi="Arial" w:cs="Arial"/>
          <w:bCs/>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sz w:val="22"/>
          <w:szCs w:val="22"/>
          <w:lang w:val="en-ZA"/>
        </w:rPr>
        <w:lastRenderedPageBreak/>
        <w:t>APPLICATION</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1D3584">
        <w:rPr>
          <w:rFonts w:ascii="Arial" w:hAnsi="Arial" w:cs="Arial"/>
          <w:sz w:val="22"/>
          <w:szCs w:val="22"/>
        </w:rPr>
        <w:t>.</w:t>
      </w: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Where applicable, special conditions of contract are also laid down to cover specific supplies, services or works</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Where such special conditions of contract are in conflict with these general conditions, the special conditions shall apply.</w:t>
      </w:r>
    </w:p>
    <w:p w:rsidR="00DF216F" w:rsidRPr="001D3584" w:rsidRDefault="00DF216F" w:rsidP="00E870F4">
      <w:pPr>
        <w:spacing w:line="360" w:lineRule="auto"/>
        <w:jc w:val="both"/>
        <w:rPr>
          <w:rFonts w:ascii="Arial" w:hAnsi="Arial" w:cs="Arial"/>
          <w:bCs/>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sz w:val="22"/>
          <w:szCs w:val="22"/>
          <w:lang w:val="en-ZA"/>
        </w:rPr>
        <w:t>GENERAL</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Unless otherwise indicated in the bidding documents, the purchaser shall not be liable for any expense incurred in the preparation and submission of a bid. Where applicable a non-refundable fee for documents may be charged</w:t>
      </w:r>
      <w:r w:rsidRPr="001D3584">
        <w:rPr>
          <w:rFonts w:ascii="Arial" w:hAnsi="Arial" w:cs="Arial"/>
          <w:sz w:val="22"/>
          <w:szCs w:val="22"/>
        </w:rPr>
        <w:t>.</w:t>
      </w:r>
    </w:p>
    <w:p w:rsidR="00DF216F" w:rsidRPr="001D3584" w:rsidRDefault="00DF216F" w:rsidP="00E870F4">
      <w:pPr>
        <w:tabs>
          <w:tab w:val="num" w:pos="792"/>
        </w:tabs>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With certain exceptions, invitations to bid are only published in the State Tender Bulletin. The State Tender Bulletin may be obtained directly from the Government Printer, Private Bag X85, Pretoria 0001, or accessed electronically from </w:t>
      </w:r>
      <w:r w:rsidRPr="001D3584">
        <w:rPr>
          <w:rFonts w:ascii="Arial" w:hAnsi="Arial" w:cs="Arial"/>
          <w:color w:val="1B1B1B"/>
          <w:sz w:val="22"/>
          <w:szCs w:val="22"/>
        </w:rPr>
        <w:t>www.employee.gov.za</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bCs/>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sz w:val="22"/>
          <w:szCs w:val="22"/>
          <w:lang w:val="en-ZA"/>
        </w:rPr>
        <w:t>STANDARDS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goods supplied shall conform to the standards mentioned in the bidding documents and specifications</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bCs/>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USE OF CONTRACT DOCUMENTS AND INFORMATION; INSPECTION</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not, without the purchaser’s prior written consent, make use of any document or information mentioned in GCC clause 5.1 except for purposes of performing the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3 Any document, other than the contract itself mentioned in GCC clause 5.1 shall remain the property of the purchaser and shall be returned (all copies) to the purchaser on completion of the supplier’s performance under the contract if so required by the purchaser.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permit the purchaser to inspect the supplier’s records relating to the performance of the supplier and to have them audited by auditors appointed by the purchaser, if so required by the purchaser.</w:t>
      </w:r>
    </w:p>
    <w:p w:rsidR="001D3584" w:rsidRPr="001D3584" w:rsidRDefault="001D3584" w:rsidP="00E870F4">
      <w:pPr>
        <w:spacing w:line="360" w:lineRule="auto"/>
        <w:jc w:val="both"/>
        <w:rPr>
          <w:rFonts w:ascii="Arial" w:hAnsi="Arial" w:cs="Arial"/>
          <w:bCs/>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PATENT RIGHTS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bCs/>
          <w:sz w:val="22"/>
          <w:szCs w:val="22"/>
        </w:rPr>
      </w:pPr>
      <w:r w:rsidRPr="001D3584">
        <w:rPr>
          <w:rFonts w:ascii="Arial" w:hAnsi="Arial" w:cs="Arial"/>
          <w:color w:val="000000"/>
          <w:sz w:val="22"/>
          <w:szCs w:val="22"/>
        </w:rPr>
        <w:t>The supplier shall indemnify the purchaser against all third-party claims of infringement of patent, trademark, or industrial design rights arising from use of the goods or any part thereof by the purchaser</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bCs/>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PERFORMANCE</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Within thirty (30) days of receipt of the notification of contract award, the successful bidder shall furnish to the purchaser the performance </w:t>
      </w:r>
      <w:r w:rsidRPr="001D3584">
        <w:rPr>
          <w:rFonts w:ascii="Arial" w:hAnsi="Arial" w:cs="Arial"/>
          <w:b/>
          <w:bCs/>
          <w:color w:val="000000"/>
          <w:sz w:val="22"/>
          <w:szCs w:val="22"/>
        </w:rPr>
        <w:t>security</w:t>
      </w:r>
      <w:r w:rsidRPr="001D3584">
        <w:rPr>
          <w:rFonts w:ascii="Arial" w:hAnsi="Arial" w:cs="Arial"/>
          <w:color w:val="000000"/>
          <w:sz w:val="22"/>
          <w:szCs w:val="22"/>
        </w:rPr>
        <w:t xml:space="preserve"> of the amount specified in SCC</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proceeds of the performance security shall be payable to the purchaser as compensation for any loss resulting from the supplier’s failure to complete his obligations under the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performance security shall be denominated in the currency of the contract, or in a freely convertible currency acceptable to the purchaser and shall be in one of the following forms:</w:t>
      </w:r>
    </w:p>
    <w:p w:rsidR="00DF216F" w:rsidRPr="001D3584" w:rsidRDefault="00DF216F" w:rsidP="00511C82">
      <w:pPr>
        <w:numPr>
          <w:ilvl w:val="2"/>
          <w:numId w:val="32"/>
        </w:numPr>
        <w:spacing w:line="360" w:lineRule="auto"/>
        <w:ind w:left="1440" w:hanging="720"/>
        <w:jc w:val="both"/>
        <w:rPr>
          <w:rFonts w:ascii="Arial" w:hAnsi="Arial" w:cs="Arial"/>
          <w:sz w:val="22"/>
          <w:szCs w:val="22"/>
        </w:rPr>
      </w:pPr>
      <w:r w:rsidRPr="001D3584">
        <w:rPr>
          <w:rFonts w:ascii="Arial" w:hAnsi="Arial" w:cs="Arial"/>
          <w:color w:val="000000"/>
          <w:sz w:val="22"/>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DF216F" w:rsidRPr="001D3584" w:rsidRDefault="00DF216F" w:rsidP="00511C82">
      <w:pPr>
        <w:numPr>
          <w:ilvl w:val="2"/>
          <w:numId w:val="32"/>
        </w:numPr>
        <w:spacing w:line="360" w:lineRule="auto"/>
        <w:ind w:left="1440" w:hanging="720"/>
        <w:jc w:val="both"/>
        <w:rPr>
          <w:rFonts w:ascii="Arial" w:hAnsi="Arial" w:cs="Arial"/>
          <w:sz w:val="22"/>
          <w:szCs w:val="22"/>
        </w:rPr>
      </w:pPr>
      <w:r w:rsidRPr="001D3584">
        <w:rPr>
          <w:rFonts w:ascii="Arial" w:hAnsi="Arial" w:cs="Arial"/>
          <w:color w:val="000000"/>
          <w:sz w:val="22"/>
          <w:szCs w:val="22"/>
        </w:rPr>
        <w:lastRenderedPageBreak/>
        <w:t>a cashier’s or certified cheque</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DF216F" w:rsidRDefault="00DF216F" w:rsidP="00E870F4">
      <w:pPr>
        <w:spacing w:line="360" w:lineRule="auto"/>
        <w:jc w:val="both"/>
        <w:rPr>
          <w:rFonts w:ascii="Arial" w:hAnsi="Arial" w:cs="Arial"/>
          <w:sz w:val="22"/>
          <w:szCs w:val="22"/>
        </w:rPr>
      </w:pPr>
    </w:p>
    <w:p w:rsidR="001D3584" w:rsidRPr="001D3584" w:rsidRDefault="001D3584"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INSPECTIONS, TESTS AND ANALYSES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All pre-bidding testing will be for the account of the bidder</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If the inspections, tests and analyses referred to in clauses 8.2 and 8.3 show the supplies to be in accordance with the contract requirements, the cost of the  inspections, tests and analyses shall be defrayed by the purchaser.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Supplies and services which are referred to in clauses 8.2 and 8.3 and which do not comply with the contract requirements may be rejected.</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lastRenderedPageBreak/>
        <w:t xml:space="preserve">Any contract supplies may on or after delivery be inspected, tested or </w:t>
      </w:r>
      <w:r w:rsidR="00445679" w:rsidRPr="001D3584">
        <w:rPr>
          <w:rFonts w:ascii="Arial" w:hAnsi="Arial" w:cs="Arial"/>
          <w:color w:val="000000"/>
          <w:sz w:val="22"/>
          <w:szCs w:val="22"/>
        </w:rPr>
        <w:t>analysed</w:t>
      </w:r>
      <w:r w:rsidRPr="001D3584">
        <w:rPr>
          <w:rFonts w:ascii="Arial" w:hAnsi="Arial" w:cs="Arial"/>
          <w:color w:val="000000"/>
          <w:sz w:val="22"/>
          <w:szCs w:val="22"/>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provisions of clauses 8.4 to 8.7 shall not prejudice the right of the purchaser to cancel the contract on account of a breach of the conditions thereof, or to act in terms of Clause 23 of GCC.</w:t>
      </w: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PACKING</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DELIVERY OF DOCUMENTS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Delivery of the goods shall be made by the supplier in accordance with the terms specified in the contract. The details of shipping and/or other documents to be furnished by the supplier are specified in SCC</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Documents to be submitted by the supplier are specified in SCC.</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INSURANCE</w:t>
      </w: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lastRenderedPageBreak/>
        <w:t>The goods supplied under the contract shall be fully insured in a freely convertible currency against loss or damage incidental to manufacture or acquisition, transportation, storage and delivery in the manner specified in the SCC</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TRANSPORTATION</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Should a price other than an all-inclusive delivered price be required, this shall be specified in the SCC</w:t>
      </w:r>
      <w:r w:rsidRPr="001D3584">
        <w:rPr>
          <w:rFonts w:ascii="Arial" w:hAnsi="Arial" w:cs="Arial"/>
          <w:sz w:val="22"/>
          <w:szCs w:val="22"/>
        </w:rPr>
        <w: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INCIDENTAL SERVICES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may be required to provide any or all of the following services, including additional services, if any, specified in SCC:</w:t>
      </w:r>
    </w:p>
    <w:p w:rsidR="00DF216F" w:rsidRPr="001D3584" w:rsidRDefault="00DF216F" w:rsidP="00511C82">
      <w:pPr>
        <w:numPr>
          <w:ilvl w:val="0"/>
          <w:numId w:val="33"/>
        </w:numPr>
        <w:spacing w:line="360" w:lineRule="auto"/>
        <w:ind w:left="1080"/>
        <w:jc w:val="both"/>
        <w:rPr>
          <w:rFonts w:ascii="Arial" w:hAnsi="Arial" w:cs="Arial"/>
          <w:color w:val="000000"/>
          <w:sz w:val="22"/>
          <w:szCs w:val="22"/>
        </w:rPr>
      </w:pPr>
      <w:r w:rsidRPr="001D3584">
        <w:rPr>
          <w:rFonts w:ascii="Arial" w:hAnsi="Arial" w:cs="Arial"/>
          <w:color w:val="000000"/>
          <w:sz w:val="22"/>
          <w:szCs w:val="22"/>
        </w:rPr>
        <w:t>performance or supervision of on-site assembly and/or commissioning of the supplied goods;</w:t>
      </w:r>
    </w:p>
    <w:p w:rsidR="00DF216F" w:rsidRPr="001D3584" w:rsidRDefault="00DF216F" w:rsidP="00511C82">
      <w:pPr>
        <w:numPr>
          <w:ilvl w:val="0"/>
          <w:numId w:val="33"/>
        </w:numPr>
        <w:spacing w:line="360" w:lineRule="auto"/>
        <w:ind w:left="1080"/>
        <w:jc w:val="both"/>
        <w:rPr>
          <w:rFonts w:ascii="Arial" w:hAnsi="Arial" w:cs="Arial"/>
          <w:color w:val="000000"/>
          <w:sz w:val="22"/>
          <w:szCs w:val="22"/>
        </w:rPr>
      </w:pPr>
      <w:r w:rsidRPr="001D3584">
        <w:rPr>
          <w:rFonts w:ascii="Arial" w:hAnsi="Arial" w:cs="Arial"/>
          <w:color w:val="000000"/>
          <w:sz w:val="22"/>
          <w:szCs w:val="22"/>
        </w:rPr>
        <w:t>furnishing of tools required for assembly and/or maintenance of the supplied goods;</w:t>
      </w:r>
    </w:p>
    <w:p w:rsidR="00DF216F" w:rsidRPr="001D3584" w:rsidRDefault="00DF216F" w:rsidP="00511C82">
      <w:pPr>
        <w:numPr>
          <w:ilvl w:val="0"/>
          <w:numId w:val="33"/>
        </w:numPr>
        <w:spacing w:line="360" w:lineRule="auto"/>
        <w:ind w:left="1080"/>
        <w:jc w:val="both"/>
        <w:rPr>
          <w:rFonts w:ascii="Arial" w:hAnsi="Arial" w:cs="Arial"/>
          <w:color w:val="000000"/>
          <w:sz w:val="22"/>
          <w:szCs w:val="22"/>
        </w:rPr>
      </w:pPr>
      <w:r w:rsidRPr="001D3584">
        <w:rPr>
          <w:rFonts w:ascii="Arial" w:hAnsi="Arial" w:cs="Arial"/>
          <w:color w:val="000000"/>
          <w:sz w:val="22"/>
          <w:szCs w:val="22"/>
        </w:rPr>
        <w:t>furnishing of a detailed operations and maintenance manual for each appropriate unit of the supplied goods;</w:t>
      </w:r>
    </w:p>
    <w:p w:rsidR="00DF216F" w:rsidRPr="001D3584" w:rsidRDefault="00DF216F" w:rsidP="00511C82">
      <w:pPr>
        <w:numPr>
          <w:ilvl w:val="0"/>
          <w:numId w:val="33"/>
        </w:numPr>
        <w:spacing w:line="360" w:lineRule="auto"/>
        <w:ind w:left="1080"/>
        <w:jc w:val="both"/>
        <w:rPr>
          <w:rFonts w:ascii="Arial" w:hAnsi="Arial" w:cs="Arial"/>
          <w:color w:val="000000"/>
          <w:sz w:val="22"/>
          <w:szCs w:val="22"/>
        </w:rPr>
      </w:pPr>
      <w:r w:rsidRPr="001D3584">
        <w:rPr>
          <w:rFonts w:ascii="Arial" w:hAnsi="Arial" w:cs="Arial"/>
          <w:color w:val="000000"/>
          <w:sz w:val="22"/>
          <w:szCs w:val="22"/>
        </w:rPr>
        <w:t>performance or supervision or maintenance and/or repair of the supplied goods, for a period of time agreed by the parties, provided that this service shall not relieve the supplier of any warranty obligations under this contract; and</w:t>
      </w:r>
    </w:p>
    <w:p w:rsidR="00DF216F" w:rsidRPr="001D3584" w:rsidRDefault="00445679" w:rsidP="00511C82">
      <w:pPr>
        <w:numPr>
          <w:ilvl w:val="0"/>
          <w:numId w:val="33"/>
        </w:numPr>
        <w:spacing w:line="360" w:lineRule="auto"/>
        <w:ind w:left="1080"/>
        <w:jc w:val="both"/>
        <w:rPr>
          <w:rFonts w:ascii="Arial" w:hAnsi="Arial" w:cs="Arial"/>
          <w:sz w:val="22"/>
          <w:szCs w:val="22"/>
        </w:rPr>
      </w:pPr>
      <w:r w:rsidRPr="001D3584">
        <w:rPr>
          <w:rFonts w:ascii="Arial" w:hAnsi="Arial" w:cs="Arial"/>
          <w:color w:val="000000"/>
          <w:sz w:val="22"/>
          <w:szCs w:val="22"/>
        </w:rPr>
        <w:t>Training</w:t>
      </w:r>
      <w:r w:rsidR="00DF216F" w:rsidRPr="001D3584">
        <w:rPr>
          <w:rFonts w:ascii="Arial" w:hAnsi="Arial" w:cs="Arial"/>
          <w:color w:val="000000"/>
          <w:sz w:val="22"/>
          <w:szCs w:val="22"/>
        </w:rPr>
        <w:t xml:space="preserve"> of the purchaser’s personnel, at the supplier’s plant and/or on-site, in assembly, start-up, operation, maintenance, and/or repair of the supplied goods.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1D3584" w:rsidRPr="001D3584" w:rsidRDefault="001D3584"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SPARE PARTS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As specified in SCC, the supplier may be required to provide any or all of the following materials, notifications, and information pertaining to spare parts manufactured or distributed by the supplier:</w:t>
      </w:r>
    </w:p>
    <w:p w:rsidR="00DF216F" w:rsidRPr="001D3584" w:rsidRDefault="00DF216F" w:rsidP="00511C82">
      <w:pPr>
        <w:numPr>
          <w:ilvl w:val="0"/>
          <w:numId w:val="34"/>
        </w:numPr>
        <w:tabs>
          <w:tab w:val="num" w:pos="1080"/>
        </w:tabs>
        <w:spacing w:line="360" w:lineRule="auto"/>
        <w:ind w:left="1080"/>
        <w:jc w:val="both"/>
        <w:rPr>
          <w:rFonts w:ascii="Arial" w:hAnsi="Arial" w:cs="Arial"/>
          <w:color w:val="000000"/>
          <w:sz w:val="22"/>
          <w:szCs w:val="22"/>
        </w:rPr>
      </w:pPr>
      <w:r w:rsidRPr="001D3584">
        <w:rPr>
          <w:rFonts w:ascii="Arial" w:hAnsi="Arial" w:cs="Arial"/>
          <w:color w:val="000000"/>
          <w:sz w:val="22"/>
          <w:szCs w:val="22"/>
        </w:rPr>
        <w:t>such spare parts as the purchaser may elect to purchase from the supplier, provided that this election shall not relieve the supplier of any warranty obligations under the contract; and</w:t>
      </w:r>
    </w:p>
    <w:p w:rsidR="00DF216F" w:rsidRPr="001D3584" w:rsidRDefault="00DF216F" w:rsidP="00511C82">
      <w:pPr>
        <w:numPr>
          <w:ilvl w:val="0"/>
          <w:numId w:val="34"/>
        </w:numPr>
        <w:tabs>
          <w:tab w:val="num" w:pos="1080"/>
        </w:tabs>
        <w:spacing w:line="360" w:lineRule="auto"/>
        <w:ind w:left="1080"/>
        <w:jc w:val="both"/>
        <w:rPr>
          <w:rFonts w:ascii="Arial" w:hAnsi="Arial" w:cs="Arial"/>
          <w:sz w:val="22"/>
          <w:szCs w:val="22"/>
        </w:rPr>
      </w:pPr>
      <w:r w:rsidRPr="001D3584">
        <w:rPr>
          <w:rFonts w:ascii="Arial" w:hAnsi="Arial" w:cs="Arial"/>
          <w:color w:val="000000"/>
          <w:sz w:val="22"/>
          <w:szCs w:val="22"/>
        </w:rPr>
        <w:lastRenderedPageBreak/>
        <w:t>in the event of termination of production of the spare parts:</w:t>
      </w:r>
    </w:p>
    <w:p w:rsidR="00DF216F" w:rsidRPr="001D3584" w:rsidRDefault="00DF216F" w:rsidP="00511C82">
      <w:pPr>
        <w:numPr>
          <w:ilvl w:val="0"/>
          <w:numId w:val="35"/>
        </w:numPr>
        <w:tabs>
          <w:tab w:val="num" w:pos="1440"/>
        </w:tabs>
        <w:spacing w:line="360" w:lineRule="auto"/>
        <w:ind w:left="1440"/>
        <w:jc w:val="both"/>
        <w:rPr>
          <w:rFonts w:ascii="Arial" w:hAnsi="Arial" w:cs="Arial"/>
          <w:sz w:val="22"/>
          <w:szCs w:val="22"/>
        </w:rPr>
      </w:pPr>
      <w:r w:rsidRPr="001D3584">
        <w:rPr>
          <w:rFonts w:ascii="Arial" w:hAnsi="Arial" w:cs="Arial"/>
          <w:color w:val="000000"/>
          <w:sz w:val="22"/>
          <w:szCs w:val="22"/>
        </w:rPr>
        <w:t>Advance notification to the purchaser of the pending termination, in sufficient time to permit the purchaser to procure needed requirements; and</w:t>
      </w:r>
    </w:p>
    <w:p w:rsidR="00DF216F" w:rsidRPr="001D3584" w:rsidRDefault="00DF216F" w:rsidP="00511C82">
      <w:pPr>
        <w:numPr>
          <w:ilvl w:val="0"/>
          <w:numId w:val="35"/>
        </w:numPr>
        <w:tabs>
          <w:tab w:val="num" w:pos="1440"/>
        </w:tabs>
        <w:spacing w:line="360" w:lineRule="auto"/>
        <w:ind w:left="1440"/>
        <w:jc w:val="both"/>
        <w:rPr>
          <w:rFonts w:ascii="Arial" w:hAnsi="Arial" w:cs="Arial"/>
          <w:sz w:val="22"/>
          <w:szCs w:val="22"/>
        </w:rPr>
      </w:pPr>
      <w:r w:rsidRPr="001D3584">
        <w:rPr>
          <w:rFonts w:ascii="Arial" w:hAnsi="Arial" w:cs="Arial"/>
          <w:color w:val="000000"/>
          <w:sz w:val="22"/>
          <w:szCs w:val="22"/>
        </w:rPr>
        <w:t>Following such termination, furnishing at no cost to the purchaser, the blueprints, drawings, and specifications of the spare parts, if requested.</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WARRANTY</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purchaser shall promptly notify the supplier in writing of any claims arising under this warranty.</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Upon receipt of such notice, the supplier shall, within the period specified in SCC and with all reasonable speed, repair or replace the defective goods or parts thereof, without costs to the purchaser.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Upon receipt of such notice, the supplier shall, within the period specified in SCC and with all reasonable speed, repair or replace the defective goods or parts thereof, without costs to the purchaser.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If the supplier, having been notified, fails to remedy the defect(s) within the period specified in SCC, the purchaser may proceed to take such remedial action as may be </w:t>
      </w:r>
      <w:r w:rsidRPr="001D3584">
        <w:rPr>
          <w:rFonts w:ascii="Arial" w:hAnsi="Arial" w:cs="Arial"/>
          <w:color w:val="000000"/>
          <w:sz w:val="22"/>
          <w:szCs w:val="22"/>
        </w:rPr>
        <w:lastRenderedPageBreak/>
        <w:t>necessary, at the supplier’s risk and expense and without prejudice to any other rights which the purchaser may have against the supplier under the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PAYMENT</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method and conditions of payment to be made to the supplier under this contract shall be specified in SCC.</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furnish the purchaser with an invoice accompanied by a copy of the delivery note and upon fulfilment of other obligations stipulated in the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Payments shall be made promptly by the purchaser, but in no case later than thirty (30) days after submission of an invoice or claim by the supplier.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Payment will be made in Rand unless otherwise stipulated in SCC.</w:t>
      </w: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PRICES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CONTRACT AMENDMENTS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No variation in or modification of the terms of the contract shall be made except by written amendment signed by the parties concerned.</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ASSIGNMENT</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not assign, in whole or in part, its obligations to perform under the contract, except with the purchaser’s prior written consent.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SUBCONTRACTS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lastRenderedPageBreak/>
        <w:t>DELAYS IN THE SUPPLIERS PERFORMANCE</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Delivery of the goods and performance of services shall be made by the supplier in accordance with the time schedule prescribed by the purchaser in the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No provision in a contract shall be deemed to prohibit the obtaining of supplies or services from a national department, provincial department, or local authorities.</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DF216F"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PENALTIES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lastRenderedPageBreak/>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TERMINATION FOR DEFAULT</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purchaser, without prejudice to any other remedy for breach of contract, by written notice of default sent to the supplier, may terminate this contract in whole or in part:</w:t>
      </w:r>
    </w:p>
    <w:p w:rsidR="00DF216F" w:rsidRPr="001D3584" w:rsidRDefault="00DF216F" w:rsidP="00511C82">
      <w:pPr>
        <w:numPr>
          <w:ilvl w:val="0"/>
          <w:numId w:val="36"/>
        </w:numPr>
        <w:tabs>
          <w:tab w:val="num" w:pos="1620"/>
        </w:tabs>
        <w:spacing w:line="360" w:lineRule="auto"/>
        <w:ind w:left="1080"/>
        <w:jc w:val="both"/>
        <w:rPr>
          <w:rFonts w:ascii="Arial" w:hAnsi="Arial" w:cs="Arial"/>
          <w:color w:val="000000"/>
          <w:sz w:val="22"/>
          <w:szCs w:val="22"/>
        </w:rPr>
      </w:pPr>
      <w:r w:rsidRPr="001D3584">
        <w:rPr>
          <w:rFonts w:ascii="Arial" w:hAnsi="Arial" w:cs="Arial"/>
          <w:color w:val="000000"/>
          <w:sz w:val="22"/>
          <w:szCs w:val="22"/>
        </w:rPr>
        <w:t>if the supplier fails to deliver any or all of the goods within the period(s) specified in the contract, or within any extension thereof granted by the purchaser pursuant to GCC Clause 21.2;</w:t>
      </w:r>
    </w:p>
    <w:p w:rsidR="00DF216F" w:rsidRPr="001D3584" w:rsidRDefault="00DF216F" w:rsidP="00511C82">
      <w:pPr>
        <w:numPr>
          <w:ilvl w:val="0"/>
          <w:numId w:val="36"/>
        </w:numPr>
        <w:tabs>
          <w:tab w:val="num" w:pos="1620"/>
        </w:tabs>
        <w:spacing w:line="360" w:lineRule="auto"/>
        <w:ind w:left="1080"/>
        <w:jc w:val="both"/>
        <w:rPr>
          <w:rFonts w:ascii="Arial" w:hAnsi="Arial" w:cs="Arial"/>
          <w:color w:val="000000"/>
          <w:sz w:val="22"/>
          <w:szCs w:val="22"/>
        </w:rPr>
      </w:pPr>
      <w:r w:rsidRPr="001D3584">
        <w:rPr>
          <w:rFonts w:ascii="Arial" w:hAnsi="Arial" w:cs="Arial"/>
          <w:color w:val="000000"/>
          <w:sz w:val="22"/>
          <w:szCs w:val="22"/>
        </w:rPr>
        <w:t>if the Supplier fails to perform any other obligation(s) under the contract; or</w:t>
      </w:r>
    </w:p>
    <w:p w:rsidR="00DF216F" w:rsidRPr="001D3584" w:rsidRDefault="00DF216F" w:rsidP="00511C82">
      <w:pPr>
        <w:numPr>
          <w:ilvl w:val="0"/>
          <w:numId w:val="36"/>
        </w:numPr>
        <w:tabs>
          <w:tab w:val="num" w:pos="1620"/>
        </w:tabs>
        <w:spacing w:line="360" w:lineRule="auto"/>
        <w:ind w:left="1080"/>
        <w:jc w:val="both"/>
        <w:rPr>
          <w:rFonts w:ascii="Arial" w:hAnsi="Arial" w:cs="Arial"/>
          <w:sz w:val="22"/>
          <w:szCs w:val="22"/>
        </w:rPr>
      </w:pPr>
      <w:r w:rsidRPr="001D3584">
        <w:rPr>
          <w:rFonts w:ascii="Arial" w:hAnsi="Arial" w:cs="Arial"/>
          <w:color w:val="000000"/>
          <w:sz w:val="22"/>
          <w:szCs w:val="22"/>
        </w:rPr>
        <w:t>if the supplier, in the judgment of the purchaser, has engaged in corrupt or fraudulent practices in competing for or in executing the contract.</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1D3584" w:rsidRPr="001D3584" w:rsidRDefault="001D3584" w:rsidP="001D3584">
      <w:pPr>
        <w:tabs>
          <w:tab w:val="num" w:pos="972"/>
        </w:tabs>
        <w:spacing w:line="360" w:lineRule="auto"/>
        <w:ind w:left="720" w:firstLine="0"/>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ANTI-DUMPING AND COUNTERVAILING DUTIES AND RIGHTS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w:t>
      </w:r>
      <w:r w:rsidRPr="001D3584">
        <w:rPr>
          <w:rFonts w:ascii="Arial" w:hAnsi="Arial" w:cs="Arial"/>
          <w:color w:val="000000"/>
          <w:sz w:val="22"/>
          <w:szCs w:val="22"/>
        </w:rPr>
        <w:lastRenderedPageBreak/>
        <w:t>due to the contractor in regard to supplies or services which he delivered or rendered, or is to deliver or render in terms of the contract or any other contract or any other amount which may be due to him.</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FORCE MAJEURE</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DF216F"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TERMINATION FOR INSOLVENCY</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SETTLEMENT OF DISPUTES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lastRenderedPageBreak/>
        <w:t>Should it not be possible to settle a dispute by means of mediation, it may be settled in a South African court of law.</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Mediation proceedings shall be conducted in accordance with the rules of procedure specified in the SCC.</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Notwithstanding any reference to mediation and/or court proceedings herein,</w:t>
      </w:r>
    </w:p>
    <w:p w:rsidR="00DF216F" w:rsidRPr="001D3584" w:rsidRDefault="00DF216F" w:rsidP="00511C82">
      <w:pPr>
        <w:numPr>
          <w:ilvl w:val="0"/>
          <w:numId w:val="37"/>
        </w:numPr>
        <w:tabs>
          <w:tab w:val="num" w:pos="1080"/>
        </w:tabs>
        <w:spacing w:line="360" w:lineRule="auto"/>
        <w:ind w:left="1080"/>
        <w:jc w:val="both"/>
        <w:rPr>
          <w:rFonts w:ascii="Arial" w:hAnsi="Arial" w:cs="Arial"/>
          <w:color w:val="000000"/>
          <w:sz w:val="22"/>
          <w:szCs w:val="22"/>
        </w:rPr>
      </w:pPr>
      <w:r w:rsidRPr="001D3584">
        <w:rPr>
          <w:rFonts w:ascii="Arial" w:hAnsi="Arial" w:cs="Arial"/>
          <w:color w:val="000000"/>
          <w:sz w:val="22"/>
          <w:szCs w:val="22"/>
        </w:rPr>
        <w:t>the parties shall continue to perform their respective obligations under the contract unless they otherwise agree; and</w:t>
      </w:r>
    </w:p>
    <w:p w:rsidR="00DF216F" w:rsidRPr="001D3584" w:rsidRDefault="00DF216F" w:rsidP="00511C82">
      <w:pPr>
        <w:numPr>
          <w:ilvl w:val="0"/>
          <w:numId w:val="37"/>
        </w:numPr>
        <w:tabs>
          <w:tab w:val="num" w:pos="1080"/>
        </w:tabs>
        <w:spacing w:line="360" w:lineRule="auto"/>
        <w:ind w:left="1080"/>
        <w:jc w:val="both"/>
        <w:rPr>
          <w:rFonts w:ascii="Arial" w:hAnsi="Arial" w:cs="Arial"/>
          <w:sz w:val="22"/>
          <w:szCs w:val="22"/>
        </w:rPr>
      </w:pPr>
      <w:r w:rsidRPr="001D3584">
        <w:rPr>
          <w:rFonts w:ascii="Arial" w:hAnsi="Arial" w:cs="Arial"/>
          <w:color w:val="000000"/>
          <w:sz w:val="22"/>
          <w:szCs w:val="22"/>
        </w:rPr>
        <w:t>the purchaser shall pay the supplier any monies due the supplier.</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Except in cases of criminal negligence or wilful misconduct, and in the case of infringement pursuant to Clause 6.</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LIMITATION OF LIABILITY</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DF216F" w:rsidRDefault="00DF216F" w:rsidP="00E870F4">
      <w:pPr>
        <w:spacing w:line="360" w:lineRule="auto"/>
        <w:jc w:val="both"/>
        <w:rPr>
          <w:rFonts w:ascii="Arial" w:hAnsi="Arial" w:cs="Arial"/>
          <w:sz w:val="22"/>
          <w:szCs w:val="22"/>
        </w:rPr>
      </w:pPr>
    </w:p>
    <w:p w:rsidR="001D3584" w:rsidRPr="001D3584" w:rsidRDefault="001D3584"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GOVERNING LANGUAGE</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The contract shall be written in English. All correspondence and other documents pertaining to the contract that is exchanged by the parties shall also be written in English.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APPLICABLE LAW</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The contract shall be interpreted in accordance with South African laws, unless otherwise specified in SCC.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NOTICES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The time mentioned in the contract documents for performing any act after such aforesaid notice has been given, shall be reckoned from the date of posting of such notice.</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0"/>
          <w:numId w:val="32"/>
        </w:numPr>
        <w:spacing w:line="360" w:lineRule="auto"/>
        <w:jc w:val="both"/>
        <w:rPr>
          <w:rFonts w:ascii="Arial" w:hAnsi="Arial" w:cs="Arial"/>
          <w:b/>
          <w:bCs/>
          <w:sz w:val="22"/>
          <w:szCs w:val="22"/>
          <w:lang w:val="en-ZA"/>
        </w:rPr>
      </w:pPr>
      <w:r w:rsidRPr="001D3584">
        <w:rPr>
          <w:rFonts w:ascii="Arial" w:hAnsi="Arial" w:cs="Arial"/>
          <w:b/>
          <w:bCs/>
          <w:color w:val="000000"/>
          <w:sz w:val="22"/>
          <w:szCs w:val="22"/>
          <w:lang w:val="en-ZA"/>
        </w:rPr>
        <w:t>TAXES AND DUTIES</w:t>
      </w:r>
    </w:p>
    <w:p w:rsidR="00DF216F" w:rsidRPr="001D3584" w:rsidRDefault="00DF216F" w:rsidP="00E870F4">
      <w:pPr>
        <w:spacing w:line="360" w:lineRule="auto"/>
        <w:jc w:val="both"/>
        <w:rPr>
          <w:rFonts w:ascii="Arial" w:hAnsi="Arial" w:cs="Arial"/>
          <w:b/>
          <w:bCs/>
          <w:sz w:val="22"/>
          <w:szCs w:val="22"/>
          <w:lang w:val="en-ZA"/>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 xml:space="preserve">A foreign supplier shall be entirely responsible for all taxes, stamp duties, license fees, and other such levies imposed outside the purchaser’s country.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A local supplier shall be entirely responsible for all taxes, duties, license fees, etc., incurred until delivery of the contracted goods to the purchaser.</w:t>
      </w:r>
    </w:p>
    <w:p w:rsidR="00DF216F" w:rsidRPr="001D3584" w:rsidRDefault="00DF216F" w:rsidP="00E870F4">
      <w:pPr>
        <w:spacing w:line="360" w:lineRule="auto"/>
        <w:jc w:val="both"/>
        <w:rPr>
          <w:rFonts w:ascii="Arial" w:hAnsi="Arial" w:cs="Arial"/>
          <w:sz w:val="22"/>
          <w:szCs w:val="22"/>
        </w:rPr>
      </w:pPr>
    </w:p>
    <w:p w:rsidR="00DF216F" w:rsidRPr="001D3584" w:rsidRDefault="00DF216F" w:rsidP="00511C82">
      <w:pPr>
        <w:numPr>
          <w:ilvl w:val="1"/>
          <w:numId w:val="32"/>
        </w:numPr>
        <w:tabs>
          <w:tab w:val="num" w:pos="900"/>
        </w:tabs>
        <w:spacing w:line="360" w:lineRule="auto"/>
        <w:ind w:left="720" w:hanging="720"/>
        <w:jc w:val="both"/>
        <w:rPr>
          <w:rFonts w:ascii="Arial" w:hAnsi="Arial" w:cs="Arial"/>
          <w:sz w:val="22"/>
          <w:szCs w:val="22"/>
        </w:rPr>
      </w:pPr>
      <w:r w:rsidRPr="001D3584">
        <w:rPr>
          <w:rFonts w:ascii="Arial" w:hAnsi="Arial" w:cs="Arial"/>
          <w:color w:val="000000"/>
          <w:sz w:val="22"/>
          <w:szCs w:val="22"/>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290A57" w:rsidRDefault="00290A57" w:rsidP="00E870F4">
      <w:pPr>
        <w:spacing w:line="360" w:lineRule="auto"/>
        <w:jc w:val="both"/>
        <w:rPr>
          <w:rFonts w:ascii="Arial" w:hAnsi="Arial" w:cs="Arial"/>
          <w:sz w:val="22"/>
          <w:szCs w:val="22"/>
        </w:rPr>
        <w:sectPr w:rsidR="00290A57" w:rsidSect="00D7570E">
          <w:pgSz w:w="11907" w:h="16839" w:code="9"/>
          <w:pgMar w:top="1440" w:right="1440" w:bottom="1440" w:left="1411" w:header="274" w:footer="403" w:gutter="0"/>
          <w:cols w:space="720"/>
          <w:docGrid w:linePitch="360"/>
        </w:sectPr>
      </w:pPr>
    </w:p>
    <w:p w:rsidR="00DF216F" w:rsidRPr="001D3584" w:rsidRDefault="00DF216F" w:rsidP="00E870F4">
      <w:pPr>
        <w:spacing w:line="360" w:lineRule="auto"/>
        <w:jc w:val="both"/>
        <w:rPr>
          <w:rFonts w:ascii="Arial" w:hAnsi="Arial" w:cs="Arial"/>
          <w:b/>
          <w:sz w:val="22"/>
          <w:szCs w:val="22"/>
          <w:lang w:val="en-ZA"/>
        </w:rPr>
      </w:pPr>
      <w:r w:rsidRPr="001D3584">
        <w:rPr>
          <w:rFonts w:ascii="Arial" w:hAnsi="Arial" w:cs="Arial"/>
          <w:sz w:val="22"/>
          <w:szCs w:val="22"/>
        </w:rPr>
        <w:lastRenderedPageBreak/>
        <w:t xml:space="preserve">                </w:t>
      </w:r>
    </w:p>
    <w:p w:rsidR="00DF216F" w:rsidRPr="001D3584" w:rsidRDefault="00DF216F" w:rsidP="00E870F4">
      <w:pPr>
        <w:spacing w:line="360" w:lineRule="auto"/>
        <w:jc w:val="both"/>
        <w:rPr>
          <w:rFonts w:ascii="Arial" w:hAnsi="Arial" w:cs="Arial"/>
          <w:sz w:val="22"/>
          <w:szCs w:val="22"/>
        </w:rPr>
      </w:pPr>
    </w:p>
    <w:p w:rsidR="00DF216F" w:rsidRPr="001D3584" w:rsidRDefault="00DF216F" w:rsidP="00E870F4">
      <w:pPr>
        <w:tabs>
          <w:tab w:val="left" w:pos="567"/>
        </w:tabs>
        <w:spacing w:line="360" w:lineRule="auto"/>
        <w:ind w:left="567"/>
        <w:jc w:val="both"/>
        <w:rPr>
          <w:rFonts w:ascii="Arial" w:hAnsi="Arial" w:cs="Arial"/>
          <w:sz w:val="22"/>
          <w:szCs w:val="22"/>
          <w:highlight w:val="yellow"/>
        </w:rPr>
      </w:pPr>
    </w:p>
    <w:p w:rsidR="00DF216F" w:rsidRPr="001D3584" w:rsidRDefault="00DF216F" w:rsidP="001226EA">
      <w:pPr>
        <w:tabs>
          <w:tab w:val="left" w:pos="567"/>
        </w:tabs>
        <w:ind w:left="567"/>
        <w:jc w:val="both"/>
        <w:rPr>
          <w:rFonts w:ascii="Arial" w:hAnsi="Arial" w:cs="Arial"/>
          <w:sz w:val="22"/>
          <w:szCs w:val="22"/>
          <w:highlight w:val="yellow"/>
        </w:rPr>
      </w:pPr>
    </w:p>
    <w:sectPr w:rsidR="00DF216F" w:rsidRPr="001D3584" w:rsidSect="00D7570E">
      <w:pgSz w:w="11907" w:h="16839" w:code="9"/>
      <w:pgMar w:top="1440" w:right="1440" w:bottom="1440" w:left="1411" w:header="274"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019" w:rsidRDefault="00156019" w:rsidP="00DC70B2">
      <w:r>
        <w:separator/>
      </w:r>
    </w:p>
  </w:endnote>
  <w:endnote w:type="continuationSeparator" w:id="0">
    <w:p w:rsidR="00156019" w:rsidRDefault="00156019" w:rsidP="00DC7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ヒラギノ角ゴ Pro W3">
    <w:charset w:val="00"/>
    <w:family w:val="roman"/>
    <w:pitch w:val="default"/>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F7" w:rsidRPr="007E3F68" w:rsidRDefault="007E3F68">
    <w:pPr>
      <w:pStyle w:val="Footer"/>
      <w:jc w:val="right"/>
      <w:rPr>
        <w:b/>
        <w:sz w:val="16"/>
        <w:szCs w:val="16"/>
      </w:rPr>
    </w:pPr>
    <w:r w:rsidRPr="007E3F68">
      <w:rPr>
        <w:b/>
        <w:sz w:val="16"/>
        <w:szCs w:val="16"/>
      </w:rPr>
      <w:t>P</w:t>
    </w:r>
    <w:r w:rsidR="000332F7" w:rsidRPr="007E3F68">
      <w:rPr>
        <w:b/>
        <w:sz w:val="16"/>
        <w:szCs w:val="16"/>
      </w:rPr>
      <w:t xml:space="preserve">age </w:t>
    </w:r>
    <w:r w:rsidR="000332F7" w:rsidRPr="007E3F68">
      <w:rPr>
        <w:b/>
        <w:bCs/>
        <w:sz w:val="16"/>
        <w:szCs w:val="16"/>
      </w:rPr>
      <w:fldChar w:fldCharType="begin"/>
    </w:r>
    <w:r w:rsidR="000332F7" w:rsidRPr="007E3F68">
      <w:rPr>
        <w:b/>
        <w:bCs/>
        <w:sz w:val="16"/>
        <w:szCs w:val="16"/>
      </w:rPr>
      <w:instrText xml:space="preserve"> PAGE </w:instrText>
    </w:r>
    <w:r w:rsidR="000332F7" w:rsidRPr="007E3F68">
      <w:rPr>
        <w:b/>
        <w:bCs/>
        <w:sz w:val="16"/>
        <w:szCs w:val="16"/>
      </w:rPr>
      <w:fldChar w:fldCharType="separate"/>
    </w:r>
    <w:r w:rsidR="00D7570E">
      <w:rPr>
        <w:b/>
        <w:bCs/>
        <w:noProof/>
        <w:sz w:val="16"/>
        <w:szCs w:val="16"/>
      </w:rPr>
      <w:t>2</w:t>
    </w:r>
    <w:r w:rsidR="000332F7" w:rsidRPr="007E3F68">
      <w:rPr>
        <w:b/>
        <w:bCs/>
        <w:sz w:val="16"/>
        <w:szCs w:val="16"/>
      </w:rPr>
      <w:fldChar w:fldCharType="end"/>
    </w:r>
    <w:r w:rsidR="000332F7" w:rsidRPr="007E3F68">
      <w:rPr>
        <w:b/>
        <w:sz w:val="16"/>
        <w:szCs w:val="16"/>
      </w:rPr>
      <w:t xml:space="preserve"> of </w:t>
    </w:r>
    <w:r w:rsidR="000332F7" w:rsidRPr="007E3F68">
      <w:rPr>
        <w:b/>
        <w:bCs/>
        <w:sz w:val="16"/>
        <w:szCs w:val="16"/>
      </w:rPr>
      <w:fldChar w:fldCharType="begin"/>
    </w:r>
    <w:r w:rsidR="000332F7" w:rsidRPr="007E3F68">
      <w:rPr>
        <w:b/>
        <w:bCs/>
        <w:sz w:val="16"/>
        <w:szCs w:val="16"/>
      </w:rPr>
      <w:instrText xml:space="preserve"> NUMPAGES  </w:instrText>
    </w:r>
    <w:r w:rsidR="000332F7" w:rsidRPr="007E3F68">
      <w:rPr>
        <w:b/>
        <w:bCs/>
        <w:sz w:val="16"/>
        <w:szCs w:val="16"/>
      </w:rPr>
      <w:fldChar w:fldCharType="separate"/>
    </w:r>
    <w:r w:rsidR="00D7570E">
      <w:rPr>
        <w:b/>
        <w:bCs/>
        <w:noProof/>
        <w:sz w:val="16"/>
        <w:szCs w:val="16"/>
      </w:rPr>
      <w:t>61</w:t>
    </w:r>
    <w:r w:rsidR="000332F7" w:rsidRPr="007E3F68">
      <w:rPr>
        <w:b/>
        <w:bCs/>
        <w:sz w:val="16"/>
        <w:szCs w:val="16"/>
      </w:rPr>
      <w:fldChar w:fldCharType="end"/>
    </w:r>
  </w:p>
  <w:p w:rsidR="000332F7" w:rsidRPr="00D7570E" w:rsidRDefault="00D7570E" w:rsidP="007E3F68">
    <w:pPr>
      <w:pStyle w:val="Footer"/>
      <w:ind w:left="0" w:firstLine="0"/>
      <w:rPr>
        <w:sz w:val="16"/>
        <w:szCs w:val="16"/>
      </w:rPr>
    </w:pPr>
    <w:r w:rsidRPr="00D7570E">
      <w:rPr>
        <w:sz w:val="16"/>
        <w:szCs w:val="16"/>
      </w:rPr>
      <w:t>Provision o</w:t>
    </w:r>
    <w:r>
      <w:rPr>
        <w:sz w:val="16"/>
        <w:szCs w:val="16"/>
      </w:rPr>
      <w:t>f Medical Claims Administration</w:t>
    </w:r>
    <w:r w:rsidRPr="00D7570E">
      <w:rPr>
        <w:sz w:val="16"/>
        <w:szCs w:val="16"/>
      </w:rPr>
      <w:t xml:space="preserve"> Services Bid GPAA 10/2019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019" w:rsidRDefault="00156019" w:rsidP="00DC70B2">
      <w:r>
        <w:separator/>
      </w:r>
    </w:p>
  </w:footnote>
  <w:footnote w:type="continuationSeparator" w:id="0">
    <w:p w:rsidR="00156019" w:rsidRDefault="00156019" w:rsidP="00DC7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2F7" w:rsidRPr="007E3F68" w:rsidRDefault="000332F7" w:rsidP="00921D2F">
    <w:pPr>
      <w:ind w:right="-239"/>
      <w:rPr>
        <w:color w:val="0000FF"/>
        <w:sz w:val="20"/>
        <w:szCs w:val="20"/>
        <w:lang w:val="en-Z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16A7407"/>
    <w:multiLevelType w:val="multilevel"/>
    <w:tmpl w:val="FF4225D6"/>
    <w:styleLink w:val="11111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1946A2"/>
    <w:multiLevelType w:val="multilevel"/>
    <w:tmpl w:val="05BC57B4"/>
    <w:lvl w:ilvl="0">
      <w:start w:val="1"/>
      <w:numFmt w:val="decimal"/>
      <w:lvlText w:val="%1"/>
      <w:lvlJc w:val="left"/>
      <w:pPr>
        <w:ind w:left="540" w:hanging="540"/>
      </w:pPr>
      <w:rPr>
        <w:rFonts w:hint="default"/>
      </w:rPr>
    </w:lvl>
    <w:lvl w:ilvl="1">
      <w:start w:val="4"/>
      <w:numFmt w:val="decimal"/>
      <w:lvlText w:val="%1.%2"/>
      <w:lvlJc w:val="left"/>
      <w:pPr>
        <w:ind w:left="824" w:hanging="54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4F203F"/>
    <w:multiLevelType w:val="hybridMultilevel"/>
    <w:tmpl w:val="F8B03BFE"/>
    <w:lvl w:ilvl="0" w:tplc="E0BC0F44">
      <w:start w:val="1"/>
      <w:numFmt w:val="lowerLetter"/>
      <w:lvlText w:val="%1)"/>
      <w:lvlJc w:val="left"/>
      <w:pPr>
        <w:ind w:left="1929" w:hanging="360"/>
      </w:pPr>
      <w:rPr>
        <w:rFonts w:hint="default"/>
      </w:rPr>
    </w:lvl>
    <w:lvl w:ilvl="1" w:tplc="1C090019">
      <w:start w:val="1"/>
      <w:numFmt w:val="lowerLetter"/>
      <w:lvlText w:val="%2."/>
      <w:lvlJc w:val="left"/>
      <w:pPr>
        <w:ind w:left="2649" w:hanging="360"/>
      </w:pPr>
    </w:lvl>
    <w:lvl w:ilvl="2" w:tplc="1C09001B" w:tentative="1">
      <w:start w:val="1"/>
      <w:numFmt w:val="lowerRoman"/>
      <w:lvlText w:val="%3."/>
      <w:lvlJc w:val="right"/>
      <w:pPr>
        <w:ind w:left="3369" w:hanging="180"/>
      </w:pPr>
    </w:lvl>
    <w:lvl w:ilvl="3" w:tplc="1C09000F" w:tentative="1">
      <w:start w:val="1"/>
      <w:numFmt w:val="decimal"/>
      <w:lvlText w:val="%4."/>
      <w:lvlJc w:val="left"/>
      <w:pPr>
        <w:ind w:left="4089" w:hanging="360"/>
      </w:pPr>
    </w:lvl>
    <w:lvl w:ilvl="4" w:tplc="1C090019" w:tentative="1">
      <w:start w:val="1"/>
      <w:numFmt w:val="lowerLetter"/>
      <w:lvlText w:val="%5."/>
      <w:lvlJc w:val="left"/>
      <w:pPr>
        <w:ind w:left="4809" w:hanging="360"/>
      </w:pPr>
    </w:lvl>
    <w:lvl w:ilvl="5" w:tplc="1C09001B" w:tentative="1">
      <w:start w:val="1"/>
      <w:numFmt w:val="lowerRoman"/>
      <w:lvlText w:val="%6."/>
      <w:lvlJc w:val="right"/>
      <w:pPr>
        <w:ind w:left="5529" w:hanging="180"/>
      </w:pPr>
    </w:lvl>
    <w:lvl w:ilvl="6" w:tplc="1C09000F" w:tentative="1">
      <w:start w:val="1"/>
      <w:numFmt w:val="decimal"/>
      <w:lvlText w:val="%7."/>
      <w:lvlJc w:val="left"/>
      <w:pPr>
        <w:ind w:left="6249" w:hanging="360"/>
      </w:pPr>
    </w:lvl>
    <w:lvl w:ilvl="7" w:tplc="1C090019" w:tentative="1">
      <w:start w:val="1"/>
      <w:numFmt w:val="lowerLetter"/>
      <w:lvlText w:val="%8."/>
      <w:lvlJc w:val="left"/>
      <w:pPr>
        <w:ind w:left="6969" w:hanging="360"/>
      </w:pPr>
    </w:lvl>
    <w:lvl w:ilvl="8" w:tplc="1C09001B" w:tentative="1">
      <w:start w:val="1"/>
      <w:numFmt w:val="lowerRoman"/>
      <w:lvlText w:val="%9."/>
      <w:lvlJc w:val="right"/>
      <w:pPr>
        <w:ind w:left="7689" w:hanging="180"/>
      </w:pPr>
    </w:lvl>
  </w:abstractNum>
  <w:abstractNum w:abstractNumId="6" w15:restartNumberingAfterBreak="0">
    <w:nsid w:val="12EE5BE8"/>
    <w:multiLevelType w:val="hybridMultilevel"/>
    <w:tmpl w:val="374E0FC4"/>
    <w:lvl w:ilvl="0" w:tplc="04090001">
      <w:start w:val="1"/>
      <w:numFmt w:val="bullet"/>
      <w:lvlText w:val=""/>
      <w:lvlJc w:val="left"/>
      <w:pPr>
        <w:ind w:left="4351" w:hanging="360"/>
      </w:pPr>
      <w:rPr>
        <w:rFonts w:ascii="Symbol" w:hAnsi="Symbol" w:hint="default"/>
      </w:rPr>
    </w:lvl>
    <w:lvl w:ilvl="1" w:tplc="04090003" w:tentative="1">
      <w:start w:val="1"/>
      <w:numFmt w:val="bullet"/>
      <w:lvlText w:val="o"/>
      <w:lvlJc w:val="left"/>
      <w:pPr>
        <w:ind w:left="5071" w:hanging="360"/>
      </w:pPr>
      <w:rPr>
        <w:rFonts w:ascii="Courier New" w:hAnsi="Courier New" w:cs="Courier New" w:hint="default"/>
      </w:rPr>
    </w:lvl>
    <w:lvl w:ilvl="2" w:tplc="04090005" w:tentative="1">
      <w:start w:val="1"/>
      <w:numFmt w:val="bullet"/>
      <w:lvlText w:val=""/>
      <w:lvlJc w:val="left"/>
      <w:pPr>
        <w:ind w:left="5791" w:hanging="360"/>
      </w:pPr>
      <w:rPr>
        <w:rFonts w:ascii="Wingdings" w:hAnsi="Wingdings" w:hint="default"/>
      </w:rPr>
    </w:lvl>
    <w:lvl w:ilvl="3" w:tplc="04090001" w:tentative="1">
      <w:start w:val="1"/>
      <w:numFmt w:val="bullet"/>
      <w:lvlText w:val=""/>
      <w:lvlJc w:val="left"/>
      <w:pPr>
        <w:ind w:left="6511" w:hanging="360"/>
      </w:pPr>
      <w:rPr>
        <w:rFonts w:ascii="Symbol" w:hAnsi="Symbol" w:hint="default"/>
      </w:rPr>
    </w:lvl>
    <w:lvl w:ilvl="4" w:tplc="04090003" w:tentative="1">
      <w:start w:val="1"/>
      <w:numFmt w:val="bullet"/>
      <w:lvlText w:val="o"/>
      <w:lvlJc w:val="left"/>
      <w:pPr>
        <w:ind w:left="7231" w:hanging="360"/>
      </w:pPr>
      <w:rPr>
        <w:rFonts w:ascii="Courier New" w:hAnsi="Courier New" w:cs="Courier New" w:hint="default"/>
      </w:rPr>
    </w:lvl>
    <w:lvl w:ilvl="5" w:tplc="04090005" w:tentative="1">
      <w:start w:val="1"/>
      <w:numFmt w:val="bullet"/>
      <w:lvlText w:val=""/>
      <w:lvlJc w:val="left"/>
      <w:pPr>
        <w:ind w:left="7951" w:hanging="360"/>
      </w:pPr>
      <w:rPr>
        <w:rFonts w:ascii="Wingdings" w:hAnsi="Wingdings" w:hint="default"/>
      </w:rPr>
    </w:lvl>
    <w:lvl w:ilvl="6" w:tplc="04090001" w:tentative="1">
      <w:start w:val="1"/>
      <w:numFmt w:val="bullet"/>
      <w:lvlText w:val=""/>
      <w:lvlJc w:val="left"/>
      <w:pPr>
        <w:ind w:left="8671" w:hanging="360"/>
      </w:pPr>
      <w:rPr>
        <w:rFonts w:ascii="Symbol" w:hAnsi="Symbol" w:hint="default"/>
      </w:rPr>
    </w:lvl>
    <w:lvl w:ilvl="7" w:tplc="04090003" w:tentative="1">
      <w:start w:val="1"/>
      <w:numFmt w:val="bullet"/>
      <w:lvlText w:val="o"/>
      <w:lvlJc w:val="left"/>
      <w:pPr>
        <w:ind w:left="9391" w:hanging="360"/>
      </w:pPr>
      <w:rPr>
        <w:rFonts w:ascii="Courier New" w:hAnsi="Courier New" w:cs="Courier New" w:hint="default"/>
      </w:rPr>
    </w:lvl>
    <w:lvl w:ilvl="8" w:tplc="04090005" w:tentative="1">
      <w:start w:val="1"/>
      <w:numFmt w:val="bullet"/>
      <w:lvlText w:val=""/>
      <w:lvlJc w:val="left"/>
      <w:pPr>
        <w:ind w:left="10111" w:hanging="360"/>
      </w:pPr>
      <w:rPr>
        <w:rFonts w:ascii="Wingdings" w:hAnsi="Wingdings" w:hint="default"/>
      </w:rPr>
    </w:lvl>
  </w:abstractNum>
  <w:abstractNum w:abstractNumId="7" w15:restartNumberingAfterBreak="0">
    <w:nsid w:val="133876D1"/>
    <w:multiLevelType w:val="multilevel"/>
    <w:tmpl w:val="37064E16"/>
    <w:styleLink w:val="Style1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6F2D90"/>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3"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4" w15:restartNumberingAfterBreak="0">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53255E"/>
    <w:multiLevelType w:val="multilevel"/>
    <w:tmpl w:val="CA50158C"/>
    <w:lvl w:ilvl="0">
      <w:start w:val="1"/>
      <w:numFmt w:val="bullet"/>
      <w:pStyle w:val="Subtitle"/>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29A2A11"/>
    <w:multiLevelType w:val="hybridMultilevel"/>
    <w:tmpl w:val="36A48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387F74"/>
    <w:multiLevelType w:val="multilevel"/>
    <w:tmpl w:val="A914D768"/>
    <w:lvl w:ilvl="0">
      <w:start w:val="1"/>
      <w:numFmt w:val="decimal"/>
      <w:lvlText w:val="%1"/>
      <w:lvlJc w:val="left"/>
      <w:pPr>
        <w:ind w:left="480" w:hanging="480"/>
      </w:pPr>
      <w:rPr>
        <w:rFonts w:hint="default"/>
        <w:color w:val="000000"/>
      </w:rPr>
    </w:lvl>
    <w:lvl w:ilvl="1">
      <w:start w:val="8"/>
      <w:numFmt w:val="decimal"/>
      <w:lvlText w:val="%1.%2"/>
      <w:lvlJc w:val="left"/>
      <w:pPr>
        <w:ind w:left="480" w:hanging="48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9" w15:restartNumberingAfterBreak="0">
    <w:nsid w:val="29F562A5"/>
    <w:multiLevelType w:val="multilevel"/>
    <w:tmpl w:val="84541F08"/>
    <w:styleLink w:val="Style41"/>
    <w:lvl w:ilvl="0">
      <w:start w:val="1"/>
      <w:numFmt w:val="decimal"/>
      <w:lvlText w:val="%1"/>
      <w:lvlJc w:val="left"/>
      <w:pPr>
        <w:ind w:left="360" w:hanging="360"/>
      </w:pPr>
      <w:rPr>
        <w:rFonts w:hint="default"/>
      </w:rPr>
    </w:lvl>
    <w:lvl w:ilvl="1">
      <w:start w:val="1"/>
      <w:numFmt w:val="none"/>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955B66"/>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2C7C0B"/>
    <w:multiLevelType w:val="hybridMultilevel"/>
    <w:tmpl w:val="E48A2832"/>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2FE7745A"/>
    <w:multiLevelType w:val="hybridMultilevel"/>
    <w:tmpl w:val="C3F88136"/>
    <w:lvl w:ilvl="0" w:tplc="4AD66C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E7A0F91"/>
    <w:multiLevelType w:val="multilevel"/>
    <w:tmpl w:val="84541F08"/>
    <w:styleLink w:val="Style31"/>
    <w:lvl w:ilvl="0">
      <w:start w:val="2"/>
      <w:numFmt w:val="decimal"/>
      <w:lvlText w:val="%1"/>
      <w:lvlJc w:val="left"/>
      <w:pPr>
        <w:ind w:left="360" w:hanging="360"/>
      </w:pPr>
      <w:rPr>
        <w:rFonts w:hint="default"/>
      </w:rPr>
    </w:lvl>
    <w:lvl w:ilvl="1">
      <w:start w:val="1"/>
      <w:numFmt w:val="none"/>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5A0FE1"/>
    <w:multiLevelType w:val="multilevel"/>
    <w:tmpl w:val="D954298C"/>
    <w:styleLink w:val="Style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48037059"/>
    <w:multiLevelType w:val="hybridMultilevel"/>
    <w:tmpl w:val="5D841D40"/>
    <w:lvl w:ilvl="0" w:tplc="89C868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F754F2"/>
    <w:multiLevelType w:val="hybridMultilevel"/>
    <w:tmpl w:val="99F82EBA"/>
    <w:lvl w:ilvl="0" w:tplc="68C85D4C">
      <w:start w:val="1"/>
      <w:numFmt w:val="lowerRoman"/>
      <w:lvlText w:val="%1."/>
      <w:lvlJc w:val="left"/>
      <w:pPr>
        <w:tabs>
          <w:tab w:val="num" w:pos="360"/>
        </w:tabs>
        <w:ind w:left="360" w:hanging="360"/>
      </w:pPr>
      <w:rPr>
        <w:rFonts w:ascii="Arial" w:hAnsi="Arial" w:cs="Arial" w:hint="default"/>
        <w:b w:val="0"/>
        <w:bCs/>
        <w:i w:val="0"/>
        <w:sz w:val="24"/>
        <w:szCs w:val="24"/>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D303B8"/>
    <w:multiLevelType w:val="multilevel"/>
    <w:tmpl w:val="8446E274"/>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3" w15:restartNumberingAfterBreak="0">
    <w:nsid w:val="522C3507"/>
    <w:multiLevelType w:val="hybridMultilevel"/>
    <w:tmpl w:val="FDB21DD4"/>
    <w:lvl w:ilvl="0" w:tplc="E886E6CA">
      <w:start w:val="1"/>
      <w:numFmt w:val="lowerLetter"/>
      <w:lvlText w:val="%1."/>
      <w:lvlJc w:val="left"/>
      <w:pPr>
        <w:tabs>
          <w:tab w:val="num" w:pos="3060"/>
        </w:tabs>
        <w:ind w:left="306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4FC1BD1"/>
    <w:multiLevelType w:val="multilevel"/>
    <w:tmpl w:val="D740606E"/>
    <w:lvl w:ilvl="0">
      <w:start w:val="1"/>
      <w:numFmt w:val="decimal"/>
      <w:lvlText w:val="%1."/>
      <w:lvlJc w:val="left"/>
      <w:pPr>
        <w:ind w:left="720" w:hanging="360"/>
      </w:pPr>
    </w:lvl>
    <w:lvl w:ilvl="1">
      <w:start w:val="14"/>
      <w:numFmt w:val="decimal"/>
      <w:isLgl/>
      <w:lvlText w:val="%1.%2"/>
      <w:lvlJc w:val="left"/>
      <w:pPr>
        <w:ind w:left="1426" w:hanging="1020"/>
      </w:pPr>
      <w:rPr>
        <w:rFonts w:hint="default"/>
        <w:b/>
      </w:rPr>
    </w:lvl>
    <w:lvl w:ilvl="2">
      <w:start w:val="2"/>
      <w:numFmt w:val="decimal"/>
      <w:isLgl/>
      <w:lvlText w:val="%1.%2.%3"/>
      <w:lvlJc w:val="left"/>
      <w:pPr>
        <w:ind w:left="1472" w:hanging="1020"/>
      </w:pPr>
      <w:rPr>
        <w:rFonts w:hint="default"/>
        <w:b/>
      </w:rPr>
    </w:lvl>
    <w:lvl w:ilvl="3">
      <w:start w:val="2"/>
      <w:numFmt w:val="decimal"/>
      <w:isLgl/>
      <w:lvlText w:val="%1.%2.%3.%4"/>
      <w:lvlJc w:val="left"/>
      <w:pPr>
        <w:ind w:left="1578" w:hanging="1080"/>
      </w:pPr>
      <w:rPr>
        <w:rFonts w:hint="default"/>
        <w:b/>
      </w:rPr>
    </w:lvl>
    <w:lvl w:ilvl="4">
      <w:start w:val="1"/>
      <w:numFmt w:val="decimal"/>
      <w:isLgl/>
      <w:lvlText w:val="%1.%2.%3.%4.%5"/>
      <w:lvlJc w:val="left"/>
      <w:pPr>
        <w:ind w:left="1624" w:hanging="1080"/>
      </w:pPr>
      <w:rPr>
        <w:rFonts w:hint="default"/>
        <w:b/>
      </w:rPr>
    </w:lvl>
    <w:lvl w:ilvl="5">
      <w:start w:val="1"/>
      <w:numFmt w:val="decimal"/>
      <w:isLgl/>
      <w:lvlText w:val="%1.%2.%3.%4.%5.%6"/>
      <w:lvlJc w:val="left"/>
      <w:pPr>
        <w:ind w:left="2030" w:hanging="1440"/>
      </w:pPr>
      <w:rPr>
        <w:rFonts w:hint="default"/>
        <w:b/>
      </w:rPr>
    </w:lvl>
    <w:lvl w:ilvl="6">
      <w:start w:val="1"/>
      <w:numFmt w:val="decimal"/>
      <w:isLgl/>
      <w:lvlText w:val="%1.%2.%3.%4.%5.%6.%7"/>
      <w:lvlJc w:val="left"/>
      <w:pPr>
        <w:ind w:left="2076" w:hanging="1440"/>
      </w:pPr>
      <w:rPr>
        <w:rFonts w:hint="default"/>
        <w:b/>
      </w:rPr>
    </w:lvl>
    <w:lvl w:ilvl="7">
      <w:start w:val="1"/>
      <w:numFmt w:val="decimal"/>
      <w:isLgl/>
      <w:lvlText w:val="%1.%2.%3.%4.%5.%6.%7.%8"/>
      <w:lvlJc w:val="left"/>
      <w:pPr>
        <w:ind w:left="2482" w:hanging="1800"/>
      </w:pPr>
      <w:rPr>
        <w:rFonts w:hint="default"/>
        <w:b/>
      </w:rPr>
    </w:lvl>
    <w:lvl w:ilvl="8">
      <w:start w:val="1"/>
      <w:numFmt w:val="decimal"/>
      <w:isLgl/>
      <w:lvlText w:val="%1.%2.%3.%4.%5.%6.%7.%8.%9"/>
      <w:lvlJc w:val="left"/>
      <w:pPr>
        <w:ind w:left="2528" w:hanging="1800"/>
      </w:pPr>
      <w:rPr>
        <w:rFonts w:hint="default"/>
        <w:b/>
      </w:rPr>
    </w:lvl>
  </w:abstractNum>
  <w:abstractNum w:abstractNumId="36"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8F43E7D"/>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EE68EB"/>
    <w:multiLevelType w:val="multilevel"/>
    <w:tmpl w:val="9AEE1C26"/>
    <w:lvl w:ilvl="0">
      <w:start w:val="1"/>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42" w15:restartNumberingAfterBreak="0">
    <w:nsid w:val="6177708A"/>
    <w:multiLevelType w:val="multilevel"/>
    <w:tmpl w:val="C4AEFDC6"/>
    <w:lvl w:ilvl="0">
      <w:start w:val="1"/>
      <w:numFmt w:val="decimal"/>
      <w:lvlText w:val="%1."/>
      <w:lvlJc w:val="left"/>
      <w:pPr>
        <w:tabs>
          <w:tab w:val="num" w:pos="720"/>
        </w:tabs>
        <w:ind w:left="720" w:hanging="720"/>
      </w:pPr>
      <w:rPr>
        <w:rFonts w:ascii="Arial" w:hAnsi="Arial" w:hint="default"/>
        <w:b w:val="0"/>
        <w:i w:val="0"/>
        <w:sz w:val="24"/>
        <w:szCs w:val="24"/>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4" w15:restartNumberingAfterBreak="0">
    <w:nsid w:val="658442DE"/>
    <w:multiLevelType w:val="hybridMultilevel"/>
    <w:tmpl w:val="2DBCCAD4"/>
    <w:lvl w:ilvl="0" w:tplc="D248C060">
      <w:start w:val="10"/>
      <w:numFmt w:val="decimal"/>
      <w:lvlText w:val="%1."/>
      <w:lvlJc w:val="left"/>
      <w:pPr>
        <w:ind w:left="773" w:hanging="360"/>
      </w:pPr>
      <w:rPr>
        <w:rFonts w:hint="default"/>
      </w:rPr>
    </w:lvl>
    <w:lvl w:ilvl="1" w:tplc="A478196C" w:tentative="1">
      <w:start w:val="1"/>
      <w:numFmt w:val="lowerLetter"/>
      <w:lvlText w:val="%2."/>
      <w:lvlJc w:val="left"/>
      <w:pPr>
        <w:ind w:left="1493" w:hanging="360"/>
      </w:pPr>
    </w:lvl>
    <w:lvl w:ilvl="2" w:tplc="A56A7528" w:tentative="1">
      <w:start w:val="1"/>
      <w:numFmt w:val="lowerRoman"/>
      <w:lvlText w:val="%3."/>
      <w:lvlJc w:val="right"/>
      <w:pPr>
        <w:ind w:left="2213" w:hanging="180"/>
      </w:pPr>
    </w:lvl>
    <w:lvl w:ilvl="3" w:tplc="FCFE686E" w:tentative="1">
      <w:start w:val="1"/>
      <w:numFmt w:val="decimal"/>
      <w:lvlText w:val="%4."/>
      <w:lvlJc w:val="left"/>
      <w:pPr>
        <w:ind w:left="2933" w:hanging="360"/>
      </w:pPr>
    </w:lvl>
    <w:lvl w:ilvl="4" w:tplc="A9B4E8D2" w:tentative="1">
      <w:start w:val="1"/>
      <w:numFmt w:val="lowerLetter"/>
      <w:lvlText w:val="%5."/>
      <w:lvlJc w:val="left"/>
      <w:pPr>
        <w:ind w:left="3653" w:hanging="360"/>
      </w:pPr>
    </w:lvl>
    <w:lvl w:ilvl="5" w:tplc="8408A2AC" w:tentative="1">
      <w:start w:val="1"/>
      <w:numFmt w:val="lowerRoman"/>
      <w:lvlText w:val="%6."/>
      <w:lvlJc w:val="right"/>
      <w:pPr>
        <w:ind w:left="4373" w:hanging="180"/>
      </w:pPr>
    </w:lvl>
    <w:lvl w:ilvl="6" w:tplc="10328D36" w:tentative="1">
      <w:start w:val="1"/>
      <w:numFmt w:val="decimal"/>
      <w:lvlText w:val="%7."/>
      <w:lvlJc w:val="left"/>
      <w:pPr>
        <w:ind w:left="5093" w:hanging="360"/>
      </w:pPr>
    </w:lvl>
    <w:lvl w:ilvl="7" w:tplc="D70A5A28" w:tentative="1">
      <w:start w:val="1"/>
      <w:numFmt w:val="lowerLetter"/>
      <w:lvlText w:val="%8."/>
      <w:lvlJc w:val="left"/>
      <w:pPr>
        <w:ind w:left="5813" w:hanging="360"/>
      </w:pPr>
    </w:lvl>
    <w:lvl w:ilvl="8" w:tplc="0848162E" w:tentative="1">
      <w:start w:val="1"/>
      <w:numFmt w:val="lowerRoman"/>
      <w:lvlText w:val="%9."/>
      <w:lvlJc w:val="right"/>
      <w:pPr>
        <w:ind w:left="6533" w:hanging="180"/>
      </w:pPr>
    </w:lvl>
  </w:abstractNum>
  <w:abstractNum w:abstractNumId="45" w15:restartNumberingAfterBreak="0">
    <w:nsid w:val="6A533266"/>
    <w:multiLevelType w:val="hybridMultilevel"/>
    <w:tmpl w:val="EB90A552"/>
    <w:lvl w:ilvl="0" w:tplc="7D04938E">
      <w:start w:val="1"/>
      <w:numFmt w:val="bullet"/>
      <w:pStyle w:val="Bullet1"/>
      <w:lvlText w:val=""/>
      <w:lvlJc w:val="left"/>
      <w:pPr>
        <w:tabs>
          <w:tab w:val="num" w:pos="1571"/>
        </w:tabs>
        <w:ind w:left="1571" w:hanging="360"/>
      </w:pPr>
      <w:rPr>
        <w:rFonts w:ascii="Wingdings" w:hAnsi="Wingdings" w:hint="default"/>
      </w:rPr>
    </w:lvl>
    <w:lvl w:ilvl="1" w:tplc="04090019" w:tentative="1">
      <w:start w:val="1"/>
      <w:numFmt w:val="bullet"/>
      <w:lvlText w:val="o"/>
      <w:lvlJc w:val="left"/>
      <w:pPr>
        <w:tabs>
          <w:tab w:val="num" w:pos="2291"/>
        </w:tabs>
        <w:ind w:left="2291" w:hanging="360"/>
      </w:pPr>
      <w:rPr>
        <w:rFonts w:ascii="Courier New" w:hAnsi="Courier New" w:hint="default"/>
      </w:rPr>
    </w:lvl>
    <w:lvl w:ilvl="2" w:tplc="0409001B" w:tentative="1">
      <w:start w:val="1"/>
      <w:numFmt w:val="bullet"/>
      <w:lvlText w:val=""/>
      <w:lvlJc w:val="left"/>
      <w:pPr>
        <w:tabs>
          <w:tab w:val="num" w:pos="3011"/>
        </w:tabs>
        <w:ind w:left="3011" w:hanging="360"/>
      </w:pPr>
      <w:rPr>
        <w:rFonts w:ascii="Wingdings" w:hAnsi="Wingdings" w:hint="default"/>
      </w:rPr>
    </w:lvl>
    <w:lvl w:ilvl="3" w:tplc="0409000F" w:tentative="1">
      <w:start w:val="1"/>
      <w:numFmt w:val="bullet"/>
      <w:lvlText w:val=""/>
      <w:lvlJc w:val="left"/>
      <w:pPr>
        <w:tabs>
          <w:tab w:val="num" w:pos="3731"/>
        </w:tabs>
        <w:ind w:left="3731" w:hanging="360"/>
      </w:pPr>
      <w:rPr>
        <w:rFonts w:ascii="Symbol" w:hAnsi="Symbol" w:hint="default"/>
      </w:rPr>
    </w:lvl>
    <w:lvl w:ilvl="4" w:tplc="04090019" w:tentative="1">
      <w:start w:val="1"/>
      <w:numFmt w:val="bullet"/>
      <w:lvlText w:val="o"/>
      <w:lvlJc w:val="left"/>
      <w:pPr>
        <w:tabs>
          <w:tab w:val="num" w:pos="4451"/>
        </w:tabs>
        <w:ind w:left="4451" w:hanging="360"/>
      </w:pPr>
      <w:rPr>
        <w:rFonts w:ascii="Courier New" w:hAnsi="Courier New" w:hint="default"/>
      </w:rPr>
    </w:lvl>
    <w:lvl w:ilvl="5" w:tplc="0409001B" w:tentative="1">
      <w:start w:val="1"/>
      <w:numFmt w:val="bullet"/>
      <w:lvlText w:val=""/>
      <w:lvlJc w:val="left"/>
      <w:pPr>
        <w:tabs>
          <w:tab w:val="num" w:pos="5171"/>
        </w:tabs>
        <w:ind w:left="5171" w:hanging="360"/>
      </w:pPr>
      <w:rPr>
        <w:rFonts w:ascii="Wingdings" w:hAnsi="Wingdings" w:hint="default"/>
      </w:rPr>
    </w:lvl>
    <w:lvl w:ilvl="6" w:tplc="0409000F" w:tentative="1">
      <w:start w:val="1"/>
      <w:numFmt w:val="bullet"/>
      <w:lvlText w:val=""/>
      <w:lvlJc w:val="left"/>
      <w:pPr>
        <w:tabs>
          <w:tab w:val="num" w:pos="5891"/>
        </w:tabs>
        <w:ind w:left="5891" w:hanging="360"/>
      </w:pPr>
      <w:rPr>
        <w:rFonts w:ascii="Symbol" w:hAnsi="Symbol" w:hint="default"/>
      </w:rPr>
    </w:lvl>
    <w:lvl w:ilvl="7" w:tplc="04090019" w:tentative="1">
      <w:start w:val="1"/>
      <w:numFmt w:val="bullet"/>
      <w:lvlText w:val="o"/>
      <w:lvlJc w:val="left"/>
      <w:pPr>
        <w:tabs>
          <w:tab w:val="num" w:pos="6611"/>
        </w:tabs>
        <w:ind w:left="6611" w:hanging="360"/>
      </w:pPr>
      <w:rPr>
        <w:rFonts w:ascii="Courier New" w:hAnsi="Courier New" w:hint="default"/>
      </w:rPr>
    </w:lvl>
    <w:lvl w:ilvl="8" w:tplc="0409001B" w:tentative="1">
      <w:start w:val="1"/>
      <w:numFmt w:val="bullet"/>
      <w:lvlText w:val=""/>
      <w:lvlJc w:val="left"/>
      <w:pPr>
        <w:tabs>
          <w:tab w:val="num" w:pos="7331"/>
        </w:tabs>
        <w:ind w:left="7331" w:hanging="360"/>
      </w:pPr>
      <w:rPr>
        <w:rFonts w:ascii="Wingdings" w:hAnsi="Wingdings" w:hint="default"/>
      </w:rPr>
    </w:lvl>
  </w:abstractNum>
  <w:abstractNum w:abstractNumId="46"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8" w15:restartNumberingAfterBreak="0">
    <w:nsid w:val="70B76099"/>
    <w:multiLevelType w:val="multilevel"/>
    <w:tmpl w:val="63ECDECE"/>
    <w:styleLink w:val="StyleNumberedArial9pt1"/>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21E32EA"/>
    <w:multiLevelType w:val="hybridMultilevel"/>
    <w:tmpl w:val="2B7A42FC"/>
    <w:lvl w:ilvl="0" w:tplc="1C090001">
      <w:start w:val="1"/>
      <w:numFmt w:val="bullet"/>
      <w:lvlText w:val=""/>
      <w:lvlJc w:val="left"/>
      <w:pPr>
        <w:ind w:left="1860" w:hanging="360"/>
      </w:pPr>
      <w:rPr>
        <w:rFonts w:ascii="Symbol" w:hAnsi="Symbol" w:hint="default"/>
      </w:rPr>
    </w:lvl>
    <w:lvl w:ilvl="1" w:tplc="1C090003" w:tentative="1">
      <w:start w:val="1"/>
      <w:numFmt w:val="bullet"/>
      <w:lvlText w:val="o"/>
      <w:lvlJc w:val="left"/>
      <w:pPr>
        <w:ind w:left="2580" w:hanging="360"/>
      </w:pPr>
      <w:rPr>
        <w:rFonts w:ascii="Courier New" w:hAnsi="Courier New" w:cs="Courier New" w:hint="default"/>
      </w:rPr>
    </w:lvl>
    <w:lvl w:ilvl="2" w:tplc="1C090005" w:tentative="1">
      <w:start w:val="1"/>
      <w:numFmt w:val="bullet"/>
      <w:lvlText w:val=""/>
      <w:lvlJc w:val="left"/>
      <w:pPr>
        <w:ind w:left="3300" w:hanging="360"/>
      </w:pPr>
      <w:rPr>
        <w:rFonts w:ascii="Wingdings" w:hAnsi="Wingdings" w:hint="default"/>
      </w:rPr>
    </w:lvl>
    <w:lvl w:ilvl="3" w:tplc="1C090001" w:tentative="1">
      <w:start w:val="1"/>
      <w:numFmt w:val="bullet"/>
      <w:lvlText w:val=""/>
      <w:lvlJc w:val="left"/>
      <w:pPr>
        <w:ind w:left="4020" w:hanging="360"/>
      </w:pPr>
      <w:rPr>
        <w:rFonts w:ascii="Symbol" w:hAnsi="Symbol" w:hint="default"/>
      </w:rPr>
    </w:lvl>
    <w:lvl w:ilvl="4" w:tplc="1C090003" w:tentative="1">
      <w:start w:val="1"/>
      <w:numFmt w:val="bullet"/>
      <w:lvlText w:val="o"/>
      <w:lvlJc w:val="left"/>
      <w:pPr>
        <w:ind w:left="4740" w:hanging="360"/>
      </w:pPr>
      <w:rPr>
        <w:rFonts w:ascii="Courier New" w:hAnsi="Courier New" w:cs="Courier New" w:hint="default"/>
      </w:rPr>
    </w:lvl>
    <w:lvl w:ilvl="5" w:tplc="1C090005" w:tentative="1">
      <w:start w:val="1"/>
      <w:numFmt w:val="bullet"/>
      <w:lvlText w:val=""/>
      <w:lvlJc w:val="left"/>
      <w:pPr>
        <w:ind w:left="5460" w:hanging="360"/>
      </w:pPr>
      <w:rPr>
        <w:rFonts w:ascii="Wingdings" w:hAnsi="Wingdings" w:hint="default"/>
      </w:rPr>
    </w:lvl>
    <w:lvl w:ilvl="6" w:tplc="1C090001" w:tentative="1">
      <w:start w:val="1"/>
      <w:numFmt w:val="bullet"/>
      <w:lvlText w:val=""/>
      <w:lvlJc w:val="left"/>
      <w:pPr>
        <w:ind w:left="6180" w:hanging="360"/>
      </w:pPr>
      <w:rPr>
        <w:rFonts w:ascii="Symbol" w:hAnsi="Symbol" w:hint="default"/>
      </w:rPr>
    </w:lvl>
    <w:lvl w:ilvl="7" w:tplc="1C090003" w:tentative="1">
      <w:start w:val="1"/>
      <w:numFmt w:val="bullet"/>
      <w:lvlText w:val="o"/>
      <w:lvlJc w:val="left"/>
      <w:pPr>
        <w:ind w:left="6900" w:hanging="360"/>
      </w:pPr>
      <w:rPr>
        <w:rFonts w:ascii="Courier New" w:hAnsi="Courier New" w:cs="Courier New" w:hint="default"/>
      </w:rPr>
    </w:lvl>
    <w:lvl w:ilvl="8" w:tplc="1C090005" w:tentative="1">
      <w:start w:val="1"/>
      <w:numFmt w:val="bullet"/>
      <w:lvlText w:val=""/>
      <w:lvlJc w:val="left"/>
      <w:pPr>
        <w:ind w:left="7620" w:hanging="360"/>
      </w:pPr>
      <w:rPr>
        <w:rFonts w:ascii="Wingdings" w:hAnsi="Wingdings" w:hint="default"/>
      </w:rPr>
    </w:lvl>
  </w:abstractNum>
  <w:abstractNum w:abstractNumId="50" w15:restartNumberingAfterBreak="0">
    <w:nsid w:val="72C839B6"/>
    <w:multiLevelType w:val="hybridMultilevel"/>
    <w:tmpl w:val="E3BAE3C0"/>
    <w:lvl w:ilvl="0" w:tplc="543E4914">
      <w:start w:val="4"/>
      <w:numFmt w:val="decimal"/>
      <w:lvlText w:val="%1"/>
      <w:lvlJc w:val="left"/>
      <w:pPr>
        <w:tabs>
          <w:tab w:val="num" w:pos="720"/>
        </w:tabs>
        <w:ind w:left="720" w:hanging="360"/>
      </w:pPr>
      <w:rPr>
        <w:rFonts w:hint="default"/>
      </w:rPr>
    </w:lvl>
    <w:lvl w:ilvl="1" w:tplc="0EF895EE" w:tentative="1">
      <w:start w:val="1"/>
      <w:numFmt w:val="lowerLetter"/>
      <w:lvlText w:val="%2."/>
      <w:lvlJc w:val="left"/>
      <w:pPr>
        <w:tabs>
          <w:tab w:val="num" w:pos="1440"/>
        </w:tabs>
        <w:ind w:left="1440" w:hanging="360"/>
      </w:pPr>
    </w:lvl>
    <w:lvl w:ilvl="2" w:tplc="559EDFA6" w:tentative="1">
      <w:start w:val="1"/>
      <w:numFmt w:val="lowerRoman"/>
      <w:lvlText w:val="%3."/>
      <w:lvlJc w:val="right"/>
      <w:pPr>
        <w:tabs>
          <w:tab w:val="num" w:pos="2160"/>
        </w:tabs>
        <w:ind w:left="2160" w:hanging="180"/>
      </w:pPr>
    </w:lvl>
    <w:lvl w:ilvl="3" w:tplc="A112BA32" w:tentative="1">
      <w:start w:val="1"/>
      <w:numFmt w:val="decimal"/>
      <w:lvlText w:val="%4."/>
      <w:lvlJc w:val="left"/>
      <w:pPr>
        <w:tabs>
          <w:tab w:val="num" w:pos="2880"/>
        </w:tabs>
        <w:ind w:left="2880" w:hanging="360"/>
      </w:pPr>
    </w:lvl>
    <w:lvl w:ilvl="4" w:tplc="AA2CD682" w:tentative="1">
      <w:start w:val="1"/>
      <w:numFmt w:val="lowerLetter"/>
      <w:lvlText w:val="%5."/>
      <w:lvlJc w:val="left"/>
      <w:pPr>
        <w:tabs>
          <w:tab w:val="num" w:pos="3600"/>
        </w:tabs>
        <w:ind w:left="3600" w:hanging="360"/>
      </w:pPr>
    </w:lvl>
    <w:lvl w:ilvl="5" w:tplc="EC064670" w:tentative="1">
      <w:start w:val="1"/>
      <w:numFmt w:val="lowerRoman"/>
      <w:lvlText w:val="%6."/>
      <w:lvlJc w:val="right"/>
      <w:pPr>
        <w:tabs>
          <w:tab w:val="num" w:pos="4320"/>
        </w:tabs>
        <w:ind w:left="4320" w:hanging="180"/>
      </w:pPr>
    </w:lvl>
    <w:lvl w:ilvl="6" w:tplc="B1B864D8" w:tentative="1">
      <w:start w:val="1"/>
      <w:numFmt w:val="decimal"/>
      <w:lvlText w:val="%7."/>
      <w:lvlJc w:val="left"/>
      <w:pPr>
        <w:tabs>
          <w:tab w:val="num" w:pos="5040"/>
        </w:tabs>
        <w:ind w:left="5040" w:hanging="360"/>
      </w:pPr>
    </w:lvl>
    <w:lvl w:ilvl="7" w:tplc="5288B054" w:tentative="1">
      <w:start w:val="1"/>
      <w:numFmt w:val="lowerLetter"/>
      <w:lvlText w:val="%8."/>
      <w:lvlJc w:val="left"/>
      <w:pPr>
        <w:tabs>
          <w:tab w:val="num" w:pos="5760"/>
        </w:tabs>
        <w:ind w:left="5760" w:hanging="360"/>
      </w:pPr>
    </w:lvl>
    <w:lvl w:ilvl="8" w:tplc="02D4F5AE" w:tentative="1">
      <w:start w:val="1"/>
      <w:numFmt w:val="lowerRoman"/>
      <w:lvlText w:val="%9."/>
      <w:lvlJc w:val="right"/>
      <w:pPr>
        <w:tabs>
          <w:tab w:val="num" w:pos="6480"/>
        </w:tabs>
        <w:ind w:left="6480" w:hanging="180"/>
      </w:pPr>
    </w:lvl>
  </w:abstractNum>
  <w:abstractNum w:abstractNumId="51" w15:restartNumberingAfterBreak="0">
    <w:nsid w:val="77096ED0"/>
    <w:multiLevelType w:val="hybridMultilevel"/>
    <w:tmpl w:val="0672A830"/>
    <w:lvl w:ilvl="0" w:tplc="04090001">
      <w:start w:val="1"/>
      <w:numFmt w:val="lowerLetter"/>
      <w:lvlText w:val="%1."/>
      <w:lvlJc w:val="right"/>
      <w:pPr>
        <w:tabs>
          <w:tab w:val="num" w:pos="900"/>
        </w:tabs>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2" w15:restartNumberingAfterBreak="0">
    <w:nsid w:val="79C255B7"/>
    <w:multiLevelType w:val="hybridMultilevel"/>
    <w:tmpl w:val="0890F924"/>
    <w:lvl w:ilvl="0" w:tplc="1C090017">
      <w:start w:val="1"/>
      <w:numFmt w:val="lowerLetter"/>
      <w:lvlText w:val="%1)"/>
      <w:lvlJc w:val="left"/>
      <w:pPr>
        <w:ind w:left="1363" w:hanging="360"/>
      </w:pPr>
    </w:lvl>
    <w:lvl w:ilvl="1" w:tplc="1C090019" w:tentative="1">
      <w:start w:val="1"/>
      <w:numFmt w:val="lowerLetter"/>
      <w:lvlText w:val="%2."/>
      <w:lvlJc w:val="left"/>
      <w:pPr>
        <w:ind w:left="2083" w:hanging="360"/>
      </w:pPr>
    </w:lvl>
    <w:lvl w:ilvl="2" w:tplc="1C09001B" w:tentative="1">
      <w:start w:val="1"/>
      <w:numFmt w:val="lowerRoman"/>
      <w:lvlText w:val="%3."/>
      <w:lvlJc w:val="right"/>
      <w:pPr>
        <w:ind w:left="2803" w:hanging="180"/>
      </w:pPr>
    </w:lvl>
    <w:lvl w:ilvl="3" w:tplc="1C09000F" w:tentative="1">
      <w:start w:val="1"/>
      <w:numFmt w:val="decimal"/>
      <w:lvlText w:val="%4."/>
      <w:lvlJc w:val="left"/>
      <w:pPr>
        <w:ind w:left="3523" w:hanging="360"/>
      </w:pPr>
    </w:lvl>
    <w:lvl w:ilvl="4" w:tplc="1C090019" w:tentative="1">
      <w:start w:val="1"/>
      <w:numFmt w:val="lowerLetter"/>
      <w:lvlText w:val="%5."/>
      <w:lvlJc w:val="left"/>
      <w:pPr>
        <w:ind w:left="4243" w:hanging="360"/>
      </w:pPr>
    </w:lvl>
    <w:lvl w:ilvl="5" w:tplc="1C09001B" w:tentative="1">
      <w:start w:val="1"/>
      <w:numFmt w:val="lowerRoman"/>
      <w:lvlText w:val="%6."/>
      <w:lvlJc w:val="right"/>
      <w:pPr>
        <w:ind w:left="4963" w:hanging="180"/>
      </w:pPr>
    </w:lvl>
    <w:lvl w:ilvl="6" w:tplc="1C09000F" w:tentative="1">
      <w:start w:val="1"/>
      <w:numFmt w:val="decimal"/>
      <w:lvlText w:val="%7."/>
      <w:lvlJc w:val="left"/>
      <w:pPr>
        <w:ind w:left="5683" w:hanging="360"/>
      </w:pPr>
    </w:lvl>
    <w:lvl w:ilvl="7" w:tplc="1C090019" w:tentative="1">
      <w:start w:val="1"/>
      <w:numFmt w:val="lowerLetter"/>
      <w:lvlText w:val="%8."/>
      <w:lvlJc w:val="left"/>
      <w:pPr>
        <w:ind w:left="6403" w:hanging="360"/>
      </w:pPr>
    </w:lvl>
    <w:lvl w:ilvl="8" w:tplc="1C09001B" w:tentative="1">
      <w:start w:val="1"/>
      <w:numFmt w:val="lowerRoman"/>
      <w:lvlText w:val="%9."/>
      <w:lvlJc w:val="right"/>
      <w:pPr>
        <w:ind w:left="7123" w:hanging="180"/>
      </w:pPr>
    </w:lvl>
  </w:abstractNum>
  <w:abstractNum w:abstractNumId="53" w15:restartNumberingAfterBreak="0">
    <w:nsid w:val="7E6670EF"/>
    <w:multiLevelType w:val="hybridMultilevel"/>
    <w:tmpl w:val="9068685C"/>
    <w:lvl w:ilvl="0" w:tplc="D8EC511A">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7FC44BEC"/>
    <w:multiLevelType w:val="hybridMultilevel"/>
    <w:tmpl w:val="37064E16"/>
    <w:lvl w:ilvl="0" w:tplc="04090003">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1"/>
  </w:num>
  <w:num w:numId="2">
    <w:abstractNumId w:val="11"/>
  </w:num>
  <w:num w:numId="3">
    <w:abstractNumId w:val="36"/>
  </w:num>
  <w:num w:numId="4">
    <w:abstractNumId w:val="48"/>
  </w:num>
  <w:num w:numId="5">
    <w:abstractNumId w:val="40"/>
  </w:num>
  <w:num w:numId="6">
    <w:abstractNumId w:val="32"/>
  </w:num>
  <w:num w:numId="7">
    <w:abstractNumId w:val="7"/>
  </w:num>
  <w:num w:numId="8">
    <w:abstractNumId w:val="15"/>
  </w:num>
  <w:num w:numId="9">
    <w:abstractNumId w:val="25"/>
  </w:num>
  <w:num w:numId="10">
    <w:abstractNumId w:val="24"/>
  </w:num>
  <w:num w:numId="11">
    <w:abstractNumId w:val="19"/>
  </w:num>
  <w:num w:numId="12">
    <w:abstractNumId w:val="6"/>
  </w:num>
  <w:num w:numId="13">
    <w:abstractNumId w:val="5"/>
  </w:num>
  <w:num w:numId="14">
    <w:abstractNumId w:val="52"/>
  </w:num>
  <w:num w:numId="15">
    <w:abstractNumId w:val="41"/>
  </w:num>
  <w:num w:numId="16">
    <w:abstractNumId w:val="49"/>
  </w:num>
  <w:num w:numId="17">
    <w:abstractNumId w:val="0"/>
  </w:num>
  <w:num w:numId="18">
    <w:abstractNumId w:val="47"/>
  </w:num>
  <w:num w:numId="19">
    <w:abstractNumId w:val="20"/>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0">
    <w:abstractNumId w:val="26"/>
  </w:num>
  <w:num w:numId="21">
    <w:abstractNumId w:val="46"/>
  </w:num>
  <w:num w:numId="22">
    <w:abstractNumId w:val="54"/>
  </w:num>
  <w:num w:numId="23">
    <w:abstractNumId w:val="14"/>
  </w:num>
  <w:num w:numId="24">
    <w:abstractNumId w:val="27"/>
  </w:num>
  <w:num w:numId="25">
    <w:abstractNumId w:val="44"/>
  </w:num>
  <w:num w:numId="26">
    <w:abstractNumId w:val="50"/>
  </w:num>
  <w:num w:numId="27">
    <w:abstractNumId w:val="23"/>
  </w:num>
  <w:num w:numId="28">
    <w:abstractNumId w:val="8"/>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29">
    <w:abstractNumId w:val="33"/>
  </w:num>
  <w:num w:numId="30">
    <w:abstractNumId w:val="30"/>
  </w:num>
  <w:num w:numId="31">
    <w:abstractNumId w:val="55"/>
  </w:num>
  <w:num w:numId="32">
    <w:abstractNumId w:val="39"/>
  </w:num>
  <w:num w:numId="33">
    <w:abstractNumId w:val="51"/>
  </w:num>
  <w:num w:numId="34">
    <w:abstractNumId w:val="53"/>
  </w:num>
  <w:num w:numId="35">
    <w:abstractNumId w:val="10"/>
  </w:num>
  <w:num w:numId="36">
    <w:abstractNumId w:val="21"/>
  </w:num>
  <w:num w:numId="37">
    <w:abstractNumId w:val="2"/>
  </w:num>
  <w:num w:numId="38">
    <w:abstractNumId w:val="29"/>
  </w:num>
  <w:num w:numId="39">
    <w:abstractNumId w:val="45"/>
  </w:num>
  <w:num w:numId="40">
    <w:abstractNumId w:val="43"/>
  </w:num>
  <w:num w:numId="41">
    <w:abstractNumId w:val="12"/>
  </w:num>
  <w:num w:numId="42">
    <w:abstractNumId w:val="31"/>
  </w:num>
  <w:num w:numId="43">
    <w:abstractNumId w:val="4"/>
  </w:num>
  <w:num w:numId="44">
    <w:abstractNumId w:val="35"/>
  </w:num>
  <w:num w:numId="45">
    <w:abstractNumId w:val="42"/>
  </w:num>
  <w:num w:numId="46">
    <w:abstractNumId w:val="16"/>
  </w:num>
  <w:num w:numId="47">
    <w:abstractNumId w:val="3"/>
  </w:num>
  <w:num w:numId="48">
    <w:abstractNumId w:val="13"/>
  </w:num>
  <w:num w:numId="49">
    <w:abstractNumId w:val="9"/>
  </w:num>
  <w:num w:numId="50">
    <w:abstractNumId w:val="34"/>
  </w:num>
  <w:num w:numId="51">
    <w:abstractNumId w:val="18"/>
  </w:num>
  <w:num w:numId="52">
    <w:abstractNumId w:val="22"/>
  </w:num>
  <w:num w:numId="53">
    <w:abstractNumId w:val="38"/>
  </w:num>
  <w:num w:numId="54">
    <w:abstractNumId w:val="37"/>
  </w:num>
  <w:num w:numId="55">
    <w:abstractNumId w:val="28"/>
  </w:num>
  <w:num w:numId="56">
    <w:abstractNumId w:val="1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90"/>
    <w:rsid w:val="000002BB"/>
    <w:rsid w:val="000003BD"/>
    <w:rsid w:val="00001960"/>
    <w:rsid w:val="00001BD1"/>
    <w:rsid w:val="00002A74"/>
    <w:rsid w:val="00002B95"/>
    <w:rsid w:val="00005CD7"/>
    <w:rsid w:val="00005EC6"/>
    <w:rsid w:val="00006A13"/>
    <w:rsid w:val="00006F43"/>
    <w:rsid w:val="00007367"/>
    <w:rsid w:val="00010C56"/>
    <w:rsid w:val="00011490"/>
    <w:rsid w:val="00011CB6"/>
    <w:rsid w:val="000142BE"/>
    <w:rsid w:val="00015AFA"/>
    <w:rsid w:val="00020232"/>
    <w:rsid w:val="00021A5E"/>
    <w:rsid w:val="00022546"/>
    <w:rsid w:val="00023207"/>
    <w:rsid w:val="000236F6"/>
    <w:rsid w:val="00023786"/>
    <w:rsid w:val="000238ED"/>
    <w:rsid w:val="00023B1D"/>
    <w:rsid w:val="000240B1"/>
    <w:rsid w:val="00024576"/>
    <w:rsid w:val="00024CC2"/>
    <w:rsid w:val="000270CE"/>
    <w:rsid w:val="000306B1"/>
    <w:rsid w:val="00030D4A"/>
    <w:rsid w:val="00030FB7"/>
    <w:rsid w:val="00031FBE"/>
    <w:rsid w:val="000332F7"/>
    <w:rsid w:val="0003336D"/>
    <w:rsid w:val="000339A0"/>
    <w:rsid w:val="00033DE9"/>
    <w:rsid w:val="00034388"/>
    <w:rsid w:val="000346AB"/>
    <w:rsid w:val="00034C4A"/>
    <w:rsid w:val="0003698E"/>
    <w:rsid w:val="00040048"/>
    <w:rsid w:val="000410C7"/>
    <w:rsid w:val="00041D6F"/>
    <w:rsid w:val="00042062"/>
    <w:rsid w:val="0004324D"/>
    <w:rsid w:val="000434BC"/>
    <w:rsid w:val="00044073"/>
    <w:rsid w:val="00045F2B"/>
    <w:rsid w:val="00047098"/>
    <w:rsid w:val="00047CE3"/>
    <w:rsid w:val="000526E3"/>
    <w:rsid w:val="00052A2C"/>
    <w:rsid w:val="00055FED"/>
    <w:rsid w:val="0005702F"/>
    <w:rsid w:val="00060DB8"/>
    <w:rsid w:val="00063CD2"/>
    <w:rsid w:val="00063DC4"/>
    <w:rsid w:val="00065C08"/>
    <w:rsid w:val="00066B87"/>
    <w:rsid w:val="0006706B"/>
    <w:rsid w:val="00067139"/>
    <w:rsid w:val="00067330"/>
    <w:rsid w:val="00067AA4"/>
    <w:rsid w:val="00067DEF"/>
    <w:rsid w:val="00071558"/>
    <w:rsid w:val="00074352"/>
    <w:rsid w:val="000749AA"/>
    <w:rsid w:val="00075A33"/>
    <w:rsid w:val="000766B8"/>
    <w:rsid w:val="0007739E"/>
    <w:rsid w:val="00077764"/>
    <w:rsid w:val="000807EE"/>
    <w:rsid w:val="00080E9A"/>
    <w:rsid w:val="00083EAA"/>
    <w:rsid w:val="00085113"/>
    <w:rsid w:val="000860DD"/>
    <w:rsid w:val="000900DE"/>
    <w:rsid w:val="000901ED"/>
    <w:rsid w:val="000919D9"/>
    <w:rsid w:val="0009301D"/>
    <w:rsid w:val="00093C9D"/>
    <w:rsid w:val="00094C7F"/>
    <w:rsid w:val="00095B70"/>
    <w:rsid w:val="00095F9E"/>
    <w:rsid w:val="00096772"/>
    <w:rsid w:val="000A161E"/>
    <w:rsid w:val="000A1DDD"/>
    <w:rsid w:val="000A329D"/>
    <w:rsid w:val="000A353A"/>
    <w:rsid w:val="000A43BE"/>
    <w:rsid w:val="000A4E0A"/>
    <w:rsid w:val="000A5B85"/>
    <w:rsid w:val="000A6E21"/>
    <w:rsid w:val="000A7982"/>
    <w:rsid w:val="000A7E21"/>
    <w:rsid w:val="000B0243"/>
    <w:rsid w:val="000B0810"/>
    <w:rsid w:val="000B1B0F"/>
    <w:rsid w:val="000B2B1A"/>
    <w:rsid w:val="000B50F7"/>
    <w:rsid w:val="000B57C6"/>
    <w:rsid w:val="000B65E4"/>
    <w:rsid w:val="000B666C"/>
    <w:rsid w:val="000B7B96"/>
    <w:rsid w:val="000C00C4"/>
    <w:rsid w:val="000C034D"/>
    <w:rsid w:val="000C47CC"/>
    <w:rsid w:val="000C679E"/>
    <w:rsid w:val="000D24D2"/>
    <w:rsid w:val="000D3E17"/>
    <w:rsid w:val="000D6315"/>
    <w:rsid w:val="000D69D9"/>
    <w:rsid w:val="000E024D"/>
    <w:rsid w:val="000E09E9"/>
    <w:rsid w:val="000E15E9"/>
    <w:rsid w:val="000E2C4E"/>
    <w:rsid w:val="000E2E89"/>
    <w:rsid w:val="000E3B40"/>
    <w:rsid w:val="000E4189"/>
    <w:rsid w:val="000E4819"/>
    <w:rsid w:val="000E4ED3"/>
    <w:rsid w:val="000E5591"/>
    <w:rsid w:val="000E5926"/>
    <w:rsid w:val="000E605D"/>
    <w:rsid w:val="000E7014"/>
    <w:rsid w:val="000E785E"/>
    <w:rsid w:val="000F0707"/>
    <w:rsid w:val="000F0F0A"/>
    <w:rsid w:val="000F1C87"/>
    <w:rsid w:val="000F2824"/>
    <w:rsid w:val="000F3B8D"/>
    <w:rsid w:val="000F5F5B"/>
    <w:rsid w:val="0010041F"/>
    <w:rsid w:val="001013A8"/>
    <w:rsid w:val="0010744D"/>
    <w:rsid w:val="00110750"/>
    <w:rsid w:val="00111D67"/>
    <w:rsid w:val="00112B3F"/>
    <w:rsid w:val="0011332E"/>
    <w:rsid w:val="001133EF"/>
    <w:rsid w:val="001148D8"/>
    <w:rsid w:val="00114C3D"/>
    <w:rsid w:val="00115285"/>
    <w:rsid w:val="00115D8B"/>
    <w:rsid w:val="00115EA3"/>
    <w:rsid w:val="00117907"/>
    <w:rsid w:val="001226EA"/>
    <w:rsid w:val="00122A73"/>
    <w:rsid w:val="00122FAB"/>
    <w:rsid w:val="00124006"/>
    <w:rsid w:val="0012428A"/>
    <w:rsid w:val="00126CC2"/>
    <w:rsid w:val="001278DC"/>
    <w:rsid w:val="00127A2B"/>
    <w:rsid w:val="00130F24"/>
    <w:rsid w:val="00131BC6"/>
    <w:rsid w:val="00132175"/>
    <w:rsid w:val="00132F58"/>
    <w:rsid w:val="00133429"/>
    <w:rsid w:val="00134C91"/>
    <w:rsid w:val="00137F3B"/>
    <w:rsid w:val="00141C56"/>
    <w:rsid w:val="00141FA5"/>
    <w:rsid w:val="00142D43"/>
    <w:rsid w:val="001458C9"/>
    <w:rsid w:val="00146177"/>
    <w:rsid w:val="00150786"/>
    <w:rsid w:val="00150D4D"/>
    <w:rsid w:val="00151AD6"/>
    <w:rsid w:val="00151EF2"/>
    <w:rsid w:val="001523FD"/>
    <w:rsid w:val="0015271C"/>
    <w:rsid w:val="0015304A"/>
    <w:rsid w:val="00153B69"/>
    <w:rsid w:val="00154052"/>
    <w:rsid w:val="001546F9"/>
    <w:rsid w:val="00155147"/>
    <w:rsid w:val="00156019"/>
    <w:rsid w:val="001574FF"/>
    <w:rsid w:val="00161921"/>
    <w:rsid w:val="00164CCA"/>
    <w:rsid w:val="00164DD3"/>
    <w:rsid w:val="00165AE5"/>
    <w:rsid w:val="00165D47"/>
    <w:rsid w:val="001664C0"/>
    <w:rsid w:val="00166F90"/>
    <w:rsid w:val="00167F23"/>
    <w:rsid w:val="0017245D"/>
    <w:rsid w:val="001750D0"/>
    <w:rsid w:val="0017511D"/>
    <w:rsid w:val="00180C22"/>
    <w:rsid w:val="001835C5"/>
    <w:rsid w:val="0018497F"/>
    <w:rsid w:val="00185A7E"/>
    <w:rsid w:val="00185B36"/>
    <w:rsid w:val="0018653F"/>
    <w:rsid w:val="00187DAB"/>
    <w:rsid w:val="00190561"/>
    <w:rsid w:val="00192125"/>
    <w:rsid w:val="00193742"/>
    <w:rsid w:val="00193C26"/>
    <w:rsid w:val="00194059"/>
    <w:rsid w:val="00194E67"/>
    <w:rsid w:val="00195D14"/>
    <w:rsid w:val="001A1860"/>
    <w:rsid w:val="001A447B"/>
    <w:rsid w:val="001A7BB9"/>
    <w:rsid w:val="001B0986"/>
    <w:rsid w:val="001B25D3"/>
    <w:rsid w:val="001B4A64"/>
    <w:rsid w:val="001B4D2A"/>
    <w:rsid w:val="001B6A01"/>
    <w:rsid w:val="001B7760"/>
    <w:rsid w:val="001B7D5C"/>
    <w:rsid w:val="001C3B33"/>
    <w:rsid w:val="001C3BCB"/>
    <w:rsid w:val="001C4602"/>
    <w:rsid w:val="001C487F"/>
    <w:rsid w:val="001C5014"/>
    <w:rsid w:val="001C6DBD"/>
    <w:rsid w:val="001D069E"/>
    <w:rsid w:val="001D2383"/>
    <w:rsid w:val="001D2C28"/>
    <w:rsid w:val="001D3584"/>
    <w:rsid w:val="001D4985"/>
    <w:rsid w:val="001D4DE7"/>
    <w:rsid w:val="001D67CC"/>
    <w:rsid w:val="001D69AD"/>
    <w:rsid w:val="001D764D"/>
    <w:rsid w:val="001D765C"/>
    <w:rsid w:val="001E12D5"/>
    <w:rsid w:val="001E286E"/>
    <w:rsid w:val="001E5EC4"/>
    <w:rsid w:val="001E65E1"/>
    <w:rsid w:val="001F00B3"/>
    <w:rsid w:val="001F013A"/>
    <w:rsid w:val="001F0592"/>
    <w:rsid w:val="001F17FE"/>
    <w:rsid w:val="001F20BC"/>
    <w:rsid w:val="001F4586"/>
    <w:rsid w:val="001F508F"/>
    <w:rsid w:val="001F7177"/>
    <w:rsid w:val="002029EB"/>
    <w:rsid w:val="00203289"/>
    <w:rsid w:val="00204810"/>
    <w:rsid w:val="00204C9D"/>
    <w:rsid w:val="00205C36"/>
    <w:rsid w:val="00206C9C"/>
    <w:rsid w:val="00210A2D"/>
    <w:rsid w:val="00214347"/>
    <w:rsid w:val="00216054"/>
    <w:rsid w:val="00216D2A"/>
    <w:rsid w:val="00223AD3"/>
    <w:rsid w:val="00225B98"/>
    <w:rsid w:val="00226DC7"/>
    <w:rsid w:val="00226E0C"/>
    <w:rsid w:val="00226E46"/>
    <w:rsid w:val="0023149C"/>
    <w:rsid w:val="0023253C"/>
    <w:rsid w:val="00232CCA"/>
    <w:rsid w:val="00235B78"/>
    <w:rsid w:val="00237F5A"/>
    <w:rsid w:val="00241E00"/>
    <w:rsid w:val="00242E1C"/>
    <w:rsid w:val="00243C09"/>
    <w:rsid w:val="00244DAC"/>
    <w:rsid w:val="0024630E"/>
    <w:rsid w:val="00247BF4"/>
    <w:rsid w:val="002500CB"/>
    <w:rsid w:val="00250B74"/>
    <w:rsid w:val="00251504"/>
    <w:rsid w:val="00252305"/>
    <w:rsid w:val="0025277D"/>
    <w:rsid w:val="0025329A"/>
    <w:rsid w:val="00253854"/>
    <w:rsid w:val="0025401C"/>
    <w:rsid w:val="00254C84"/>
    <w:rsid w:val="002572E2"/>
    <w:rsid w:val="00260A33"/>
    <w:rsid w:val="00261C8D"/>
    <w:rsid w:val="002626F8"/>
    <w:rsid w:val="002642A7"/>
    <w:rsid w:val="002655EF"/>
    <w:rsid w:val="002655FA"/>
    <w:rsid w:val="00266F9E"/>
    <w:rsid w:val="002672D8"/>
    <w:rsid w:val="00267A1C"/>
    <w:rsid w:val="00267FA8"/>
    <w:rsid w:val="0027376F"/>
    <w:rsid w:val="002767BC"/>
    <w:rsid w:val="00276FBC"/>
    <w:rsid w:val="00277F0E"/>
    <w:rsid w:val="002833A6"/>
    <w:rsid w:val="00284467"/>
    <w:rsid w:val="00287165"/>
    <w:rsid w:val="002878E5"/>
    <w:rsid w:val="00290A57"/>
    <w:rsid w:val="002915DE"/>
    <w:rsid w:val="00291A61"/>
    <w:rsid w:val="00292E10"/>
    <w:rsid w:val="00292E51"/>
    <w:rsid w:val="002930B6"/>
    <w:rsid w:val="00293EF7"/>
    <w:rsid w:val="00294169"/>
    <w:rsid w:val="002948CB"/>
    <w:rsid w:val="00295373"/>
    <w:rsid w:val="002953EC"/>
    <w:rsid w:val="0029655B"/>
    <w:rsid w:val="0029790C"/>
    <w:rsid w:val="002A0CDC"/>
    <w:rsid w:val="002A0FBE"/>
    <w:rsid w:val="002A1917"/>
    <w:rsid w:val="002A19E6"/>
    <w:rsid w:val="002A23EC"/>
    <w:rsid w:val="002A3A2E"/>
    <w:rsid w:val="002A3AE1"/>
    <w:rsid w:val="002A3E7E"/>
    <w:rsid w:val="002A713C"/>
    <w:rsid w:val="002A7C86"/>
    <w:rsid w:val="002B09EF"/>
    <w:rsid w:val="002B2541"/>
    <w:rsid w:val="002B26EC"/>
    <w:rsid w:val="002B427C"/>
    <w:rsid w:val="002B7605"/>
    <w:rsid w:val="002C0FFC"/>
    <w:rsid w:val="002C1920"/>
    <w:rsid w:val="002C34AE"/>
    <w:rsid w:val="002C4539"/>
    <w:rsid w:val="002C4CB9"/>
    <w:rsid w:val="002C5227"/>
    <w:rsid w:val="002C53E1"/>
    <w:rsid w:val="002D0FC4"/>
    <w:rsid w:val="002D11B9"/>
    <w:rsid w:val="002D1278"/>
    <w:rsid w:val="002D1781"/>
    <w:rsid w:val="002D186D"/>
    <w:rsid w:val="002D26B7"/>
    <w:rsid w:val="002D41AF"/>
    <w:rsid w:val="002D44F4"/>
    <w:rsid w:val="002D45B5"/>
    <w:rsid w:val="002D5D21"/>
    <w:rsid w:val="002D78C4"/>
    <w:rsid w:val="002E0666"/>
    <w:rsid w:val="002E553A"/>
    <w:rsid w:val="002E6478"/>
    <w:rsid w:val="002E7047"/>
    <w:rsid w:val="002F1221"/>
    <w:rsid w:val="002F1894"/>
    <w:rsid w:val="002F2816"/>
    <w:rsid w:val="002F2AB9"/>
    <w:rsid w:val="002F401E"/>
    <w:rsid w:val="002F5231"/>
    <w:rsid w:val="002F6D2D"/>
    <w:rsid w:val="002F6FF3"/>
    <w:rsid w:val="00300704"/>
    <w:rsid w:val="00302566"/>
    <w:rsid w:val="003027A8"/>
    <w:rsid w:val="00303A8C"/>
    <w:rsid w:val="00303BA4"/>
    <w:rsid w:val="003048C7"/>
    <w:rsid w:val="003050C8"/>
    <w:rsid w:val="00305108"/>
    <w:rsid w:val="00310E82"/>
    <w:rsid w:val="00311D8A"/>
    <w:rsid w:val="0031543C"/>
    <w:rsid w:val="00315716"/>
    <w:rsid w:val="003177F5"/>
    <w:rsid w:val="00321678"/>
    <w:rsid w:val="003235D9"/>
    <w:rsid w:val="00323843"/>
    <w:rsid w:val="00323EA8"/>
    <w:rsid w:val="00324751"/>
    <w:rsid w:val="00324A0C"/>
    <w:rsid w:val="0032575A"/>
    <w:rsid w:val="003258DE"/>
    <w:rsid w:val="00325B35"/>
    <w:rsid w:val="00326368"/>
    <w:rsid w:val="003277F3"/>
    <w:rsid w:val="003327B6"/>
    <w:rsid w:val="00333B15"/>
    <w:rsid w:val="00335E73"/>
    <w:rsid w:val="00336499"/>
    <w:rsid w:val="00337313"/>
    <w:rsid w:val="003400DD"/>
    <w:rsid w:val="00341AC4"/>
    <w:rsid w:val="00342570"/>
    <w:rsid w:val="00342768"/>
    <w:rsid w:val="00342C3D"/>
    <w:rsid w:val="00344563"/>
    <w:rsid w:val="0034533E"/>
    <w:rsid w:val="00345357"/>
    <w:rsid w:val="003454BD"/>
    <w:rsid w:val="00350E8E"/>
    <w:rsid w:val="00351AEF"/>
    <w:rsid w:val="003547B9"/>
    <w:rsid w:val="00354F69"/>
    <w:rsid w:val="00356635"/>
    <w:rsid w:val="00360AC2"/>
    <w:rsid w:val="00363027"/>
    <w:rsid w:val="003630E0"/>
    <w:rsid w:val="00363779"/>
    <w:rsid w:val="003639A3"/>
    <w:rsid w:val="00364A62"/>
    <w:rsid w:val="00364AC6"/>
    <w:rsid w:val="00366250"/>
    <w:rsid w:val="003676CA"/>
    <w:rsid w:val="00372284"/>
    <w:rsid w:val="0037332C"/>
    <w:rsid w:val="00374606"/>
    <w:rsid w:val="00375CAB"/>
    <w:rsid w:val="0037684F"/>
    <w:rsid w:val="00380690"/>
    <w:rsid w:val="00380E96"/>
    <w:rsid w:val="0038168D"/>
    <w:rsid w:val="00381C04"/>
    <w:rsid w:val="003822DD"/>
    <w:rsid w:val="00383694"/>
    <w:rsid w:val="003841A5"/>
    <w:rsid w:val="00385757"/>
    <w:rsid w:val="003878D3"/>
    <w:rsid w:val="00387ADF"/>
    <w:rsid w:val="00393660"/>
    <w:rsid w:val="00393B7C"/>
    <w:rsid w:val="003953E7"/>
    <w:rsid w:val="00395B9D"/>
    <w:rsid w:val="00396F53"/>
    <w:rsid w:val="003A0568"/>
    <w:rsid w:val="003A0E4C"/>
    <w:rsid w:val="003A5FF0"/>
    <w:rsid w:val="003A650C"/>
    <w:rsid w:val="003A7325"/>
    <w:rsid w:val="003B16DF"/>
    <w:rsid w:val="003B1EA1"/>
    <w:rsid w:val="003B213F"/>
    <w:rsid w:val="003B4943"/>
    <w:rsid w:val="003B5333"/>
    <w:rsid w:val="003B538C"/>
    <w:rsid w:val="003B79CF"/>
    <w:rsid w:val="003C164A"/>
    <w:rsid w:val="003C27F7"/>
    <w:rsid w:val="003C2938"/>
    <w:rsid w:val="003C2986"/>
    <w:rsid w:val="003C4BC7"/>
    <w:rsid w:val="003C4C4C"/>
    <w:rsid w:val="003C50A3"/>
    <w:rsid w:val="003C6311"/>
    <w:rsid w:val="003C74FE"/>
    <w:rsid w:val="003C7972"/>
    <w:rsid w:val="003D3D09"/>
    <w:rsid w:val="003D5B8E"/>
    <w:rsid w:val="003D7A71"/>
    <w:rsid w:val="003E3F4E"/>
    <w:rsid w:val="003E48A2"/>
    <w:rsid w:val="003E50D4"/>
    <w:rsid w:val="003F15F4"/>
    <w:rsid w:val="003F2C8C"/>
    <w:rsid w:val="003F5C3E"/>
    <w:rsid w:val="003F606D"/>
    <w:rsid w:val="0040093A"/>
    <w:rsid w:val="00400F19"/>
    <w:rsid w:val="004011F7"/>
    <w:rsid w:val="00401B35"/>
    <w:rsid w:val="00404CAD"/>
    <w:rsid w:val="00405F6D"/>
    <w:rsid w:val="004066FF"/>
    <w:rsid w:val="00406A7D"/>
    <w:rsid w:val="00410992"/>
    <w:rsid w:val="00411042"/>
    <w:rsid w:val="004112FD"/>
    <w:rsid w:val="00411E0D"/>
    <w:rsid w:val="00411F33"/>
    <w:rsid w:val="0041215F"/>
    <w:rsid w:val="00412828"/>
    <w:rsid w:val="00413BEB"/>
    <w:rsid w:val="0041459A"/>
    <w:rsid w:val="00414971"/>
    <w:rsid w:val="00415BA5"/>
    <w:rsid w:val="004168C9"/>
    <w:rsid w:val="00422CF4"/>
    <w:rsid w:val="00423B74"/>
    <w:rsid w:val="0042464E"/>
    <w:rsid w:val="00424765"/>
    <w:rsid w:val="00425897"/>
    <w:rsid w:val="00425DC5"/>
    <w:rsid w:val="00425DE4"/>
    <w:rsid w:val="00425DF4"/>
    <w:rsid w:val="00426C87"/>
    <w:rsid w:val="00432F59"/>
    <w:rsid w:val="004341D5"/>
    <w:rsid w:val="004358E0"/>
    <w:rsid w:val="00435903"/>
    <w:rsid w:val="00437063"/>
    <w:rsid w:val="0043725A"/>
    <w:rsid w:val="004402C3"/>
    <w:rsid w:val="00440479"/>
    <w:rsid w:val="00441006"/>
    <w:rsid w:val="004421E2"/>
    <w:rsid w:val="00442FE3"/>
    <w:rsid w:val="00444898"/>
    <w:rsid w:val="004448FC"/>
    <w:rsid w:val="00445679"/>
    <w:rsid w:val="004462E9"/>
    <w:rsid w:val="0045129A"/>
    <w:rsid w:val="004519E7"/>
    <w:rsid w:val="00457549"/>
    <w:rsid w:val="00461797"/>
    <w:rsid w:val="00462782"/>
    <w:rsid w:val="00462D1F"/>
    <w:rsid w:val="004650A0"/>
    <w:rsid w:val="00470578"/>
    <w:rsid w:val="00472888"/>
    <w:rsid w:val="004734FC"/>
    <w:rsid w:val="0047468A"/>
    <w:rsid w:val="0047599B"/>
    <w:rsid w:val="00475CC0"/>
    <w:rsid w:val="00477703"/>
    <w:rsid w:val="0047797D"/>
    <w:rsid w:val="00480A5D"/>
    <w:rsid w:val="00481CA2"/>
    <w:rsid w:val="00484C6C"/>
    <w:rsid w:val="00485217"/>
    <w:rsid w:val="00490D0A"/>
    <w:rsid w:val="00491448"/>
    <w:rsid w:val="004914DF"/>
    <w:rsid w:val="00491D00"/>
    <w:rsid w:val="00492007"/>
    <w:rsid w:val="00495A88"/>
    <w:rsid w:val="00497FBF"/>
    <w:rsid w:val="004A03D0"/>
    <w:rsid w:val="004A10DB"/>
    <w:rsid w:val="004A328D"/>
    <w:rsid w:val="004A3EDB"/>
    <w:rsid w:val="004A53E9"/>
    <w:rsid w:val="004A6CA7"/>
    <w:rsid w:val="004B5700"/>
    <w:rsid w:val="004B580A"/>
    <w:rsid w:val="004B6B30"/>
    <w:rsid w:val="004B7601"/>
    <w:rsid w:val="004C376B"/>
    <w:rsid w:val="004C4518"/>
    <w:rsid w:val="004C511E"/>
    <w:rsid w:val="004C5870"/>
    <w:rsid w:val="004C76DF"/>
    <w:rsid w:val="004C770B"/>
    <w:rsid w:val="004C7E85"/>
    <w:rsid w:val="004D003B"/>
    <w:rsid w:val="004D0C74"/>
    <w:rsid w:val="004D54E5"/>
    <w:rsid w:val="004D57C1"/>
    <w:rsid w:val="004D71D0"/>
    <w:rsid w:val="004E1173"/>
    <w:rsid w:val="004E1275"/>
    <w:rsid w:val="004E2B3C"/>
    <w:rsid w:val="004E3390"/>
    <w:rsid w:val="004E6302"/>
    <w:rsid w:val="004E6DD1"/>
    <w:rsid w:val="004E7B63"/>
    <w:rsid w:val="004F08C7"/>
    <w:rsid w:val="004F1278"/>
    <w:rsid w:val="004F17D8"/>
    <w:rsid w:val="004F3AF9"/>
    <w:rsid w:val="004F4594"/>
    <w:rsid w:val="004F509D"/>
    <w:rsid w:val="004F794E"/>
    <w:rsid w:val="004F7998"/>
    <w:rsid w:val="0050142E"/>
    <w:rsid w:val="00502A43"/>
    <w:rsid w:val="00503AEB"/>
    <w:rsid w:val="00506B46"/>
    <w:rsid w:val="00510F8B"/>
    <w:rsid w:val="00511C82"/>
    <w:rsid w:val="00512094"/>
    <w:rsid w:val="005137A2"/>
    <w:rsid w:val="00513FE4"/>
    <w:rsid w:val="0051464A"/>
    <w:rsid w:val="00514D38"/>
    <w:rsid w:val="00516E8B"/>
    <w:rsid w:val="00517C42"/>
    <w:rsid w:val="005215A1"/>
    <w:rsid w:val="00522336"/>
    <w:rsid w:val="00525572"/>
    <w:rsid w:val="00526554"/>
    <w:rsid w:val="00526C0F"/>
    <w:rsid w:val="00526D5B"/>
    <w:rsid w:val="00527A6C"/>
    <w:rsid w:val="00530C6E"/>
    <w:rsid w:val="00531B3E"/>
    <w:rsid w:val="00531FEC"/>
    <w:rsid w:val="00532FAC"/>
    <w:rsid w:val="00533DB9"/>
    <w:rsid w:val="00534172"/>
    <w:rsid w:val="00535B69"/>
    <w:rsid w:val="00535B9E"/>
    <w:rsid w:val="00535F7D"/>
    <w:rsid w:val="00542A84"/>
    <w:rsid w:val="005438D6"/>
    <w:rsid w:val="005443F7"/>
    <w:rsid w:val="005446DA"/>
    <w:rsid w:val="005500F6"/>
    <w:rsid w:val="0055245A"/>
    <w:rsid w:val="00555061"/>
    <w:rsid w:val="00555518"/>
    <w:rsid w:val="005571BE"/>
    <w:rsid w:val="005574C7"/>
    <w:rsid w:val="0056142C"/>
    <w:rsid w:val="005615C9"/>
    <w:rsid w:val="005631AF"/>
    <w:rsid w:val="00563504"/>
    <w:rsid w:val="00563ED4"/>
    <w:rsid w:val="00565FA8"/>
    <w:rsid w:val="00566AD2"/>
    <w:rsid w:val="00567281"/>
    <w:rsid w:val="00567A29"/>
    <w:rsid w:val="0057019F"/>
    <w:rsid w:val="00570665"/>
    <w:rsid w:val="00571A38"/>
    <w:rsid w:val="00571DE0"/>
    <w:rsid w:val="0057223F"/>
    <w:rsid w:val="00575C34"/>
    <w:rsid w:val="00580B7E"/>
    <w:rsid w:val="005821AE"/>
    <w:rsid w:val="00582C6E"/>
    <w:rsid w:val="005839CC"/>
    <w:rsid w:val="00583F99"/>
    <w:rsid w:val="00584057"/>
    <w:rsid w:val="005846F0"/>
    <w:rsid w:val="00586C0D"/>
    <w:rsid w:val="00587459"/>
    <w:rsid w:val="005914F8"/>
    <w:rsid w:val="00592FFF"/>
    <w:rsid w:val="005935EB"/>
    <w:rsid w:val="00594021"/>
    <w:rsid w:val="00597C83"/>
    <w:rsid w:val="005A2979"/>
    <w:rsid w:val="005A3632"/>
    <w:rsid w:val="005A4AEF"/>
    <w:rsid w:val="005A4D29"/>
    <w:rsid w:val="005A5B15"/>
    <w:rsid w:val="005A6603"/>
    <w:rsid w:val="005A68C9"/>
    <w:rsid w:val="005A7643"/>
    <w:rsid w:val="005B0700"/>
    <w:rsid w:val="005B1611"/>
    <w:rsid w:val="005B3358"/>
    <w:rsid w:val="005B36A2"/>
    <w:rsid w:val="005B5B8D"/>
    <w:rsid w:val="005B5C77"/>
    <w:rsid w:val="005C2021"/>
    <w:rsid w:val="005C6FE8"/>
    <w:rsid w:val="005C7F2F"/>
    <w:rsid w:val="005D00BD"/>
    <w:rsid w:val="005D03C8"/>
    <w:rsid w:val="005D2270"/>
    <w:rsid w:val="005D2E02"/>
    <w:rsid w:val="005D5B3A"/>
    <w:rsid w:val="005D7AF2"/>
    <w:rsid w:val="005E178A"/>
    <w:rsid w:val="005E28FA"/>
    <w:rsid w:val="005E32C7"/>
    <w:rsid w:val="005E6D77"/>
    <w:rsid w:val="005F00D3"/>
    <w:rsid w:val="005F105C"/>
    <w:rsid w:val="005F36C2"/>
    <w:rsid w:val="005F3DC4"/>
    <w:rsid w:val="005F425F"/>
    <w:rsid w:val="005F48AB"/>
    <w:rsid w:val="005F59C9"/>
    <w:rsid w:val="005F66B7"/>
    <w:rsid w:val="005F7547"/>
    <w:rsid w:val="0060087D"/>
    <w:rsid w:val="00600AEA"/>
    <w:rsid w:val="006018B7"/>
    <w:rsid w:val="00601A3B"/>
    <w:rsid w:val="006024AB"/>
    <w:rsid w:val="006047B5"/>
    <w:rsid w:val="0060792D"/>
    <w:rsid w:val="00610404"/>
    <w:rsid w:val="00611CAB"/>
    <w:rsid w:val="00611CF0"/>
    <w:rsid w:val="00613CE7"/>
    <w:rsid w:val="006142B8"/>
    <w:rsid w:val="00614ADA"/>
    <w:rsid w:val="00615875"/>
    <w:rsid w:val="00615BF6"/>
    <w:rsid w:val="0061711A"/>
    <w:rsid w:val="006208CB"/>
    <w:rsid w:val="0062196C"/>
    <w:rsid w:val="006222F7"/>
    <w:rsid w:val="0062422E"/>
    <w:rsid w:val="006251A3"/>
    <w:rsid w:val="00625662"/>
    <w:rsid w:val="0062797C"/>
    <w:rsid w:val="00630068"/>
    <w:rsid w:val="006300CB"/>
    <w:rsid w:val="0063106B"/>
    <w:rsid w:val="00632922"/>
    <w:rsid w:val="00632BD1"/>
    <w:rsid w:val="00632D63"/>
    <w:rsid w:val="006341A2"/>
    <w:rsid w:val="00634601"/>
    <w:rsid w:val="006372CF"/>
    <w:rsid w:val="00644607"/>
    <w:rsid w:val="00644F95"/>
    <w:rsid w:val="006478DF"/>
    <w:rsid w:val="00650A5A"/>
    <w:rsid w:val="00651FB6"/>
    <w:rsid w:val="00652510"/>
    <w:rsid w:val="00653267"/>
    <w:rsid w:val="00653944"/>
    <w:rsid w:val="0065617D"/>
    <w:rsid w:val="00657789"/>
    <w:rsid w:val="00661C3F"/>
    <w:rsid w:val="006623BD"/>
    <w:rsid w:val="00662A83"/>
    <w:rsid w:val="00662F3D"/>
    <w:rsid w:val="006637E3"/>
    <w:rsid w:val="00663979"/>
    <w:rsid w:val="00665F74"/>
    <w:rsid w:val="00667C14"/>
    <w:rsid w:val="00670C6C"/>
    <w:rsid w:val="00671183"/>
    <w:rsid w:val="00671D51"/>
    <w:rsid w:val="006727E9"/>
    <w:rsid w:val="006729C2"/>
    <w:rsid w:val="00675054"/>
    <w:rsid w:val="00675AA2"/>
    <w:rsid w:val="00677A1C"/>
    <w:rsid w:val="006809A7"/>
    <w:rsid w:val="00682738"/>
    <w:rsid w:val="00682D48"/>
    <w:rsid w:val="006837D2"/>
    <w:rsid w:val="0068411F"/>
    <w:rsid w:val="00685FA8"/>
    <w:rsid w:val="0069120A"/>
    <w:rsid w:val="00691A59"/>
    <w:rsid w:val="00691C36"/>
    <w:rsid w:val="00692512"/>
    <w:rsid w:val="00692928"/>
    <w:rsid w:val="00693EAB"/>
    <w:rsid w:val="00695CB4"/>
    <w:rsid w:val="006973BF"/>
    <w:rsid w:val="0069749C"/>
    <w:rsid w:val="00697AE7"/>
    <w:rsid w:val="006A039C"/>
    <w:rsid w:val="006A0D4C"/>
    <w:rsid w:val="006A0EC2"/>
    <w:rsid w:val="006A14BE"/>
    <w:rsid w:val="006A21C5"/>
    <w:rsid w:val="006A2796"/>
    <w:rsid w:val="006A3E19"/>
    <w:rsid w:val="006A5A96"/>
    <w:rsid w:val="006A5AB8"/>
    <w:rsid w:val="006A6516"/>
    <w:rsid w:val="006A6AE4"/>
    <w:rsid w:val="006A6DCD"/>
    <w:rsid w:val="006B0B39"/>
    <w:rsid w:val="006B0F64"/>
    <w:rsid w:val="006B1AC4"/>
    <w:rsid w:val="006B2352"/>
    <w:rsid w:val="006B3537"/>
    <w:rsid w:val="006B4D33"/>
    <w:rsid w:val="006B63D4"/>
    <w:rsid w:val="006B72C7"/>
    <w:rsid w:val="006B7656"/>
    <w:rsid w:val="006C1044"/>
    <w:rsid w:val="006C17C5"/>
    <w:rsid w:val="006C2441"/>
    <w:rsid w:val="006C2506"/>
    <w:rsid w:val="006C3403"/>
    <w:rsid w:val="006C3ACC"/>
    <w:rsid w:val="006C5E87"/>
    <w:rsid w:val="006C796C"/>
    <w:rsid w:val="006D3619"/>
    <w:rsid w:val="006D371D"/>
    <w:rsid w:val="006D468B"/>
    <w:rsid w:val="006D4A07"/>
    <w:rsid w:val="006D574B"/>
    <w:rsid w:val="006D67C6"/>
    <w:rsid w:val="006E05DD"/>
    <w:rsid w:val="006E0659"/>
    <w:rsid w:val="006E25C8"/>
    <w:rsid w:val="006E3CC2"/>
    <w:rsid w:val="006E3EEF"/>
    <w:rsid w:val="006E4225"/>
    <w:rsid w:val="006E445D"/>
    <w:rsid w:val="006E518E"/>
    <w:rsid w:val="006E5272"/>
    <w:rsid w:val="006E5DBC"/>
    <w:rsid w:val="006E7C9B"/>
    <w:rsid w:val="006F0777"/>
    <w:rsid w:val="006F28D7"/>
    <w:rsid w:val="006F36AD"/>
    <w:rsid w:val="006F5095"/>
    <w:rsid w:val="006F6E8F"/>
    <w:rsid w:val="00701062"/>
    <w:rsid w:val="00701335"/>
    <w:rsid w:val="00702F82"/>
    <w:rsid w:val="0070392A"/>
    <w:rsid w:val="0070529E"/>
    <w:rsid w:val="007078E8"/>
    <w:rsid w:val="00710F4A"/>
    <w:rsid w:val="007116EE"/>
    <w:rsid w:val="007147A0"/>
    <w:rsid w:val="00715DE8"/>
    <w:rsid w:val="007178E3"/>
    <w:rsid w:val="0072003C"/>
    <w:rsid w:val="007219EB"/>
    <w:rsid w:val="00722A10"/>
    <w:rsid w:val="00723FE8"/>
    <w:rsid w:val="0072529A"/>
    <w:rsid w:val="007270CF"/>
    <w:rsid w:val="00735166"/>
    <w:rsid w:val="007358F1"/>
    <w:rsid w:val="00735C88"/>
    <w:rsid w:val="007365D4"/>
    <w:rsid w:val="00740A8F"/>
    <w:rsid w:val="00742B61"/>
    <w:rsid w:val="00747581"/>
    <w:rsid w:val="007478C7"/>
    <w:rsid w:val="00751659"/>
    <w:rsid w:val="007517AB"/>
    <w:rsid w:val="007519BD"/>
    <w:rsid w:val="007525D2"/>
    <w:rsid w:val="00753284"/>
    <w:rsid w:val="00753C7F"/>
    <w:rsid w:val="00753D0D"/>
    <w:rsid w:val="00753FC1"/>
    <w:rsid w:val="00754119"/>
    <w:rsid w:val="00755030"/>
    <w:rsid w:val="007554A5"/>
    <w:rsid w:val="007558D1"/>
    <w:rsid w:val="00755FBE"/>
    <w:rsid w:val="007572F8"/>
    <w:rsid w:val="00757F35"/>
    <w:rsid w:val="007606C6"/>
    <w:rsid w:val="00761F9B"/>
    <w:rsid w:val="007626B9"/>
    <w:rsid w:val="00762808"/>
    <w:rsid w:val="00762C10"/>
    <w:rsid w:val="00763A04"/>
    <w:rsid w:val="00763A26"/>
    <w:rsid w:val="007659AF"/>
    <w:rsid w:val="007659BA"/>
    <w:rsid w:val="00765C2B"/>
    <w:rsid w:val="007660EB"/>
    <w:rsid w:val="00766128"/>
    <w:rsid w:val="0077060E"/>
    <w:rsid w:val="00770A38"/>
    <w:rsid w:val="007711EE"/>
    <w:rsid w:val="00771AB8"/>
    <w:rsid w:val="00773970"/>
    <w:rsid w:val="007747AC"/>
    <w:rsid w:val="007759BA"/>
    <w:rsid w:val="00775F03"/>
    <w:rsid w:val="0077732A"/>
    <w:rsid w:val="00777333"/>
    <w:rsid w:val="00777634"/>
    <w:rsid w:val="00781F49"/>
    <w:rsid w:val="00783661"/>
    <w:rsid w:val="00787D08"/>
    <w:rsid w:val="0079272D"/>
    <w:rsid w:val="00792761"/>
    <w:rsid w:val="00794ECA"/>
    <w:rsid w:val="007956C5"/>
    <w:rsid w:val="007A0029"/>
    <w:rsid w:val="007A3A62"/>
    <w:rsid w:val="007A4979"/>
    <w:rsid w:val="007A5C2C"/>
    <w:rsid w:val="007A5DBE"/>
    <w:rsid w:val="007A6543"/>
    <w:rsid w:val="007A677A"/>
    <w:rsid w:val="007A7996"/>
    <w:rsid w:val="007B0C1E"/>
    <w:rsid w:val="007B1BED"/>
    <w:rsid w:val="007B2DC8"/>
    <w:rsid w:val="007B31F7"/>
    <w:rsid w:val="007B34F9"/>
    <w:rsid w:val="007B384D"/>
    <w:rsid w:val="007B38DE"/>
    <w:rsid w:val="007B7C71"/>
    <w:rsid w:val="007C0B31"/>
    <w:rsid w:val="007C21EF"/>
    <w:rsid w:val="007C3271"/>
    <w:rsid w:val="007C32FD"/>
    <w:rsid w:val="007C39BA"/>
    <w:rsid w:val="007C6A70"/>
    <w:rsid w:val="007C6DA1"/>
    <w:rsid w:val="007D2D91"/>
    <w:rsid w:val="007D434C"/>
    <w:rsid w:val="007D45AD"/>
    <w:rsid w:val="007D556B"/>
    <w:rsid w:val="007D5ABC"/>
    <w:rsid w:val="007E0DFB"/>
    <w:rsid w:val="007E2E96"/>
    <w:rsid w:val="007E3F68"/>
    <w:rsid w:val="007E4C8A"/>
    <w:rsid w:val="007F20C1"/>
    <w:rsid w:val="007F2DDE"/>
    <w:rsid w:val="007F3C08"/>
    <w:rsid w:val="007F7664"/>
    <w:rsid w:val="007F7719"/>
    <w:rsid w:val="00801960"/>
    <w:rsid w:val="00803000"/>
    <w:rsid w:val="00803909"/>
    <w:rsid w:val="00804524"/>
    <w:rsid w:val="008050FD"/>
    <w:rsid w:val="00805CA6"/>
    <w:rsid w:val="00812414"/>
    <w:rsid w:val="00813422"/>
    <w:rsid w:val="00813AF4"/>
    <w:rsid w:val="00814364"/>
    <w:rsid w:val="00814995"/>
    <w:rsid w:val="00814AAA"/>
    <w:rsid w:val="0081589F"/>
    <w:rsid w:val="00820D3D"/>
    <w:rsid w:val="00821406"/>
    <w:rsid w:val="008214E4"/>
    <w:rsid w:val="008215F0"/>
    <w:rsid w:val="00821A7A"/>
    <w:rsid w:val="00825B64"/>
    <w:rsid w:val="00830B7E"/>
    <w:rsid w:val="00835A4F"/>
    <w:rsid w:val="00835DAE"/>
    <w:rsid w:val="00840A61"/>
    <w:rsid w:val="00841069"/>
    <w:rsid w:val="008415A0"/>
    <w:rsid w:val="00841867"/>
    <w:rsid w:val="00842398"/>
    <w:rsid w:val="00842A87"/>
    <w:rsid w:val="00843276"/>
    <w:rsid w:val="008509FE"/>
    <w:rsid w:val="008514DF"/>
    <w:rsid w:val="00851648"/>
    <w:rsid w:val="00852E7D"/>
    <w:rsid w:val="00854AAD"/>
    <w:rsid w:val="00856857"/>
    <w:rsid w:val="00857969"/>
    <w:rsid w:val="00861602"/>
    <w:rsid w:val="00862C17"/>
    <w:rsid w:val="0086456D"/>
    <w:rsid w:val="0086547F"/>
    <w:rsid w:val="008657FE"/>
    <w:rsid w:val="00865A10"/>
    <w:rsid w:val="00865D13"/>
    <w:rsid w:val="00866C5E"/>
    <w:rsid w:val="00866C70"/>
    <w:rsid w:val="0086787A"/>
    <w:rsid w:val="00871284"/>
    <w:rsid w:val="008712D6"/>
    <w:rsid w:val="00871A7E"/>
    <w:rsid w:val="00871F76"/>
    <w:rsid w:val="00874E6E"/>
    <w:rsid w:val="00875C39"/>
    <w:rsid w:val="00876371"/>
    <w:rsid w:val="008766B3"/>
    <w:rsid w:val="00876A2D"/>
    <w:rsid w:val="0088019C"/>
    <w:rsid w:val="00882472"/>
    <w:rsid w:val="00884215"/>
    <w:rsid w:val="00885AF6"/>
    <w:rsid w:val="008906D7"/>
    <w:rsid w:val="008915A3"/>
    <w:rsid w:val="008931C9"/>
    <w:rsid w:val="008934FF"/>
    <w:rsid w:val="00893733"/>
    <w:rsid w:val="00893FF1"/>
    <w:rsid w:val="008975EA"/>
    <w:rsid w:val="00897772"/>
    <w:rsid w:val="008A1001"/>
    <w:rsid w:val="008A22D0"/>
    <w:rsid w:val="008B053E"/>
    <w:rsid w:val="008B1013"/>
    <w:rsid w:val="008B1270"/>
    <w:rsid w:val="008B276A"/>
    <w:rsid w:val="008B32CD"/>
    <w:rsid w:val="008B5DFF"/>
    <w:rsid w:val="008B704F"/>
    <w:rsid w:val="008B7AAB"/>
    <w:rsid w:val="008B7C51"/>
    <w:rsid w:val="008C1E28"/>
    <w:rsid w:val="008C2165"/>
    <w:rsid w:val="008C4014"/>
    <w:rsid w:val="008C669E"/>
    <w:rsid w:val="008C7EAB"/>
    <w:rsid w:val="008D2183"/>
    <w:rsid w:val="008D23F7"/>
    <w:rsid w:val="008D7117"/>
    <w:rsid w:val="008E1FF7"/>
    <w:rsid w:val="008E2A99"/>
    <w:rsid w:val="008E3500"/>
    <w:rsid w:val="008E3C69"/>
    <w:rsid w:val="008E7949"/>
    <w:rsid w:val="008E7B6E"/>
    <w:rsid w:val="008F2C99"/>
    <w:rsid w:val="008F5E71"/>
    <w:rsid w:val="009009F6"/>
    <w:rsid w:val="00900B5F"/>
    <w:rsid w:val="00901AA2"/>
    <w:rsid w:val="0090255C"/>
    <w:rsid w:val="00902FD1"/>
    <w:rsid w:val="00903164"/>
    <w:rsid w:val="00903307"/>
    <w:rsid w:val="00903A83"/>
    <w:rsid w:val="00903DC6"/>
    <w:rsid w:val="00904F50"/>
    <w:rsid w:val="0090601A"/>
    <w:rsid w:val="009063BC"/>
    <w:rsid w:val="0091020B"/>
    <w:rsid w:val="00910485"/>
    <w:rsid w:val="00911259"/>
    <w:rsid w:val="00911D6B"/>
    <w:rsid w:val="009128D4"/>
    <w:rsid w:val="00912E4B"/>
    <w:rsid w:val="0091311D"/>
    <w:rsid w:val="0091316D"/>
    <w:rsid w:val="00913F3A"/>
    <w:rsid w:val="00914AC3"/>
    <w:rsid w:val="009208C6"/>
    <w:rsid w:val="00921215"/>
    <w:rsid w:val="00921A5D"/>
    <w:rsid w:val="00921D2F"/>
    <w:rsid w:val="009243FF"/>
    <w:rsid w:val="009257D1"/>
    <w:rsid w:val="00925E9F"/>
    <w:rsid w:val="0093075A"/>
    <w:rsid w:val="00934B5A"/>
    <w:rsid w:val="00935795"/>
    <w:rsid w:val="009409AF"/>
    <w:rsid w:val="00941CA2"/>
    <w:rsid w:val="00941F45"/>
    <w:rsid w:val="00942C3C"/>
    <w:rsid w:val="0094624A"/>
    <w:rsid w:val="00946ABC"/>
    <w:rsid w:val="00947448"/>
    <w:rsid w:val="00947C2C"/>
    <w:rsid w:val="00952B63"/>
    <w:rsid w:val="009539D9"/>
    <w:rsid w:val="009540E0"/>
    <w:rsid w:val="009556B8"/>
    <w:rsid w:val="00955D3D"/>
    <w:rsid w:val="009655A5"/>
    <w:rsid w:val="009661B9"/>
    <w:rsid w:val="00966583"/>
    <w:rsid w:val="009668FF"/>
    <w:rsid w:val="00967DC0"/>
    <w:rsid w:val="0097115B"/>
    <w:rsid w:val="009723BF"/>
    <w:rsid w:val="00974A3A"/>
    <w:rsid w:val="00975790"/>
    <w:rsid w:val="00976A87"/>
    <w:rsid w:val="00976A99"/>
    <w:rsid w:val="00976DFE"/>
    <w:rsid w:val="0098066F"/>
    <w:rsid w:val="009806AF"/>
    <w:rsid w:val="009825D6"/>
    <w:rsid w:val="00986505"/>
    <w:rsid w:val="00990775"/>
    <w:rsid w:val="00990E3F"/>
    <w:rsid w:val="00990E51"/>
    <w:rsid w:val="00992350"/>
    <w:rsid w:val="00993712"/>
    <w:rsid w:val="00996380"/>
    <w:rsid w:val="00996794"/>
    <w:rsid w:val="0099702F"/>
    <w:rsid w:val="009A2A19"/>
    <w:rsid w:val="009A36FF"/>
    <w:rsid w:val="009A438A"/>
    <w:rsid w:val="009A78BD"/>
    <w:rsid w:val="009A7B5D"/>
    <w:rsid w:val="009B0909"/>
    <w:rsid w:val="009B112F"/>
    <w:rsid w:val="009B1A32"/>
    <w:rsid w:val="009B22CA"/>
    <w:rsid w:val="009B3283"/>
    <w:rsid w:val="009B3362"/>
    <w:rsid w:val="009B7E5C"/>
    <w:rsid w:val="009C2C25"/>
    <w:rsid w:val="009C3262"/>
    <w:rsid w:val="009C362B"/>
    <w:rsid w:val="009C38E4"/>
    <w:rsid w:val="009C3B4F"/>
    <w:rsid w:val="009C4878"/>
    <w:rsid w:val="009C644B"/>
    <w:rsid w:val="009C6574"/>
    <w:rsid w:val="009C7E95"/>
    <w:rsid w:val="009D15B1"/>
    <w:rsid w:val="009D1EAF"/>
    <w:rsid w:val="009D34C0"/>
    <w:rsid w:val="009D3B16"/>
    <w:rsid w:val="009D56B3"/>
    <w:rsid w:val="009D5B49"/>
    <w:rsid w:val="009D77E8"/>
    <w:rsid w:val="009E1D59"/>
    <w:rsid w:val="009E60E2"/>
    <w:rsid w:val="009E668E"/>
    <w:rsid w:val="009E7758"/>
    <w:rsid w:val="009F0456"/>
    <w:rsid w:val="009F082D"/>
    <w:rsid w:val="009F0B78"/>
    <w:rsid w:val="009F19AF"/>
    <w:rsid w:val="009F2C0A"/>
    <w:rsid w:val="009F39F6"/>
    <w:rsid w:val="009F43B4"/>
    <w:rsid w:val="009F485B"/>
    <w:rsid w:val="009F5459"/>
    <w:rsid w:val="009F5EE7"/>
    <w:rsid w:val="009F6106"/>
    <w:rsid w:val="00A003E3"/>
    <w:rsid w:val="00A014A6"/>
    <w:rsid w:val="00A021CE"/>
    <w:rsid w:val="00A045A8"/>
    <w:rsid w:val="00A061BE"/>
    <w:rsid w:val="00A0662F"/>
    <w:rsid w:val="00A10208"/>
    <w:rsid w:val="00A1030F"/>
    <w:rsid w:val="00A106EE"/>
    <w:rsid w:val="00A10B2E"/>
    <w:rsid w:val="00A11C38"/>
    <w:rsid w:val="00A12F18"/>
    <w:rsid w:val="00A13018"/>
    <w:rsid w:val="00A14ED9"/>
    <w:rsid w:val="00A167A3"/>
    <w:rsid w:val="00A20FB5"/>
    <w:rsid w:val="00A268C0"/>
    <w:rsid w:val="00A26FA3"/>
    <w:rsid w:val="00A27C69"/>
    <w:rsid w:val="00A30355"/>
    <w:rsid w:val="00A304A2"/>
    <w:rsid w:val="00A31A0F"/>
    <w:rsid w:val="00A32869"/>
    <w:rsid w:val="00A34507"/>
    <w:rsid w:val="00A3514C"/>
    <w:rsid w:val="00A35176"/>
    <w:rsid w:val="00A35622"/>
    <w:rsid w:val="00A37C0A"/>
    <w:rsid w:val="00A40BB1"/>
    <w:rsid w:val="00A41DC9"/>
    <w:rsid w:val="00A4278E"/>
    <w:rsid w:val="00A42F8D"/>
    <w:rsid w:val="00A44202"/>
    <w:rsid w:val="00A44414"/>
    <w:rsid w:val="00A44A81"/>
    <w:rsid w:val="00A45372"/>
    <w:rsid w:val="00A476C1"/>
    <w:rsid w:val="00A5174C"/>
    <w:rsid w:val="00A52B1B"/>
    <w:rsid w:val="00A5400C"/>
    <w:rsid w:val="00A55230"/>
    <w:rsid w:val="00A55936"/>
    <w:rsid w:val="00A574CC"/>
    <w:rsid w:val="00A57B40"/>
    <w:rsid w:val="00A60D95"/>
    <w:rsid w:val="00A618A0"/>
    <w:rsid w:val="00A625B8"/>
    <w:rsid w:val="00A625BF"/>
    <w:rsid w:val="00A658A3"/>
    <w:rsid w:val="00A65C6B"/>
    <w:rsid w:val="00A709D5"/>
    <w:rsid w:val="00A718DE"/>
    <w:rsid w:val="00A7286E"/>
    <w:rsid w:val="00A75BA4"/>
    <w:rsid w:val="00A80B3C"/>
    <w:rsid w:val="00A81475"/>
    <w:rsid w:val="00A8159A"/>
    <w:rsid w:val="00A817A2"/>
    <w:rsid w:val="00A81ADB"/>
    <w:rsid w:val="00A81AF2"/>
    <w:rsid w:val="00A8210A"/>
    <w:rsid w:val="00A844E4"/>
    <w:rsid w:val="00A86B1C"/>
    <w:rsid w:val="00A878C6"/>
    <w:rsid w:val="00A90C52"/>
    <w:rsid w:val="00A93514"/>
    <w:rsid w:val="00A974FA"/>
    <w:rsid w:val="00AA18A4"/>
    <w:rsid w:val="00AA1CE9"/>
    <w:rsid w:val="00AA4BD5"/>
    <w:rsid w:val="00AA5026"/>
    <w:rsid w:val="00AA6F56"/>
    <w:rsid w:val="00AA704D"/>
    <w:rsid w:val="00AB02E1"/>
    <w:rsid w:val="00AB0513"/>
    <w:rsid w:val="00AB1C48"/>
    <w:rsid w:val="00AB1F95"/>
    <w:rsid w:val="00AB2432"/>
    <w:rsid w:val="00AB2ECB"/>
    <w:rsid w:val="00AB47FC"/>
    <w:rsid w:val="00AB4E72"/>
    <w:rsid w:val="00AB5638"/>
    <w:rsid w:val="00AB7283"/>
    <w:rsid w:val="00AB7B40"/>
    <w:rsid w:val="00AB7DBD"/>
    <w:rsid w:val="00AC0D1F"/>
    <w:rsid w:val="00AC18B3"/>
    <w:rsid w:val="00AC2266"/>
    <w:rsid w:val="00AC2D0C"/>
    <w:rsid w:val="00AC56C4"/>
    <w:rsid w:val="00AC5E64"/>
    <w:rsid w:val="00AC77D4"/>
    <w:rsid w:val="00AD1403"/>
    <w:rsid w:val="00AD3905"/>
    <w:rsid w:val="00AD559E"/>
    <w:rsid w:val="00AD65B6"/>
    <w:rsid w:val="00AD730F"/>
    <w:rsid w:val="00AE094E"/>
    <w:rsid w:val="00AE0B53"/>
    <w:rsid w:val="00AE0BF7"/>
    <w:rsid w:val="00AE1953"/>
    <w:rsid w:val="00AE5826"/>
    <w:rsid w:val="00AE7216"/>
    <w:rsid w:val="00AE7AD9"/>
    <w:rsid w:val="00AF2286"/>
    <w:rsid w:val="00AF77D5"/>
    <w:rsid w:val="00AF77F5"/>
    <w:rsid w:val="00B03C65"/>
    <w:rsid w:val="00B03CE3"/>
    <w:rsid w:val="00B04780"/>
    <w:rsid w:val="00B04FDB"/>
    <w:rsid w:val="00B062EF"/>
    <w:rsid w:val="00B07229"/>
    <w:rsid w:val="00B07878"/>
    <w:rsid w:val="00B118FB"/>
    <w:rsid w:val="00B11ABC"/>
    <w:rsid w:val="00B120E2"/>
    <w:rsid w:val="00B12838"/>
    <w:rsid w:val="00B12A7F"/>
    <w:rsid w:val="00B14345"/>
    <w:rsid w:val="00B14421"/>
    <w:rsid w:val="00B16D58"/>
    <w:rsid w:val="00B16FCD"/>
    <w:rsid w:val="00B1769A"/>
    <w:rsid w:val="00B17CD8"/>
    <w:rsid w:val="00B2096F"/>
    <w:rsid w:val="00B22CE6"/>
    <w:rsid w:val="00B24DD7"/>
    <w:rsid w:val="00B251D4"/>
    <w:rsid w:val="00B263A3"/>
    <w:rsid w:val="00B2687E"/>
    <w:rsid w:val="00B279A8"/>
    <w:rsid w:val="00B27A57"/>
    <w:rsid w:val="00B310B4"/>
    <w:rsid w:val="00B31644"/>
    <w:rsid w:val="00B33404"/>
    <w:rsid w:val="00B34E75"/>
    <w:rsid w:val="00B35322"/>
    <w:rsid w:val="00B35E71"/>
    <w:rsid w:val="00B36548"/>
    <w:rsid w:val="00B36E8A"/>
    <w:rsid w:val="00B40296"/>
    <w:rsid w:val="00B40597"/>
    <w:rsid w:val="00B441A6"/>
    <w:rsid w:val="00B45434"/>
    <w:rsid w:val="00B47E3E"/>
    <w:rsid w:val="00B50AA1"/>
    <w:rsid w:val="00B52BD8"/>
    <w:rsid w:val="00B5322C"/>
    <w:rsid w:val="00B541E4"/>
    <w:rsid w:val="00B549E8"/>
    <w:rsid w:val="00B557A8"/>
    <w:rsid w:val="00B559A3"/>
    <w:rsid w:val="00B56792"/>
    <w:rsid w:val="00B56B4D"/>
    <w:rsid w:val="00B571AA"/>
    <w:rsid w:val="00B604CE"/>
    <w:rsid w:val="00B606FD"/>
    <w:rsid w:val="00B61B0A"/>
    <w:rsid w:val="00B62970"/>
    <w:rsid w:val="00B6373D"/>
    <w:rsid w:val="00B63DDF"/>
    <w:rsid w:val="00B64ADC"/>
    <w:rsid w:val="00B675E9"/>
    <w:rsid w:val="00B707FC"/>
    <w:rsid w:val="00B70E35"/>
    <w:rsid w:val="00B71B6B"/>
    <w:rsid w:val="00B73CB5"/>
    <w:rsid w:val="00B743BB"/>
    <w:rsid w:val="00B7493C"/>
    <w:rsid w:val="00B7559F"/>
    <w:rsid w:val="00B757DD"/>
    <w:rsid w:val="00B775D0"/>
    <w:rsid w:val="00B778D2"/>
    <w:rsid w:val="00B80934"/>
    <w:rsid w:val="00B810A1"/>
    <w:rsid w:val="00B811A6"/>
    <w:rsid w:val="00B81229"/>
    <w:rsid w:val="00B84CF2"/>
    <w:rsid w:val="00B84FF5"/>
    <w:rsid w:val="00B854F1"/>
    <w:rsid w:val="00B8718F"/>
    <w:rsid w:val="00B8749B"/>
    <w:rsid w:val="00B9250B"/>
    <w:rsid w:val="00B925BA"/>
    <w:rsid w:val="00B92C5E"/>
    <w:rsid w:val="00B92FAA"/>
    <w:rsid w:val="00B93517"/>
    <w:rsid w:val="00B95B73"/>
    <w:rsid w:val="00B96EB1"/>
    <w:rsid w:val="00BA0AB8"/>
    <w:rsid w:val="00BA1541"/>
    <w:rsid w:val="00BA2058"/>
    <w:rsid w:val="00BA2EB3"/>
    <w:rsid w:val="00BA3DA1"/>
    <w:rsid w:val="00BA5E7D"/>
    <w:rsid w:val="00BA62A9"/>
    <w:rsid w:val="00BA6BB4"/>
    <w:rsid w:val="00BA708A"/>
    <w:rsid w:val="00BA73F9"/>
    <w:rsid w:val="00BB0C95"/>
    <w:rsid w:val="00BB2F92"/>
    <w:rsid w:val="00BB4305"/>
    <w:rsid w:val="00BB4C57"/>
    <w:rsid w:val="00BB586C"/>
    <w:rsid w:val="00BB5B11"/>
    <w:rsid w:val="00BB6BE5"/>
    <w:rsid w:val="00BB7135"/>
    <w:rsid w:val="00BC0274"/>
    <w:rsid w:val="00BC0604"/>
    <w:rsid w:val="00BC07CD"/>
    <w:rsid w:val="00BC18BD"/>
    <w:rsid w:val="00BC514F"/>
    <w:rsid w:val="00BC5161"/>
    <w:rsid w:val="00BC5F38"/>
    <w:rsid w:val="00BC60E6"/>
    <w:rsid w:val="00BC7077"/>
    <w:rsid w:val="00BC77F5"/>
    <w:rsid w:val="00BC7AAB"/>
    <w:rsid w:val="00BD0BC6"/>
    <w:rsid w:val="00BD39F9"/>
    <w:rsid w:val="00BD452F"/>
    <w:rsid w:val="00BD580A"/>
    <w:rsid w:val="00BE08CF"/>
    <w:rsid w:val="00BE0A36"/>
    <w:rsid w:val="00BE0E7E"/>
    <w:rsid w:val="00BE120A"/>
    <w:rsid w:val="00BE1FEF"/>
    <w:rsid w:val="00BE29EB"/>
    <w:rsid w:val="00BE61C8"/>
    <w:rsid w:val="00BE6E24"/>
    <w:rsid w:val="00BE6E2F"/>
    <w:rsid w:val="00BF0AE0"/>
    <w:rsid w:val="00BF2D4E"/>
    <w:rsid w:val="00BF3264"/>
    <w:rsid w:val="00BF41C6"/>
    <w:rsid w:val="00BF42E9"/>
    <w:rsid w:val="00BF4C36"/>
    <w:rsid w:val="00BF565C"/>
    <w:rsid w:val="00BF58EA"/>
    <w:rsid w:val="00BF5A8B"/>
    <w:rsid w:val="00BF617C"/>
    <w:rsid w:val="00BF78D6"/>
    <w:rsid w:val="00C015E4"/>
    <w:rsid w:val="00C01E95"/>
    <w:rsid w:val="00C0344D"/>
    <w:rsid w:val="00C04073"/>
    <w:rsid w:val="00C0522A"/>
    <w:rsid w:val="00C0602D"/>
    <w:rsid w:val="00C105D4"/>
    <w:rsid w:val="00C11A27"/>
    <w:rsid w:val="00C11B1C"/>
    <w:rsid w:val="00C11E77"/>
    <w:rsid w:val="00C12B9E"/>
    <w:rsid w:val="00C14123"/>
    <w:rsid w:val="00C14646"/>
    <w:rsid w:val="00C17F66"/>
    <w:rsid w:val="00C2002A"/>
    <w:rsid w:val="00C20F5F"/>
    <w:rsid w:val="00C2150D"/>
    <w:rsid w:val="00C226B7"/>
    <w:rsid w:val="00C23AF2"/>
    <w:rsid w:val="00C25019"/>
    <w:rsid w:val="00C26FDA"/>
    <w:rsid w:val="00C26FDE"/>
    <w:rsid w:val="00C27909"/>
    <w:rsid w:val="00C30786"/>
    <w:rsid w:val="00C30E74"/>
    <w:rsid w:val="00C31ECE"/>
    <w:rsid w:val="00C32BDD"/>
    <w:rsid w:val="00C3345B"/>
    <w:rsid w:val="00C348BC"/>
    <w:rsid w:val="00C34A9E"/>
    <w:rsid w:val="00C34E61"/>
    <w:rsid w:val="00C37DF3"/>
    <w:rsid w:val="00C40CC6"/>
    <w:rsid w:val="00C40D4D"/>
    <w:rsid w:val="00C42196"/>
    <w:rsid w:val="00C4255F"/>
    <w:rsid w:val="00C426A2"/>
    <w:rsid w:val="00C42D47"/>
    <w:rsid w:val="00C4324D"/>
    <w:rsid w:val="00C445DA"/>
    <w:rsid w:val="00C50958"/>
    <w:rsid w:val="00C50A3F"/>
    <w:rsid w:val="00C51884"/>
    <w:rsid w:val="00C52DE2"/>
    <w:rsid w:val="00C5345B"/>
    <w:rsid w:val="00C53540"/>
    <w:rsid w:val="00C57F8D"/>
    <w:rsid w:val="00C61B4B"/>
    <w:rsid w:val="00C632DC"/>
    <w:rsid w:val="00C719EB"/>
    <w:rsid w:val="00C71FEB"/>
    <w:rsid w:val="00C72F17"/>
    <w:rsid w:val="00C72F51"/>
    <w:rsid w:val="00C751D8"/>
    <w:rsid w:val="00C75C0D"/>
    <w:rsid w:val="00C75F0A"/>
    <w:rsid w:val="00C76392"/>
    <w:rsid w:val="00C76648"/>
    <w:rsid w:val="00C76D71"/>
    <w:rsid w:val="00C77599"/>
    <w:rsid w:val="00C81F66"/>
    <w:rsid w:val="00C823CD"/>
    <w:rsid w:val="00C82419"/>
    <w:rsid w:val="00C82BE4"/>
    <w:rsid w:val="00C83288"/>
    <w:rsid w:val="00C83625"/>
    <w:rsid w:val="00C84F00"/>
    <w:rsid w:val="00C85833"/>
    <w:rsid w:val="00C8743C"/>
    <w:rsid w:val="00C8771B"/>
    <w:rsid w:val="00C87E64"/>
    <w:rsid w:val="00C91B0C"/>
    <w:rsid w:val="00C91EC4"/>
    <w:rsid w:val="00C92313"/>
    <w:rsid w:val="00C92942"/>
    <w:rsid w:val="00C937FD"/>
    <w:rsid w:val="00C9554F"/>
    <w:rsid w:val="00C95AD5"/>
    <w:rsid w:val="00C97508"/>
    <w:rsid w:val="00C97F74"/>
    <w:rsid w:val="00CA128C"/>
    <w:rsid w:val="00CA390F"/>
    <w:rsid w:val="00CA4EFE"/>
    <w:rsid w:val="00CA515A"/>
    <w:rsid w:val="00CA5CDF"/>
    <w:rsid w:val="00CA61F8"/>
    <w:rsid w:val="00CA64A1"/>
    <w:rsid w:val="00CA6A6E"/>
    <w:rsid w:val="00CA6DC1"/>
    <w:rsid w:val="00CB0186"/>
    <w:rsid w:val="00CB0874"/>
    <w:rsid w:val="00CB0882"/>
    <w:rsid w:val="00CB1B0B"/>
    <w:rsid w:val="00CB3F71"/>
    <w:rsid w:val="00CB4092"/>
    <w:rsid w:val="00CB5C78"/>
    <w:rsid w:val="00CB76B2"/>
    <w:rsid w:val="00CB7B24"/>
    <w:rsid w:val="00CB7F15"/>
    <w:rsid w:val="00CC00D0"/>
    <w:rsid w:val="00CC0A6D"/>
    <w:rsid w:val="00CC1B4A"/>
    <w:rsid w:val="00CC33ED"/>
    <w:rsid w:val="00CC3838"/>
    <w:rsid w:val="00CC59C3"/>
    <w:rsid w:val="00CC644D"/>
    <w:rsid w:val="00CD0027"/>
    <w:rsid w:val="00CD056D"/>
    <w:rsid w:val="00CD136A"/>
    <w:rsid w:val="00CD1EE0"/>
    <w:rsid w:val="00CD3354"/>
    <w:rsid w:val="00CD3FE7"/>
    <w:rsid w:val="00CD4EA9"/>
    <w:rsid w:val="00CD5CD1"/>
    <w:rsid w:val="00CD7650"/>
    <w:rsid w:val="00CD7AEE"/>
    <w:rsid w:val="00CE0401"/>
    <w:rsid w:val="00CE0420"/>
    <w:rsid w:val="00CE15D8"/>
    <w:rsid w:val="00CF107D"/>
    <w:rsid w:val="00CF30D9"/>
    <w:rsid w:val="00CF536E"/>
    <w:rsid w:val="00CF5924"/>
    <w:rsid w:val="00CF5958"/>
    <w:rsid w:val="00D02562"/>
    <w:rsid w:val="00D05183"/>
    <w:rsid w:val="00D05401"/>
    <w:rsid w:val="00D0740B"/>
    <w:rsid w:val="00D07D3E"/>
    <w:rsid w:val="00D10218"/>
    <w:rsid w:val="00D12FD4"/>
    <w:rsid w:val="00D12FDB"/>
    <w:rsid w:val="00D1319A"/>
    <w:rsid w:val="00D1326F"/>
    <w:rsid w:val="00D1483A"/>
    <w:rsid w:val="00D15ABB"/>
    <w:rsid w:val="00D17725"/>
    <w:rsid w:val="00D21647"/>
    <w:rsid w:val="00D219FC"/>
    <w:rsid w:val="00D22EC1"/>
    <w:rsid w:val="00D239DE"/>
    <w:rsid w:val="00D25927"/>
    <w:rsid w:val="00D2757B"/>
    <w:rsid w:val="00D27F68"/>
    <w:rsid w:val="00D3294F"/>
    <w:rsid w:val="00D33458"/>
    <w:rsid w:val="00D342CC"/>
    <w:rsid w:val="00D34E7F"/>
    <w:rsid w:val="00D34FD5"/>
    <w:rsid w:val="00D35388"/>
    <w:rsid w:val="00D363F3"/>
    <w:rsid w:val="00D36767"/>
    <w:rsid w:val="00D411F0"/>
    <w:rsid w:val="00D417C9"/>
    <w:rsid w:val="00D46BBF"/>
    <w:rsid w:val="00D47001"/>
    <w:rsid w:val="00D47E89"/>
    <w:rsid w:val="00D50DC7"/>
    <w:rsid w:val="00D514CB"/>
    <w:rsid w:val="00D53D17"/>
    <w:rsid w:val="00D5584B"/>
    <w:rsid w:val="00D56137"/>
    <w:rsid w:val="00D563AE"/>
    <w:rsid w:val="00D566C1"/>
    <w:rsid w:val="00D60ED5"/>
    <w:rsid w:val="00D62AD9"/>
    <w:rsid w:val="00D641AE"/>
    <w:rsid w:val="00D642E7"/>
    <w:rsid w:val="00D64B84"/>
    <w:rsid w:val="00D652BE"/>
    <w:rsid w:val="00D666A3"/>
    <w:rsid w:val="00D671F7"/>
    <w:rsid w:val="00D71467"/>
    <w:rsid w:val="00D7165B"/>
    <w:rsid w:val="00D72FD9"/>
    <w:rsid w:val="00D74D2B"/>
    <w:rsid w:val="00D7570E"/>
    <w:rsid w:val="00D7765F"/>
    <w:rsid w:val="00D77991"/>
    <w:rsid w:val="00D8088F"/>
    <w:rsid w:val="00D80CCF"/>
    <w:rsid w:val="00D82E26"/>
    <w:rsid w:val="00D83667"/>
    <w:rsid w:val="00D84118"/>
    <w:rsid w:val="00D84939"/>
    <w:rsid w:val="00D907DB"/>
    <w:rsid w:val="00D93241"/>
    <w:rsid w:val="00D93330"/>
    <w:rsid w:val="00D96611"/>
    <w:rsid w:val="00D969B5"/>
    <w:rsid w:val="00DA1F08"/>
    <w:rsid w:val="00DA1F2C"/>
    <w:rsid w:val="00DA24DF"/>
    <w:rsid w:val="00DA2C34"/>
    <w:rsid w:val="00DA3209"/>
    <w:rsid w:val="00DA3BE0"/>
    <w:rsid w:val="00DA5F13"/>
    <w:rsid w:val="00DA60EA"/>
    <w:rsid w:val="00DA61A0"/>
    <w:rsid w:val="00DB3689"/>
    <w:rsid w:val="00DB4198"/>
    <w:rsid w:val="00DB46A5"/>
    <w:rsid w:val="00DB6EE3"/>
    <w:rsid w:val="00DB789D"/>
    <w:rsid w:val="00DC110E"/>
    <w:rsid w:val="00DC1207"/>
    <w:rsid w:val="00DC21B4"/>
    <w:rsid w:val="00DC70B2"/>
    <w:rsid w:val="00DD046D"/>
    <w:rsid w:val="00DD1CD4"/>
    <w:rsid w:val="00DD24A2"/>
    <w:rsid w:val="00DD2860"/>
    <w:rsid w:val="00DD4347"/>
    <w:rsid w:val="00DD4A51"/>
    <w:rsid w:val="00DD4D15"/>
    <w:rsid w:val="00DD4DE0"/>
    <w:rsid w:val="00DD5E69"/>
    <w:rsid w:val="00DE0CDF"/>
    <w:rsid w:val="00DE3D86"/>
    <w:rsid w:val="00DE49D9"/>
    <w:rsid w:val="00DE5C4E"/>
    <w:rsid w:val="00DE5EA7"/>
    <w:rsid w:val="00DE6F6A"/>
    <w:rsid w:val="00DE74A2"/>
    <w:rsid w:val="00DF216F"/>
    <w:rsid w:val="00DF36A3"/>
    <w:rsid w:val="00DF3776"/>
    <w:rsid w:val="00DF4572"/>
    <w:rsid w:val="00DF5C38"/>
    <w:rsid w:val="00DF5FF1"/>
    <w:rsid w:val="00DF7241"/>
    <w:rsid w:val="00DF7BB6"/>
    <w:rsid w:val="00E00537"/>
    <w:rsid w:val="00E00AD0"/>
    <w:rsid w:val="00E01807"/>
    <w:rsid w:val="00E01A36"/>
    <w:rsid w:val="00E01E31"/>
    <w:rsid w:val="00E02237"/>
    <w:rsid w:val="00E02748"/>
    <w:rsid w:val="00E03947"/>
    <w:rsid w:val="00E039D3"/>
    <w:rsid w:val="00E04B98"/>
    <w:rsid w:val="00E11F9F"/>
    <w:rsid w:val="00E134CA"/>
    <w:rsid w:val="00E1455A"/>
    <w:rsid w:val="00E158B9"/>
    <w:rsid w:val="00E16466"/>
    <w:rsid w:val="00E16C50"/>
    <w:rsid w:val="00E16CA9"/>
    <w:rsid w:val="00E1752C"/>
    <w:rsid w:val="00E17A6E"/>
    <w:rsid w:val="00E211F0"/>
    <w:rsid w:val="00E2156B"/>
    <w:rsid w:val="00E22A13"/>
    <w:rsid w:val="00E248D0"/>
    <w:rsid w:val="00E24E3F"/>
    <w:rsid w:val="00E24F47"/>
    <w:rsid w:val="00E27931"/>
    <w:rsid w:val="00E32CA7"/>
    <w:rsid w:val="00E3438D"/>
    <w:rsid w:val="00E34845"/>
    <w:rsid w:val="00E35442"/>
    <w:rsid w:val="00E35921"/>
    <w:rsid w:val="00E363A0"/>
    <w:rsid w:val="00E37E29"/>
    <w:rsid w:val="00E4091B"/>
    <w:rsid w:val="00E40FA4"/>
    <w:rsid w:val="00E4123E"/>
    <w:rsid w:val="00E415B2"/>
    <w:rsid w:val="00E431C1"/>
    <w:rsid w:val="00E434DC"/>
    <w:rsid w:val="00E444DB"/>
    <w:rsid w:val="00E448AE"/>
    <w:rsid w:val="00E47224"/>
    <w:rsid w:val="00E50465"/>
    <w:rsid w:val="00E50F5B"/>
    <w:rsid w:val="00E511C5"/>
    <w:rsid w:val="00E51220"/>
    <w:rsid w:val="00E523B8"/>
    <w:rsid w:val="00E545DD"/>
    <w:rsid w:val="00E55D1B"/>
    <w:rsid w:val="00E56BF6"/>
    <w:rsid w:val="00E60A9A"/>
    <w:rsid w:val="00E60E23"/>
    <w:rsid w:val="00E61AAC"/>
    <w:rsid w:val="00E641C9"/>
    <w:rsid w:val="00E645A8"/>
    <w:rsid w:val="00E70A90"/>
    <w:rsid w:val="00E71556"/>
    <w:rsid w:val="00E7161D"/>
    <w:rsid w:val="00E722B2"/>
    <w:rsid w:val="00E74705"/>
    <w:rsid w:val="00E75155"/>
    <w:rsid w:val="00E76F96"/>
    <w:rsid w:val="00E80E96"/>
    <w:rsid w:val="00E81486"/>
    <w:rsid w:val="00E81CA8"/>
    <w:rsid w:val="00E82112"/>
    <w:rsid w:val="00E8247F"/>
    <w:rsid w:val="00E8278E"/>
    <w:rsid w:val="00E82C70"/>
    <w:rsid w:val="00E83699"/>
    <w:rsid w:val="00E83B71"/>
    <w:rsid w:val="00E848F3"/>
    <w:rsid w:val="00E855FC"/>
    <w:rsid w:val="00E85B62"/>
    <w:rsid w:val="00E870F4"/>
    <w:rsid w:val="00E873BD"/>
    <w:rsid w:val="00E91D25"/>
    <w:rsid w:val="00E93929"/>
    <w:rsid w:val="00E94881"/>
    <w:rsid w:val="00E94F76"/>
    <w:rsid w:val="00E95375"/>
    <w:rsid w:val="00E965CC"/>
    <w:rsid w:val="00E97DD6"/>
    <w:rsid w:val="00EA0B45"/>
    <w:rsid w:val="00EA35E3"/>
    <w:rsid w:val="00EA45BD"/>
    <w:rsid w:val="00EA5300"/>
    <w:rsid w:val="00EA6988"/>
    <w:rsid w:val="00EB0802"/>
    <w:rsid w:val="00EB29CC"/>
    <w:rsid w:val="00EB30EF"/>
    <w:rsid w:val="00EB40A1"/>
    <w:rsid w:val="00EB4AF7"/>
    <w:rsid w:val="00EB4D00"/>
    <w:rsid w:val="00EB6784"/>
    <w:rsid w:val="00EB6D58"/>
    <w:rsid w:val="00EC0210"/>
    <w:rsid w:val="00EC185B"/>
    <w:rsid w:val="00EC3258"/>
    <w:rsid w:val="00EC3E96"/>
    <w:rsid w:val="00EC6BF6"/>
    <w:rsid w:val="00EC7E63"/>
    <w:rsid w:val="00ED0095"/>
    <w:rsid w:val="00ED0955"/>
    <w:rsid w:val="00ED1DA3"/>
    <w:rsid w:val="00ED40E9"/>
    <w:rsid w:val="00ED6BCE"/>
    <w:rsid w:val="00ED70B2"/>
    <w:rsid w:val="00EE1B94"/>
    <w:rsid w:val="00EE2374"/>
    <w:rsid w:val="00EE3272"/>
    <w:rsid w:val="00EE4C35"/>
    <w:rsid w:val="00EE53A2"/>
    <w:rsid w:val="00EE61A1"/>
    <w:rsid w:val="00EE6506"/>
    <w:rsid w:val="00EE7B93"/>
    <w:rsid w:val="00EE7FBA"/>
    <w:rsid w:val="00EF18D6"/>
    <w:rsid w:val="00EF22DE"/>
    <w:rsid w:val="00EF23B1"/>
    <w:rsid w:val="00EF28E5"/>
    <w:rsid w:val="00EF3DCC"/>
    <w:rsid w:val="00EF3F94"/>
    <w:rsid w:val="00EF5259"/>
    <w:rsid w:val="00EF5A30"/>
    <w:rsid w:val="00EF5AC3"/>
    <w:rsid w:val="00EF5CFD"/>
    <w:rsid w:val="00EF5DB5"/>
    <w:rsid w:val="00EF63C3"/>
    <w:rsid w:val="00EF6D3A"/>
    <w:rsid w:val="00EF7095"/>
    <w:rsid w:val="00F04182"/>
    <w:rsid w:val="00F065BE"/>
    <w:rsid w:val="00F06EA8"/>
    <w:rsid w:val="00F07446"/>
    <w:rsid w:val="00F10BFB"/>
    <w:rsid w:val="00F1141D"/>
    <w:rsid w:val="00F12169"/>
    <w:rsid w:val="00F131BF"/>
    <w:rsid w:val="00F13E17"/>
    <w:rsid w:val="00F1473A"/>
    <w:rsid w:val="00F1781D"/>
    <w:rsid w:val="00F20C11"/>
    <w:rsid w:val="00F21B7A"/>
    <w:rsid w:val="00F24EE7"/>
    <w:rsid w:val="00F24F50"/>
    <w:rsid w:val="00F2576A"/>
    <w:rsid w:val="00F267B3"/>
    <w:rsid w:val="00F26AED"/>
    <w:rsid w:val="00F27352"/>
    <w:rsid w:val="00F30FCB"/>
    <w:rsid w:val="00F363FF"/>
    <w:rsid w:val="00F36B3E"/>
    <w:rsid w:val="00F36B80"/>
    <w:rsid w:val="00F37D29"/>
    <w:rsid w:val="00F41D6E"/>
    <w:rsid w:val="00F457D7"/>
    <w:rsid w:val="00F4661B"/>
    <w:rsid w:val="00F4758B"/>
    <w:rsid w:val="00F47A6D"/>
    <w:rsid w:val="00F512E8"/>
    <w:rsid w:val="00F51578"/>
    <w:rsid w:val="00F5215D"/>
    <w:rsid w:val="00F527EF"/>
    <w:rsid w:val="00F538B3"/>
    <w:rsid w:val="00F54723"/>
    <w:rsid w:val="00F5495B"/>
    <w:rsid w:val="00F54FC6"/>
    <w:rsid w:val="00F550D3"/>
    <w:rsid w:val="00F552A3"/>
    <w:rsid w:val="00F55688"/>
    <w:rsid w:val="00F62AD0"/>
    <w:rsid w:val="00F62B19"/>
    <w:rsid w:val="00F62DE7"/>
    <w:rsid w:val="00F62DFE"/>
    <w:rsid w:val="00F63F91"/>
    <w:rsid w:val="00F64D13"/>
    <w:rsid w:val="00F66032"/>
    <w:rsid w:val="00F664C1"/>
    <w:rsid w:val="00F665C4"/>
    <w:rsid w:val="00F708AE"/>
    <w:rsid w:val="00F71023"/>
    <w:rsid w:val="00F71BF8"/>
    <w:rsid w:val="00F71C72"/>
    <w:rsid w:val="00F72556"/>
    <w:rsid w:val="00F7435E"/>
    <w:rsid w:val="00F749F4"/>
    <w:rsid w:val="00F75B45"/>
    <w:rsid w:val="00F7694C"/>
    <w:rsid w:val="00F777BA"/>
    <w:rsid w:val="00F8138E"/>
    <w:rsid w:val="00F8338E"/>
    <w:rsid w:val="00F83A08"/>
    <w:rsid w:val="00F83E6B"/>
    <w:rsid w:val="00F83F0E"/>
    <w:rsid w:val="00F84A1E"/>
    <w:rsid w:val="00F84ABA"/>
    <w:rsid w:val="00F85431"/>
    <w:rsid w:val="00F85E9C"/>
    <w:rsid w:val="00F86ECA"/>
    <w:rsid w:val="00F87166"/>
    <w:rsid w:val="00F87658"/>
    <w:rsid w:val="00F91308"/>
    <w:rsid w:val="00F93CE8"/>
    <w:rsid w:val="00F950BF"/>
    <w:rsid w:val="00F95162"/>
    <w:rsid w:val="00F966ED"/>
    <w:rsid w:val="00F976D7"/>
    <w:rsid w:val="00FA0F54"/>
    <w:rsid w:val="00FA221F"/>
    <w:rsid w:val="00FA28D5"/>
    <w:rsid w:val="00FA4D4C"/>
    <w:rsid w:val="00FB04AB"/>
    <w:rsid w:val="00FB1DF2"/>
    <w:rsid w:val="00FB2D39"/>
    <w:rsid w:val="00FB34BA"/>
    <w:rsid w:val="00FB365E"/>
    <w:rsid w:val="00FB4417"/>
    <w:rsid w:val="00FB4D7A"/>
    <w:rsid w:val="00FB57E7"/>
    <w:rsid w:val="00FB5847"/>
    <w:rsid w:val="00FB6D0C"/>
    <w:rsid w:val="00FB754D"/>
    <w:rsid w:val="00FB773D"/>
    <w:rsid w:val="00FC0270"/>
    <w:rsid w:val="00FC1573"/>
    <w:rsid w:val="00FC291D"/>
    <w:rsid w:val="00FC4736"/>
    <w:rsid w:val="00FC4CAC"/>
    <w:rsid w:val="00FC6DDD"/>
    <w:rsid w:val="00FC6E34"/>
    <w:rsid w:val="00FD0442"/>
    <w:rsid w:val="00FD1383"/>
    <w:rsid w:val="00FD182D"/>
    <w:rsid w:val="00FD2244"/>
    <w:rsid w:val="00FD27FF"/>
    <w:rsid w:val="00FD330A"/>
    <w:rsid w:val="00FD3FDD"/>
    <w:rsid w:val="00FD4C3F"/>
    <w:rsid w:val="00FD5603"/>
    <w:rsid w:val="00FD60A3"/>
    <w:rsid w:val="00FD639D"/>
    <w:rsid w:val="00FE03DC"/>
    <w:rsid w:val="00FE03EB"/>
    <w:rsid w:val="00FE0EC4"/>
    <w:rsid w:val="00FE3F9F"/>
    <w:rsid w:val="00FE3FE1"/>
    <w:rsid w:val="00FF23BB"/>
    <w:rsid w:val="00FF6122"/>
    <w:rsid w:val="00FF69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A639270"/>
  <w15:docId w15:val="{0261E56A-EBB7-428F-AD8B-0A5B84AB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F90"/>
    <w:pPr>
      <w:ind w:left="850" w:hanging="1134"/>
    </w:pPr>
    <w:rPr>
      <w:sz w:val="24"/>
      <w:szCs w:val="24"/>
      <w:lang w:val="en-GB" w:eastAsia="en-US"/>
    </w:rPr>
  </w:style>
  <w:style w:type="paragraph" w:styleId="Heading1">
    <w:name w:val="heading 1"/>
    <w:basedOn w:val="Normal"/>
    <w:next w:val="Normal"/>
    <w:link w:val="Heading1Char"/>
    <w:qFormat/>
    <w:rsid w:val="00166F90"/>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166F90"/>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166F90"/>
    <w:pPr>
      <w:keepNext/>
      <w:jc w:val="center"/>
      <w:outlineLvl w:val="2"/>
    </w:pPr>
    <w:rPr>
      <w:rFonts w:ascii="Arial" w:hAnsi="Arial" w:cs="Arial"/>
      <w:b/>
      <w:sz w:val="20"/>
    </w:rPr>
  </w:style>
  <w:style w:type="paragraph" w:styleId="Heading4">
    <w:name w:val="heading 4"/>
    <w:basedOn w:val="Normal"/>
    <w:next w:val="Normal"/>
    <w:link w:val="Heading4Char"/>
    <w:qFormat/>
    <w:rsid w:val="00166F90"/>
    <w:pPr>
      <w:keepNext/>
      <w:jc w:val="center"/>
      <w:outlineLvl w:val="3"/>
    </w:pPr>
    <w:rPr>
      <w:rFonts w:ascii="Arial" w:hAnsi="Arial" w:cs="Arial"/>
      <w:b/>
      <w:sz w:val="22"/>
    </w:rPr>
  </w:style>
  <w:style w:type="paragraph" w:styleId="Heading5">
    <w:name w:val="heading 5"/>
    <w:basedOn w:val="Normal"/>
    <w:next w:val="Normal"/>
    <w:link w:val="Heading5Char"/>
    <w:qFormat/>
    <w:rsid w:val="00166F90"/>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166F90"/>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166F90"/>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166F90"/>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166F9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
    <w:basedOn w:val="Normal"/>
    <w:rsid w:val="00166F90"/>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166F90"/>
    <w:rPr>
      <w:rFonts w:ascii="Arial" w:hAnsi="Arial" w:cs="Arial"/>
      <w:sz w:val="18"/>
      <w:lang w:val="en-US"/>
    </w:rPr>
  </w:style>
  <w:style w:type="paragraph" w:customStyle="1" w:styleId="xl25">
    <w:name w:val="xl25"/>
    <w:basedOn w:val="Normal"/>
    <w:rsid w:val="00166F90"/>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166F90"/>
    <w:pPr>
      <w:spacing w:before="100" w:beforeAutospacing="1" w:after="100" w:afterAutospacing="1"/>
    </w:pPr>
    <w:rPr>
      <w:rFonts w:ascii="Arial" w:eastAsia="Arial Unicode MS" w:hAnsi="Arial" w:cs="Arial"/>
      <w:sz w:val="16"/>
      <w:szCs w:val="16"/>
      <w:lang w:val="en-US"/>
    </w:rPr>
  </w:style>
  <w:style w:type="paragraph" w:styleId="Title">
    <w:name w:val="Title"/>
    <w:basedOn w:val="Normal"/>
    <w:link w:val="TitleChar"/>
    <w:qFormat/>
    <w:rsid w:val="00166F90"/>
    <w:pPr>
      <w:jc w:val="center"/>
    </w:pPr>
    <w:rPr>
      <w:rFonts w:ascii="Arial" w:hAnsi="Arial" w:cs="Arial"/>
      <w:b/>
      <w:bCs/>
      <w:lang w:val="en-US"/>
    </w:rPr>
  </w:style>
  <w:style w:type="paragraph" w:styleId="BodyText2">
    <w:name w:val="Body Text 2"/>
    <w:basedOn w:val="Normal"/>
    <w:link w:val="BodyText2Char"/>
    <w:rsid w:val="00166F90"/>
    <w:pPr>
      <w:tabs>
        <w:tab w:val="left" w:pos="923"/>
      </w:tabs>
      <w:jc w:val="both"/>
    </w:pPr>
    <w:rPr>
      <w:rFonts w:ascii="Arial" w:hAnsi="Arial"/>
      <w:szCs w:val="20"/>
      <w:lang w:val="en-ZA"/>
    </w:rPr>
  </w:style>
  <w:style w:type="paragraph" w:styleId="BodyTextIndent2">
    <w:name w:val="Body Text Indent 2"/>
    <w:basedOn w:val="Normal"/>
    <w:link w:val="BodyTextIndent2Char"/>
    <w:rsid w:val="00166F90"/>
    <w:pPr>
      <w:tabs>
        <w:tab w:val="left" w:pos="780"/>
        <w:tab w:val="left" w:pos="900"/>
      </w:tabs>
      <w:ind w:left="720"/>
    </w:pPr>
    <w:rPr>
      <w:rFonts w:ascii="Arial" w:hAnsi="Arial" w:cs="Arial"/>
      <w:lang w:val="en-US"/>
    </w:rPr>
  </w:style>
  <w:style w:type="paragraph" w:styleId="BodyTextIndent">
    <w:name w:val="Body Text Indent"/>
    <w:basedOn w:val="Normal"/>
    <w:link w:val="BodyTextIndentChar"/>
    <w:rsid w:val="00166F90"/>
    <w:pPr>
      <w:ind w:left="1080"/>
    </w:pPr>
    <w:rPr>
      <w:rFonts w:ascii="Arial" w:hAnsi="Arial" w:cs="Arial"/>
      <w:bCs/>
      <w:sz w:val="18"/>
      <w:lang w:val="en-US"/>
    </w:rPr>
  </w:style>
  <w:style w:type="paragraph" w:styleId="Header">
    <w:name w:val="header"/>
    <w:basedOn w:val="Normal"/>
    <w:link w:val="HeaderChar"/>
    <w:uiPriority w:val="99"/>
    <w:rsid w:val="00166F90"/>
    <w:pPr>
      <w:tabs>
        <w:tab w:val="center" w:pos="4320"/>
        <w:tab w:val="right" w:pos="8640"/>
      </w:tabs>
    </w:pPr>
    <w:rPr>
      <w:rFonts w:cs="Arial"/>
      <w:sz w:val="20"/>
      <w:lang w:val="en-US"/>
    </w:rPr>
  </w:style>
  <w:style w:type="paragraph" w:styleId="BodyText3">
    <w:name w:val="Body Text 3"/>
    <w:basedOn w:val="Normal"/>
    <w:link w:val="BodyText3Char"/>
    <w:rsid w:val="00166F90"/>
    <w:rPr>
      <w:rFonts w:ascii="Arial" w:hAnsi="Arial" w:cs="Arial"/>
      <w:sz w:val="18"/>
      <w:lang w:val="en-ZA"/>
    </w:rPr>
  </w:style>
  <w:style w:type="paragraph" w:styleId="BodyTextIndent3">
    <w:name w:val="Body Text Indent 3"/>
    <w:basedOn w:val="Normal"/>
    <w:link w:val="BodyTextIndent3Char"/>
    <w:rsid w:val="00166F90"/>
    <w:pPr>
      <w:ind w:left="705" w:firstLine="15"/>
    </w:pPr>
    <w:rPr>
      <w:rFonts w:ascii="Arial" w:hAnsi="Arial"/>
    </w:rPr>
  </w:style>
  <w:style w:type="paragraph" w:styleId="Subtitle">
    <w:name w:val="Subtitle"/>
    <w:basedOn w:val="Normal"/>
    <w:link w:val="SubtitleChar"/>
    <w:qFormat/>
    <w:rsid w:val="00166F90"/>
    <w:pPr>
      <w:numPr>
        <w:numId w:val="8"/>
      </w:numPr>
      <w:jc w:val="both"/>
    </w:pPr>
    <w:rPr>
      <w:rFonts w:ascii="Arial" w:hAnsi="Arial"/>
      <w:b/>
      <w:bCs/>
      <w:sz w:val="22"/>
      <w:szCs w:val="20"/>
    </w:rPr>
  </w:style>
  <w:style w:type="paragraph" w:styleId="Footer">
    <w:name w:val="footer"/>
    <w:basedOn w:val="Normal"/>
    <w:link w:val="FooterChar"/>
    <w:uiPriority w:val="99"/>
    <w:rsid w:val="00166F90"/>
    <w:pPr>
      <w:tabs>
        <w:tab w:val="center" w:pos="4320"/>
        <w:tab w:val="right" w:pos="8640"/>
      </w:tabs>
    </w:pPr>
    <w:rPr>
      <w:rFonts w:ascii="Arial" w:hAnsi="Arial"/>
    </w:r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ascii="Arial" w:hAnsi="Arial" w:cs="Arial"/>
      <w:sz w:val="18"/>
    </w:rPr>
  </w:style>
  <w:style w:type="character" w:styleId="FollowedHyperlink">
    <w:name w:val="FollowedHyperlink"/>
    <w:rsid w:val="00166F90"/>
    <w:rPr>
      <w:color w:val="800080"/>
      <w:u w:val="single"/>
    </w:rPr>
  </w:style>
  <w:style w:type="character" w:styleId="Hyperlink">
    <w:name w:val="Hyperlink"/>
    <w:rsid w:val="00166F90"/>
    <w:rPr>
      <w:color w:val="0000FF"/>
      <w:u w:val="single"/>
    </w:rPr>
  </w:style>
  <w:style w:type="paragraph" w:styleId="FootnoteText">
    <w:name w:val="footnote text"/>
    <w:basedOn w:val="Normal"/>
    <w:link w:val="FootnoteTextChar"/>
    <w:semiHidden/>
    <w:rsid w:val="00166F90"/>
    <w:rPr>
      <w:sz w:val="20"/>
      <w:szCs w:val="20"/>
      <w:lang w:val="en-ZA"/>
    </w:rPr>
  </w:style>
  <w:style w:type="table" w:styleId="TableGrid">
    <w:name w:val="Table Grid"/>
    <w:basedOn w:val="TableNormal"/>
    <w:rsid w:val="001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66F90"/>
  </w:style>
  <w:style w:type="paragraph" w:styleId="BalloonText">
    <w:name w:val="Balloon Text"/>
    <w:basedOn w:val="Normal"/>
    <w:link w:val="BalloonTextChar"/>
    <w:semiHidden/>
    <w:rsid w:val="00166F90"/>
    <w:rPr>
      <w:rFonts w:ascii="Tahoma" w:hAnsi="Tahoma" w:cs="Tahoma"/>
      <w:sz w:val="16"/>
      <w:szCs w:val="16"/>
    </w:rPr>
  </w:style>
  <w:style w:type="paragraph" w:customStyle="1" w:styleId="Char2">
    <w:name w:val="Char2"/>
    <w:basedOn w:val="Normal"/>
    <w:rsid w:val="00166F90"/>
    <w:pPr>
      <w:keepNext/>
      <w:keepLines/>
      <w:widowControl w:val="0"/>
      <w:spacing w:after="160" w:line="240" w:lineRule="exact"/>
    </w:pPr>
    <w:rPr>
      <w:rFonts w:ascii="Arial" w:hAnsi="Arial"/>
      <w:b/>
      <w:bCs/>
      <w:sz w:val="28"/>
      <w:lang w:val="en-ZA"/>
    </w:rPr>
  </w:style>
  <w:style w:type="character" w:customStyle="1" w:styleId="HeaderChar">
    <w:name w:val="Header Char"/>
    <w:link w:val="Header"/>
    <w:uiPriority w:val="99"/>
    <w:rsid w:val="00166F90"/>
    <w:rPr>
      <w:rFonts w:cs="Arial"/>
      <w:szCs w:val="24"/>
      <w:lang w:val="en-US" w:eastAsia="en-US" w:bidi="ar-SA"/>
    </w:rPr>
  </w:style>
  <w:style w:type="character" w:customStyle="1" w:styleId="EmailStyle391">
    <w:name w:val="EmailStyle391"/>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166F90"/>
    <w:pPr>
      <w:numPr>
        <w:numId w:val="3"/>
      </w:numPr>
    </w:pPr>
    <w:rPr>
      <w:rFonts w:ascii="Arial" w:hAnsi="Arial" w:cs="Times New Roman"/>
      <w:sz w:val="18"/>
      <w:lang w:val="en-GB"/>
    </w:rPr>
  </w:style>
  <w:style w:type="character" w:customStyle="1" w:styleId="MilestoneformatChar">
    <w:name w:val="Milestone format Char"/>
    <w:link w:val="Milestoneformat"/>
    <w:rsid w:val="00166F90"/>
    <w:rPr>
      <w:rFonts w:ascii="Arial" w:hAnsi="Arial"/>
      <w:sz w:val="18"/>
      <w:szCs w:val="24"/>
      <w:lang w:val="en-GB" w:eastAsia="en-US"/>
    </w:rPr>
  </w:style>
  <w:style w:type="numbering" w:customStyle="1" w:styleId="StyleNumberedArial9pt">
    <w:name w:val="Style Numbered Arial 9 pt"/>
    <w:basedOn w:val="NoList"/>
    <w:rsid w:val="00166F90"/>
  </w:style>
  <w:style w:type="paragraph" w:customStyle="1" w:styleId="StyleHeaderArial9pt">
    <w:name w:val="Style Header + Arial 9 pt"/>
    <w:basedOn w:val="Header"/>
    <w:rsid w:val="00166F90"/>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semiHidden/>
    <w:rsid w:val="00166F90"/>
    <w:rPr>
      <w:sz w:val="20"/>
      <w:szCs w:val="20"/>
    </w:rPr>
  </w:style>
  <w:style w:type="paragraph" w:styleId="CommentSubject">
    <w:name w:val="annotation subject"/>
    <w:basedOn w:val="CommentText"/>
    <w:next w:val="CommentText"/>
    <w:link w:val="CommentSubjectChar"/>
    <w:semiHidden/>
    <w:rsid w:val="00166F90"/>
    <w:rPr>
      <w:b/>
      <w:bCs/>
    </w:rPr>
  </w:style>
  <w:style w:type="character" w:styleId="FootnoteReference">
    <w:name w:val="footnote reference"/>
    <w:semiHidden/>
    <w:rsid w:val="00166F90"/>
    <w:rPr>
      <w:vertAlign w:val="superscript"/>
    </w:rPr>
  </w:style>
  <w:style w:type="paragraph" w:styleId="List4">
    <w:name w:val="List 4"/>
    <w:basedOn w:val="Normal"/>
    <w:rsid w:val="00166F90"/>
    <w:pPr>
      <w:ind w:left="1440" w:hanging="360"/>
    </w:pPr>
  </w:style>
  <w:style w:type="character" w:styleId="CommentReference">
    <w:name w:val="annotation reference"/>
    <w:rsid w:val="00166F90"/>
    <w:rPr>
      <w:sz w:val="16"/>
      <w:szCs w:val="16"/>
    </w:rPr>
  </w:style>
  <w:style w:type="paragraph" w:styleId="DocumentMap">
    <w:name w:val="Document Map"/>
    <w:basedOn w:val="Normal"/>
    <w:link w:val="DocumentMapChar"/>
    <w:semiHidden/>
    <w:rsid w:val="00166F90"/>
    <w:pPr>
      <w:shd w:val="clear" w:color="auto" w:fill="000080"/>
    </w:pPr>
    <w:rPr>
      <w:rFonts w:ascii="Tahoma" w:hAnsi="Tahoma" w:cs="Tahoma"/>
      <w:sz w:val="20"/>
      <w:szCs w:val="20"/>
    </w:rPr>
  </w:style>
  <w:style w:type="numbering" w:customStyle="1" w:styleId="Style1">
    <w:name w:val="Style1"/>
    <w:rsid w:val="00166F90"/>
  </w:style>
  <w:style w:type="paragraph" w:customStyle="1" w:styleId="X-Text">
    <w:name w:val="X-Text"/>
    <w:basedOn w:val="Normal"/>
    <w:rsid w:val="00166F90"/>
    <w:pPr>
      <w:tabs>
        <w:tab w:val="left" w:pos="425"/>
      </w:tabs>
      <w:ind w:left="425" w:hanging="425"/>
      <w:jc w:val="center"/>
    </w:pPr>
    <w:rPr>
      <w:rFonts w:ascii="Arial" w:hAnsi="Arial"/>
      <w:sz w:val="22"/>
      <w:szCs w:val="20"/>
    </w:rPr>
  </w:style>
  <w:style w:type="paragraph" w:styleId="Caption">
    <w:name w:val="caption"/>
    <w:basedOn w:val="Normal"/>
    <w:next w:val="Normal"/>
    <w:qFormat/>
    <w:rsid w:val="00166F90"/>
    <w:pPr>
      <w:jc w:val="both"/>
    </w:pPr>
    <w:rPr>
      <w:rFonts w:ascii="Arial Narrow" w:hAnsi="Arial Narrow"/>
      <w:b/>
      <w:szCs w:val="20"/>
      <w:lang w:eastAsia="en-ZA"/>
    </w:rPr>
  </w:style>
  <w:style w:type="paragraph" w:customStyle="1" w:styleId="Level1">
    <w:name w:val="Level 1"/>
    <w:rsid w:val="00166F90"/>
    <w:pPr>
      <w:autoSpaceDE w:val="0"/>
      <w:autoSpaceDN w:val="0"/>
      <w:adjustRightInd w:val="0"/>
      <w:ind w:left="720" w:hanging="1134"/>
    </w:pPr>
    <w:rPr>
      <w:rFonts w:ascii="Arial" w:hAnsi="Arial"/>
      <w:szCs w:val="24"/>
      <w:lang w:val="en-US" w:eastAsia="en-US"/>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lang w:val="en-US" w:eastAsia="en-US"/>
    </w:rPr>
  </w:style>
  <w:style w:type="paragraph" w:customStyle="1" w:styleId="Char21">
    <w:name w:val="Char21"/>
    <w:basedOn w:val="Normal"/>
    <w:rsid w:val="00166F90"/>
    <w:pPr>
      <w:keepNext/>
      <w:keepLines/>
      <w:widowControl w:val="0"/>
      <w:spacing w:after="160" w:line="240" w:lineRule="exact"/>
    </w:pPr>
    <w:rPr>
      <w:rFonts w:ascii="Arial" w:hAnsi="Arial"/>
      <w:b/>
      <w:bCs/>
      <w:sz w:val="28"/>
      <w:lang w:val="en-ZA"/>
    </w:rPr>
  </w:style>
  <w:style w:type="paragraph" w:customStyle="1" w:styleId="CoverPage">
    <w:name w:val="Cover Page"/>
    <w:rsid w:val="00751659"/>
    <w:pPr>
      <w:spacing w:after="100" w:afterAutospacing="1"/>
      <w:ind w:left="850" w:hanging="1134"/>
      <w:jc w:val="center"/>
    </w:pPr>
    <w:rPr>
      <w:rFonts w:ascii="Arial" w:hAnsi="Arial" w:cs="Arial"/>
      <w:b/>
      <w:bCs/>
      <w:sz w:val="28"/>
      <w:lang w:val="en-US" w:eastAsia="en-US"/>
    </w:rPr>
  </w:style>
  <w:style w:type="paragraph" w:styleId="ListParagraph">
    <w:name w:val="List Paragraph"/>
    <w:basedOn w:val="Normal"/>
    <w:uiPriority w:val="34"/>
    <w:qFormat/>
    <w:rsid w:val="00040048"/>
    <w:pPr>
      <w:ind w:left="720"/>
    </w:p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uiPriority w:val="99"/>
    <w:rsid w:val="002C34AE"/>
    <w:rPr>
      <w:rFonts w:ascii="Arial" w:hAnsi="Arial" w:cs="Arial"/>
      <w:sz w:val="24"/>
      <w:szCs w:val="24"/>
    </w:rPr>
  </w:style>
  <w:style w:type="paragraph" w:styleId="NormalWeb">
    <w:name w:val="Normal (Web)"/>
    <w:basedOn w:val="Normal"/>
    <w:unhideWhenUsed/>
    <w:rsid w:val="00821406"/>
    <w:pPr>
      <w:spacing w:before="100" w:beforeAutospacing="1" w:after="100" w:afterAutospacing="1"/>
    </w:pPr>
    <w:rPr>
      <w:lang w:val="en-US"/>
    </w:rPr>
  </w:style>
  <w:style w:type="numbering" w:customStyle="1" w:styleId="Style2">
    <w:name w:val="Style2"/>
    <w:uiPriority w:val="99"/>
    <w:rsid w:val="003C164A"/>
  </w:style>
  <w:style w:type="numbering" w:customStyle="1" w:styleId="Style3">
    <w:name w:val="Style3"/>
    <w:uiPriority w:val="99"/>
    <w:rsid w:val="00A30355"/>
  </w:style>
  <w:style w:type="numbering" w:customStyle="1" w:styleId="Style4">
    <w:name w:val="Style4"/>
    <w:uiPriority w:val="99"/>
    <w:rsid w:val="00A30355"/>
  </w:style>
  <w:style w:type="table" w:customStyle="1" w:styleId="Calendar2">
    <w:name w:val="Calendar 2"/>
    <w:basedOn w:val="TableNormal"/>
    <w:uiPriority w:val="99"/>
    <w:qFormat/>
    <w:rsid w:val="002D11B9"/>
    <w:pPr>
      <w:jc w:val="center"/>
    </w:pPr>
    <w:rPr>
      <w:rFonts w:ascii="Calibri" w:hAnsi="Calibri"/>
      <w:sz w:val="28"/>
      <w:szCs w:val="28"/>
      <w:lang w:val="en-US" w:eastAsia="en-US"/>
    </w:rPr>
    <w:tblPr>
      <w:tblBorders>
        <w:insideV w:val="single" w:sz="4" w:space="0" w:color="9CC2E5"/>
      </w:tblBorders>
    </w:tblPr>
    <w:tblStylePr w:type="firstRow">
      <w:rPr>
        <w:rFonts w:ascii="Cambria" w:hAnsi="Cambria"/>
        <w:b w:val="0"/>
        <w:i w:val="0"/>
        <w:caps/>
        <w:smallCaps w:val="0"/>
        <w:color w:val="5B9BD5"/>
        <w:spacing w:val="20"/>
        <w:sz w:val="32"/>
      </w:rPr>
      <w:tblPr/>
      <w:tcPr>
        <w:tcBorders>
          <w:top w:val="nil"/>
          <w:left w:val="nil"/>
          <w:bottom w:val="nil"/>
          <w:right w:val="nil"/>
          <w:insideH w:val="nil"/>
          <w:insideV w:val="nil"/>
          <w:tl2br w:val="nil"/>
          <w:tr2bl w:val="nil"/>
        </w:tcBorders>
      </w:tcPr>
    </w:tblStylePr>
  </w:style>
  <w:style w:type="character" w:customStyle="1" w:styleId="SubtitleChar">
    <w:name w:val="Subtitle Char"/>
    <w:link w:val="Subtitle"/>
    <w:rsid w:val="00E35921"/>
    <w:rPr>
      <w:rFonts w:ascii="Arial" w:hAnsi="Arial"/>
      <w:b/>
      <w:bCs/>
      <w:sz w:val="22"/>
      <w:lang w:val="en-GB" w:eastAsia="en-US"/>
    </w:rPr>
  </w:style>
  <w:style w:type="character" w:customStyle="1" w:styleId="Heading1Char">
    <w:name w:val="Heading 1 Char"/>
    <w:link w:val="Heading1"/>
    <w:rsid w:val="00DF216F"/>
    <w:rPr>
      <w:rFonts w:ascii="Arial" w:hAnsi="Arial" w:cs="Arial"/>
      <w:b/>
      <w:bCs/>
      <w:sz w:val="18"/>
      <w:szCs w:val="24"/>
      <w:lang w:val="en-US" w:eastAsia="en-US"/>
    </w:rPr>
  </w:style>
  <w:style w:type="character" w:customStyle="1" w:styleId="Heading2Char">
    <w:name w:val="Heading 2 Char"/>
    <w:link w:val="Heading2"/>
    <w:rsid w:val="00DF216F"/>
    <w:rPr>
      <w:rFonts w:ascii="Arial" w:hAnsi="Arial" w:cs="Arial"/>
      <w:b/>
      <w:bCs/>
      <w:sz w:val="18"/>
      <w:szCs w:val="24"/>
      <w:lang w:val="en-US" w:eastAsia="en-US"/>
    </w:rPr>
  </w:style>
  <w:style w:type="character" w:customStyle="1" w:styleId="Heading3Char">
    <w:name w:val="Heading 3 Char"/>
    <w:link w:val="Heading3"/>
    <w:rsid w:val="00DF216F"/>
    <w:rPr>
      <w:rFonts w:ascii="Arial" w:hAnsi="Arial" w:cs="Arial"/>
      <w:b/>
      <w:szCs w:val="24"/>
      <w:lang w:val="en-GB" w:eastAsia="en-US"/>
    </w:rPr>
  </w:style>
  <w:style w:type="character" w:customStyle="1" w:styleId="Heading4Char">
    <w:name w:val="Heading 4 Char"/>
    <w:link w:val="Heading4"/>
    <w:rsid w:val="00DF216F"/>
    <w:rPr>
      <w:rFonts w:ascii="Arial" w:hAnsi="Arial" w:cs="Arial"/>
      <w:b/>
      <w:sz w:val="22"/>
      <w:szCs w:val="24"/>
      <w:lang w:val="en-GB" w:eastAsia="en-US"/>
    </w:rPr>
  </w:style>
  <w:style w:type="character" w:customStyle="1" w:styleId="Heading5Char">
    <w:name w:val="Heading 5 Char"/>
    <w:link w:val="Heading5"/>
    <w:rsid w:val="00DF216F"/>
    <w:rPr>
      <w:rFonts w:ascii="Arial" w:hAnsi="Arial" w:cs="Arial"/>
      <w:b/>
      <w:iCs/>
      <w:sz w:val="10"/>
      <w:szCs w:val="24"/>
      <w:lang w:eastAsia="en-US"/>
    </w:rPr>
  </w:style>
  <w:style w:type="character" w:customStyle="1" w:styleId="Heading6Char">
    <w:name w:val="Heading 6 Char"/>
    <w:link w:val="Heading6"/>
    <w:rsid w:val="00DF216F"/>
    <w:rPr>
      <w:rFonts w:ascii="Arial" w:hAnsi="Arial" w:cs="Arial"/>
      <w:b/>
      <w:bCs/>
      <w:sz w:val="18"/>
      <w:szCs w:val="24"/>
      <w:u w:val="single"/>
      <w:lang w:eastAsia="en-US"/>
    </w:rPr>
  </w:style>
  <w:style w:type="character" w:customStyle="1" w:styleId="Heading7Char">
    <w:name w:val="Heading 7 Char"/>
    <w:link w:val="Heading7"/>
    <w:rsid w:val="00DF216F"/>
    <w:rPr>
      <w:rFonts w:ascii="Arial" w:hAnsi="Arial" w:cs="Arial"/>
      <w:b/>
      <w:bCs/>
      <w:sz w:val="17"/>
      <w:szCs w:val="24"/>
      <w:u w:val="single"/>
      <w:lang w:eastAsia="en-US"/>
    </w:rPr>
  </w:style>
  <w:style w:type="character" w:customStyle="1" w:styleId="Heading8Char">
    <w:name w:val="Heading 8 Char"/>
    <w:link w:val="Heading8"/>
    <w:rsid w:val="00DF216F"/>
    <w:rPr>
      <w:rFonts w:ascii="Arial" w:hAnsi="Arial" w:cs="Arial"/>
      <w:b/>
      <w:sz w:val="18"/>
      <w:szCs w:val="24"/>
      <w:lang w:eastAsia="en-US"/>
    </w:rPr>
  </w:style>
  <w:style w:type="character" w:customStyle="1" w:styleId="Heading9Char">
    <w:name w:val="Heading 9 Char"/>
    <w:link w:val="Heading9"/>
    <w:rsid w:val="00DF216F"/>
    <w:rPr>
      <w:rFonts w:ascii="Tahoma" w:hAnsi="Tahoma" w:cs="Tahoma"/>
      <w:b/>
      <w:iCs/>
      <w:sz w:val="14"/>
      <w:szCs w:val="24"/>
      <w:lang w:val="en-GB" w:eastAsia="en-US"/>
    </w:rPr>
  </w:style>
  <w:style w:type="character" w:customStyle="1" w:styleId="BodyTextChar">
    <w:name w:val="Body Text Char"/>
    <w:aliases w:val="b Char,block Char,bt Char,Body text Char,bd Char,Body Text x Char,body text Char"/>
    <w:link w:val="BodyText"/>
    <w:rsid w:val="00DF216F"/>
    <w:rPr>
      <w:rFonts w:ascii="Arial" w:hAnsi="Arial" w:cs="Arial"/>
      <w:sz w:val="18"/>
      <w:szCs w:val="24"/>
      <w:lang w:val="en-US" w:eastAsia="en-US"/>
    </w:rPr>
  </w:style>
  <w:style w:type="character" w:customStyle="1" w:styleId="TitleChar">
    <w:name w:val="Title Char"/>
    <w:link w:val="Title"/>
    <w:rsid w:val="00DF216F"/>
    <w:rPr>
      <w:rFonts w:ascii="Arial" w:hAnsi="Arial" w:cs="Arial"/>
      <w:b/>
      <w:bCs/>
      <w:sz w:val="24"/>
      <w:szCs w:val="24"/>
      <w:lang w:val="en-US" w:eastAsia="en-US"/>
    </w:rPr>
  </w:style>
  <w:style w:type="character" w:customStyle="1" w:styleId="BodyText2Char">
    <w:name w:val="Body Text 2 Char"/>
    <w:link w:val="BodyText2"/>
    <w:rsid w:val="00DF216F"/>
    <w:rPr>
      <w:rFonts w:ascii="Arial" w:hAnsi="Arial"/>
      <w:sz w:val="24"/>
      <w:lang w:eastAsia="en-US"/>
    </w:rPr>
  </w:style>
  <w:style w:type="character" w:customStyle="1" w:styleId="BodyTextIndent2Char">
    <w:name w:val="Body Text Indent 2 Char"/>
    <w:link w:val="BodyTextIndent2"/>
    <w:rsid w:val="00DF216F"/>
    <w:rPr>
      <w:rFonts w:ascii="Arial" w:hAnsi="Arial" w:cs="Arial"/>
      <w:sz w:val="24"/>
      <w:szCs w:val="24"/>
      <w:lang w:val="en-US" w:eastAsia="en-US"/>
    </w:rPr>
  </w:style>
  <w:style w:type="character" w:customStyle="1" w:styleId="BodyTextIndentChar">
    <w:name w:val="Body Text Indent Char"/>
    <w:link w:val="BodyTextIndent"/>
    <w:rsid w:val="00DF216F"/>
    <w:rPr>
      <w:rFonts w:ascii="Arial" w:hAnsi="Arial" w:cs="Arial"/>
      <w:bCs/>
      <w:sz w:val="18"/>
      <w:szCs w:val="24"/>
      <w:lang w:val="en-US" w:eastAsia="en-US"/>
    </w:rPr>
  </w:style>
  <w:style w:type="character" w:customStyle="1" w:styleId="BodyText3Char">
    <w:name w:val="Body Text 3 Char"/>
    <w:link w:val="BodyText3"/>
    <w:rsid w:val="00DF216F"/>
    <w:rPr>
      <w:rFonts w:ascii="Arial" w:hAnsi="Arial" w:cs="Arial"/>
      <w:sz w:val="18"/>
      <w:szCs w:val="24"/>
      <w:lang w:eastAsia="en-US"/>
    </w:rPr>
  </w:style>
  <w:style w:type="character" w:customStyle="1" w:styleId="FootnoteTextChar">
    <w:name w:val="Footnote Text Char"/>
    <w:link w:val="FootnoteText"/>
    <w:semiHidden/>
    <w:rsid w:val="00DF216F"/>
    <w:rPr>
      <w:lang w:eastAsia="en-US"/>
    </w:rPr>
  </w:style>
  <w:style w:type="numbering" w:customStyle="1" w:styleId="1111111">
    <w:name w:val="1 / 1.1 / 1.1.11"/>
    <w:basedOn w:val="NoList"/>
    <w:next w:val="111111"/>
    <w:rsid w:val="00DF216F"/>
  </w:style>
  <w:style w:type="character" w:customStyle="1" w:styleId="BalloonTextChar">
    <w:name w:val="Balloon Text Char"/>
    <w:link w:val="BalloonText"/>
    <w:semiHidden/>
    <w:rsid w:val="00DF216F"/>
    <w:rPr>
      <w:rFonts w:ascii="Tahoma" w:hAnsi="Tahoma" w:cs="Tahoma"/>
      <w:sz w:val="16"/>
      <w:szCs w:val="16"/>
      <w:lang w:val="en-GB" w:eastAsia="en-US"/>
    </w:rPr>
  </w:style>
  <w:style w:type="numbering" w:customStyle="1" w:styleId="StyleNumberedArial9pt1">
    <w:name w:val="Style Numbered Arial 9 pt1"/>
    <w:basedOn w:val="NoList"/>
    <w:rsid w:val="00DF216F"/>
    <w:pPr>
      <w:numPr>
        <w:numId w:val="4"/>
      </w:numPr>
    </w:pPr>
  </w:style>
  <w:style w:type="character" w:customStyle="1" w:styleId="CommentTextChar">
    <w:name w:val="Comment Text Char"/>
    <w:link w:val="CommentText"/>
    <w:semiHidden/>
    <w:rsid w:val="00DF216F"/>
    <w:rPr>
      <w:lang w:val="en-GB" w:eastAsia="en-US"/>
    </w:rPr>
  </w:style>
  <w:style w:type="character" w:customStyle="1" w:styleId="CommentSubjectChar">
    <w:name w:val="Comment Subject Char"/>
    <w:link w:val="CommentSubject"/>
    <w:semiHidden/>
    <w:rsid w:val="00DF216F"/>
    <w:rPr>
      <w:b/>
      <w:bCs/>
      <w:lang w:val="en-GB" w:eastAsia="en-US"/>
    </w:rPr>
  </w:style>
  <w:style w:type="character" w:customStyle="1" w:styleId="DocumentMapChar">
    <w:name w:val="Document Map Char"/>
    <w:link w:val="DocumentMap"/>
    <w:semiHidden/>
    <w:rsid w:val="00DF216F"/>
    <w:rPr>
      <w:rFonts w:ascii="Tahoma" w:hAnsi="Tahoma" w:cs="Tahoma"/>
      <w:shd w:val="clear" w:color="auto" w:fill="000080"/>
      <w:lang w:val="en-GB" w:eastAsia="en-US"/>
    </w:rPr>
  </w:style>
  <w:style w:type="numbering" w:customStyle="1" w:styleId="Style11">
    <w:name w:val="Style11"/>
    <w:rsid w:val="00DF216F"/>
    <w:pPr>
      <w:numPr>
        <w:numId w:val="7"/>
      </w:numPr>
    </w:pPr>
  </w:style>
  <w:style w:type="numbering" w:customStyle="1" w:styleId="Style21">
    <w:name w:val="Style21"/>
    <w:uiPriority w:val="99"/>
    <w:rsid w:val="00DF216F"/>
    <w:pPr>
      <w:numPr>
        <w:numId w:val="9"/>
      </w:numPr>
    </w:pPr>
  </w:style>
  <w:style w:type="numbering" w:customStyle="1" w:styleId="Style31">
    <w:name w:val="Style31"/>
    <w:uiPriority w:val="99"/>
    <w:rsid w:val="00DF216F"/>
    <w:pPr>
      <w:numPr>
        <w:numId w:val="10"/>
      </w:numPr>
    </w:pPr>
  </w:style>
  <w:style w:type="numbering" w:customStyle="1" w:styleId="Style41">
    <w:name w:val="Style41"/>
    <w:uiPriority w:val="99"/>
    <w:rsid w:val="00DF216F"/>
    <w:pPr>
      <w:numPr>
        <w:numId w:val="11"/>
      </w:numPr>
    </w:pPr>
  </w:style>
  <w:style w:type="character" w:customStyle="1" w:styleId="EmailStyle39">
    <w:name w:val="EmailStyle39"/>
    <w:semiHidden/>
    <w:rsid w:val="00DF216F"/>
    <w:rPr>
      <w:rFonts w:ascii="Georgia" w:hAnsi="Georgia"/>
      <w:b w:val="0"/>
      <w:bCs w:val="0"/>
      <w:i w:val="0"/>
      <w:iCs w:val="0"/>
      <w:strike w:val="0"/>
      <w:color w:val="0000FF"/>
      <w:sz w:val="20"/>
      <w:szCs w:val="20"/>
      <w:u w:val="none"/>
    </w:rPr>
  </w:style>
  <w:style w:type="paragraph" w:customStyle="1" w:styleId="Bullet1">
    <w:name w:val="Bullet1"/>
    <w:basedOn w:val="BodyTextIndent"/>
    <w:rsid w:val="00DF216F"/>
    <w:pPr>
      <w:numPr>
        <w:numId w:val="39"/>
      </w:numPr>
      <w:tabs>
        <w:tab w:val="left" w:pos="900"/>
      </w:tabs>
      <w:jc w:val="both"/>
    </w:pPr>
    <w:rPr>
      <w:bCs w:val="0"/>
      <w:sz w:val="24"/>
      <w:lang w:val="en-ZA"/>
    </w:rPr>
  </w:style>
  <w:style w:type="paragraph" w:customStyle="1" w:styleId="Txt1">
    <w:name w:val="Txt1"/>
    <w:basedOn w:val="Normal"/>
    <w:rsid w:val="00DF216F"/>
    <w:pPr>
      <w:ind w:left="540" w:firstLine="0"/>
      <w:jc w:val="both"/>
    </w:pPr>
    <w:rPr>
      <w:rFonts w:ascii="Arial" w:hAnsi="Arial" w:cs="Arial"/>
      <w:lang w:val="en-US"/>
    </w:rPr>
  </w:style>
  <w:style w:type="paragraph" w:customStyle="1" w:styleId="Bullet">
    <w:name w:val="Bullet"/>
    <w:basedOn w:val="BodyTextIndent"/>
    <w:rsid w:val="00DF216F"/>
    <w:pPr>
      <w:numPr>
        <w:numId w:val="40"/>
      </w:numPr>
      <w:jc w:val="both"/>
    </w:pPr>
    <w:rPr>
      <w:bCs w:val="0"/>
      <w:i/>
      <w:iCs/>
      <w:color w:val="000000"/>
      <w:sz w:val="24"/>
      <w:lang w:val="en-ZA"/>
    </w:rPr>
  </w:style>
  <w:style w:type="paragraph" w:customStyle="1" w:styleId="Bulltxt">
    <w:name w:val="Bulltxt"/>
    <w:basedOn w:val="Txt1"/>
    <w:rsid w:val="00DF216F"/>
    <w:pPr>
      <w:ind w:left="900"/>
    </w:pPr>
    <w:rPr>
      <w:lang w:val="en-ZA"/>
    </w:rPr>
  </w:style>
  <w:style w:type="paragraph" w:styleId="Revision">
    <w:name w:val="Revision"/>
    <w:hidden/>
    <w:uiPriority w:val="99"/>
    <w:semiHidden/>
    <w:rsid w:val="00DF216F"/>
    <w:rPr>
      <w:sz w:val="24"/>
      <w:szCs w:val="24"/>
      <w:lang w:val="en-GB" w:eastAsia="en-US"/>
    </w:rPr>
  </w:style>
  <w:style w:type="paragraph" w:customStyle="1" w:styleId="DMSLINEX2">
    <w:name w:val="DMSLINEX2"/>
    <w:basedOn w:val="Normal"/>
    <w:link w:val="DMSLINEX2Char"/>
    <w:rsid w:val="00DF216F"/>
    <w:pPr>
      <w:spacing w:line="480" w:lineRule="auto"/>
      <w:ind w:left="0" w:firstLine="0"/>
      <w:jc w:val="both"/>
    </w:pPr>
    <w:rPr>
      <w:rFonts w:ascii="Arial" w:hAnsi="Arial"/>
      <w:sz w:val="20"/>
      <w:szCs w:val="20"/>
    </w:rPr>
  </w:style>
  <w:style w:type="paragraph" w:customStyle="1" w:styleId="DMSTOC1">
    <w:name w:val="DMSTOC1"/>
    <w:basedOn w:val="DMSLINEX2"/>
    <w:next w:val="DMSLINEX2"/>
    <w:rsid w:val="00DF216F"/>
    <w:rPr>
      <w:b/>
      <w:u w:val="single"/>
    </w:rPr>
  </w:style>
  <w:style w:type="character" w:customStyle="1" w:styleId="DMSLINEX2Char">
    <w:name w:val="DMSLINEX2 Char"/>
    <w:link w:val="DMSLINEX2"/>
    <w:locked/>
    <w:rsid w:val="00DF216F"/>
    <w:rPr>
      <w:rFonts w:ascii="Arial" w:hAnsi="Arial"/>
      <w:lang w:eastAsia="en-US"/>
    </w:rPr>
  </w:style>
  <w:style w:type="numbering" w:customStyle="1" w:styleId="1111112">
    <w:name w:val="1 / 1.1 / 1.1.12"/>
    <w:basedOn w:val="NoList"/>
    <w:next w:val="111111"/>
    <w:rsid w:val="004462E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46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www.sars.gov.za" TargetMode="Externa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hyperlink" Target="http://www.treasury.gov.za" TargetMode="External"/><Relationship Id="rId10" Type="http://schemas.openxmlformats.org/officeDocument/2006/relationships/header" Target="head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mailto:william.ramaroka@gpaa.gov.za" TargetMode="External"/><Relationship Id="rId14" Type="http://schemas.openxmlformats.org/officeDocument/2006/relationships/chart" Target="charts/chart3.xml"/><Relationship Id="rId22"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010438\Desktop\RFP%20medical%20claim%20administration%20services%20stats%20as%20at%202018033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010438\Desktop\RFP%20medical%20claim%20administration%20services%20stats%20as%20at%202018033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010438\Desktop\RFP%20medical%20claim%20administration%20services%20stats%20as%20at%202018033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010438\Desktop\RFP%20medical%20claim%20administration%20services%20stats%20as%20at%20201803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ZA"/>
              <a:t>MEMBERSHIP VS CLAIMANTS</a:t>
            </a:r>
          </a:p>
        </c:rich>
      </c:tx>
      <c:overlay val="0"/>
    </c:title>
    <c:autoTitleDeleted val="0"/>
    <c:plotArea>
      <c:layout/>
      <c:barChart>
        <c:barDir val="col"/>
        <c:grouping val="clustered"/>
        <c:varyColors val="0"/>
        <c:ser>
          <c:idx val="0"/>
          <c:order val="0"/>
          <c:tx>
            <c:strRef>
              <c:f>'Membership vs Claimants'!$A$2</c:f>
              <c:strCache>
                <c:ptCount val="1"/>
                <c:pt idx="0">
                  <c:v>MEMBERS CLAIMED</c:v>
                </c:pt>
              </c:strCache>
            </c:strRef>
          </c:tx>
          <c:invertIfNegative val="0"/>
          <c:cat>
            <c:numRef>
              <c:f>'Membership vs Claimants'!$B$1:$F$1</c:f>
              <c:numCache>
                <c:formatCode>General</c:formatCode>
                <c:ptCount val="5"/>
                <c:pt idx="0">
                  <c:v>20132014</c:v>
                </c:pt>
                <c:pt idx="1">
                  <c:v>20142015</c:v>
                </c:pt>
                <c:pt idx="2">
                  <c:v>20152016</c:v>
                </c:pt>
                <c:pt idx="3">
                  <c:v>20162017</c:v>
                </c:pt>
                <c:pt idx="4">
                  <c:v>20172018</c:v>
                </c:pt>
              </c:numCache>
            </c:numRef>
          </c:cat>
          <c:val>
            <c:numRef>
              <c:f>'Membership vs Claimants'!$B$2:$F$2</c:f>
              <c:numCache>
                <c:formatCode>General</c:formatCode>
                <c:ptCount val="5"/>
                <c:pt idx="0">
                  <c:v>800</c:v>
                </c:pt>
                <c:pt idx="1">
                  <c:v>830</c:v>
                </c:pt>
                <c:pt idx="2">
                  <c:v>649</c:v>
                </c:pt>
                <c:pt idx="3">
                  <c:v>555</c:v>
                </c:pt>
                <c:pt idx="4">
                  <c:v>505</c:v>
                </c:pt>
              </c:numCache>
            </c:numRef>
          </c:val>
          <c:extLst>
            <c:ext xmlns:c16="http://schemas.microsoft.com/office/drawing/2014/chart" uri="{C3380CC4-5D6E-409C-BE32-E72D297353CC}">
              <c16:uniqueId val="{00000000-2B9C-49C0-849B-1944F353ABFB}"/>
            </c:ext>
          </c:extLst>
        </c:ser>
        <c:ser>
          <c:idx val="1"/>
          <c:order val="1"/>
          <c:tx>
            <c:strRef>
              <c:f>'Membership vs Claimants'!$A$3</c:f>
              <c:strCache>
                <c:ptCount val="1"/>
                <c:pt idx="0">
                  <c:v>QUALIFYING MAIN MEMBERS</c:v>
                </c:pt>
              </c:strCache>
            </c:strRef>
          </c:tx>
          <c:invertIfNegative val="0"/>
          <c:cat>
            <c:numRef>
              <c:f>'Membership vs Claimants'!$B$1:$F$1</c:f>
              <c:numCache>
                <c:formatCode>General</c:formatCode>
                <c:ptCount val="5"/>
                <c:pt idx="0">
                  <c:v>20132014</c:v>
                </c:pt>
                <c:pt idx="1">
                  <c:v>20142015</c:v>
                </c:pt>
                <c:pt idx="2">
                  <c:v>20152016</c:v>
                </c:pt>
                <c:pt idx="3">
                  <c:v>20162017</c:v>
                </c:pt>
                <c:pt idx="4">
                  <c:v>20172018</c:v>
                </c:pt>
              </c:numCache>
            </c:numRef>
          </c:cat>
          <c:val>
            <c:numRef>
              <c:f>'Membership vs Claimants'!$B$3:$F$3</c:f>
              <c:numCache>
                <c:formatCode>General</c:formatCode>
                <c:ptCount val="5"/>
                <c:pt idx="0">
                  <c:v>4169</c:v>
                </c:pt>
                <c:pt idx="1">
                  <c:v>3791</c:v>
                </c:pt>
                <c:pt idx="2">
                  <c:v>3808</c:v>
                </c:pt>
                <c:pt idx="3">
                  <c:v>3956</c:v>
                </c:pt>
                <c:pt idx="4">
                  <c:v>3939</c:v>
                </c:pt>
              </c:numCache>
            </c:numRef>
          </c:val>
          <c:extLst>
            <c:ext xmlns:c16="http://schemas.microsoft.com/office/drawing/2014/chart" uri="{C3380CC4-5D6E-409C-BE32-E72D297353CC}">
              <c16:uniqueId val="{00000001-2B9C-49C0-849B-1944F353ABFB}"/>
            </c:ext>
          </c:extLst>
        </c:ser>
        <c:dLbls>
          <c:showLegendKey val="0"/>
          <c:showVal val="0"/>
          <c:showCatName val="0"/>
          <c:showSerName val="0"/>
          <c:showPercent val="0"/>
          <c:showBubbleSize val="0"/>
        </c:dLbls>
        <c:gapWidth val="150"/>
        <c:axId val="189270656"/>
        <c:axId val="189272448"/>
      </c:barChart>
      <c:catAx>
        <c:axId val="189270656"/>
        <c:scaling>
          <c:orientation val="minMax"/>
        </c:scaling>
        <c:delete val="0"/>
        <c:axPos val="b"/>
        <c:numFmt formatCode="General" sourceLinked="1"/>
        <c:majorTickMark val="none"/>
        <c:minorTickMark val="none"/>
        <c:tickLblPos val="nextTo"/>
        <c:crossAx val="189272448"/>
        <c:crosses val="autoZero"/>
        <c:auto val="1"/>
        <c:lblAlgn val="ctr"/>
        <c:lblOffset val="100"/>
        <c:noMultiLvlLbl val="0"/>
      </c:catAx>
      <c:valAx>
        <c:axId val="189272448"/>
        <c:scaling>
          <c:orientation val="minMax"/>
        </c:scaling>
        <c:delete val="0"/>
        <c:axPos val="l"/>
        <c:majorGridlines/>
        <c:numFmt formatCode="General" sourceLinked="1"/>
        <c:majorTickMark val="none"/>
        <c:minorTickMark val="none"/>
        <c:tickLblPos val="nextTo"/>
        <c:crossAx val="1892706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TOP TEN EXPENDITURE APRIL 2014 TO MARCH 2018</a:t>
            </a:r>
          </a:p>
        </c:rich>
      </c:tx>
      <c:overlay val="0"/>
    </c:title>
    <c:autoTitleDeleted val="0"/>
    <c:plotArea>
      <c:layout/>
      <c:barChart>
        <c:barDir val="col"/>
        <c:grouping val="clustered"/>
        <c:varyColors val="0"/>
        <c:ser>
          <c:idx val="0"/>
          <c:order val="0"/>
          <c:invertIfNegative val="0"/>
          <c:cat>
            <c:strRef>
              <c:f>Sheet7!$H$4:$H$14</c:f>
              <c:strCache>
                <c:ptCount val="11"/>
                <c:pt idx="0">
                  <c:v>Medicine</c:v>
                </c:pt>
                <c:pt idx="1">
                  <c:v>Anaesthetic</c:v>
                </c:pt>
                <c:pt idx="2">
                  <c:v>REFUND TO MEMBER    </c:v>
                </c:pt>
                <c:pt idx="3">
                  <c:v>General Practioner  </c:v>
                </c:pt>
                <c:pt idx="4">
                  <c:v>Specialist</c:v>
                </c:pt>
                <c:pt idx="5">
                  <c:v>Pathology</c:v>
                </c:pt>
                <c:pt idx="6">
                  <c:v>X-Rays</c:v>
                </c:pt>
                <c:pt idx="7">
                  <c:v>CHAIRMAN INDUSTRIES </c:v>
                </c:pt>
                <c:pt idx="8">
                  <c:v>Psychiatrist</c:v>
                </c:pt>
                <c:pt idx="9">
                  <c:v>PRIVATE NURSING     </c:v>
                </c:pt>
                <c:pt idx="10">
                  <c:v>Psychologist</c:v>
                </c:pt>
              </c:strCache>
            </c:strRef>
          </c:cat>
          <c:val>
            <c:numRef>
              <c:f>Sheet7!$I$4:$I$14</c:f>
              <c:numCache>
                <c:formatCode>General</c:formatCode>
                <c:ptCount val="11"/>
                <c:pt idx="0">
                  <c:v>8417</c:v>
                </c:pt>
                <c:pt idx="1">
                  <c:v>3386</c:v>
                </c:pt>
                <c:pt idx="2">
                  <c:v>1526</c:v>
                </c:pt>
                <c:pt idx="3">
                  <c:v>799</c:v>
                </c:pt>
                <c:pt idx="4">
                  <c:v>776</c:v>
                </c:pt>
                <c:pt idx="5">
                  <c:v>664</c:v>
                </c:pt>
                <c:pt idx="6">
                  <c:v>369</c:v>
                </c:pt>
                <c:pt idx="7">
                  <c:v>331</c:v>
                </c:pt>
                <c:pt idx="8">
                  <c:v>301</c:v>
                </c:pt>
                <c:pt idx="9">
                  <c:v>250</c:v>
                </c:pt>
                <c:pt idx="10">
                  <c:v>227</c:v>
                </c:pt>
              </c:numCache>
            </c:numRef>
          </c:val>
          <c:extLst>
            <c:ext xmlns:c16="http://schemas.microsoft.com/office/drawing/2014/chart" uri="{C3380CC4-5D6E-409C-BE32-E72D297353CC}">
              <c16:uniqueId val="{00000000-96E5-4C28-89E0-B545D3A722E4}"/>
            </c:ext>
          </c:extLst>
        </c:ser>
        <c:dLbls>
          <c:showLegendKey val="0"/>
          <c:showVal val="0"/>
          <c:showCatName val="0"/>
          <c:showSerName val="0"/>
          <c:showPercent val="0"/>
          <c:showBubbleSize val="0"/>
        </c:dLbls>
        <c:gapWidth val="150"/>
        <c:axId val="189281792"/>
        <c:axId val="189283328"/>
      </c:barChart>
      <c:catAx>
        <c:axId val="189281792"/>
        <c:scaling>
          <c:orientation val="minMax"/>
        </c:scaling>
        <c:delete val="0"/>
        <c:axPos val="b"/>
        <c:numFmt formatCode="General" sourceLinked="0"/>
        <c:majorTickMark val="none"/>
        <c:minorTickMark val="none"/>
        <c:tickLblPos val="nextTo"/>
        <c:crossAx val="189283328"/>
        <c:crosses val="autoZero"/>
        <c:auto val="1"/>
        <c:lblAlgn val="ctr"/>
        <c:lblOffset val="100"/>
        <c:noMultiLvlLbl val="0"/>
      </c:catAx>
      <c:valAx>
        <c:axId val="189283328"/>
        <c:scaling>
          <c:orientation val="minMax"/>
        </c:scaling>
        <c:delete val="0"/>
        <c:axPos val="l"/>
        <c:majorGridlines/>
        <c:numFmt formatCode="General" sourceLinked="1"/>
        <c:majorTickMark val="none"/>
        <c:minorTickMark val="none"/>
        <c:tickLblPos val="nextTo"/>
        <c:crossAx val="189281792"/>
        <c:crosses val="autoZero"/>
        <c:crossBetween val="between"/>
      </c:valAx>
      <c:dTable>
        <c:showHorzBorder val="1"/>
        <c:showVertBorder val="1"/>
        <c:showOutline val="1"/>
        <c:showKeys val="1"/>
        <c:txPr>
          <a:bodyPr/>
          <a:lstStyle/>
          <a:p>
            <a:pPr rtl="0">
              <a:defRPr sz="800"/>
            </a:pPr>
            <a:endParaRPr lang="en-US"/>
          </a:p>
        </c:txPr>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Invoices Received per annum</a:t>
            </a:r>
          </a:p>
        </c:rich>
      </c:tx>
      <c:overlay val="0"/>
    </c:title>
    <c:autoTitleDeleted val="0"/>
    <c:plotArea>
      <c:layout/>
      <c:barChart>
        <c:barDir val="col"/>
        <c:grouping val="clustered"/>
        <c:varyColors val="0"/>
        <c:ser>
          <c:idx val="0"/>
          <c:order val="0"/>
          <c:tx>
            <c:strRef>
              <c:f>'Invoices Received'!$K$4</c:f>
              <c:strCache>
                <c:ptCount val="1"/>
                <c:pt idx="0">
                  <c:v>Case Received</c:v>
                </c:pt>
              </c:strCache>
            </c:strRef>
          </c:tx>
          <c:invertIfNegative val="0"/>
          <c:cat>
            <c:numRef>
              <c:f>'Invoices Received'!$J$5:$J$9</c:f>
              <c:numCache>
                <c:formatCode>dd\-mmm\-yyyy</c:formatCode>
                <c:ptCount val="5"/>
                <c:pt idx="0">
                  <c:v>43190</c:v>
                </c:pt>
                <c:pt idx="1">
                  <c:v>42825</c:v>
                </c:pt>
                <c:pt idx="2">
                  <c:v>42460</c:v>
                </c:pt>
                <c:pt idx="3">
                  <c:v>42094</c:v>
                </c:pt>
                <c:pt idx="4">
                  <c:v>41729</c:v>
                </c:pt>
              </c:numCache>
            </c:numRef>
          </c:cat>
          <c:val>
            <c:numRef>
              <c:f>'Invoices Received'!$K$5:$K$9</c:f>
              <c:numCache>
                <c:formatCode>#,##0</c:formatCode>
                <c:ptCount val="5"/>
                <c:pt idx="0">
                  <c:v>4147</c:v>
                </c:pt>
                <c:pt idx="1">
                  <c:v>5560</c:v>
                </c:pt>
                <c:pt idx="2">
                  <c:v>5784</c:v>
                </c:pt>
                <c:pt idx="3">
                  <c:v>10162</c:v>
                </c:pt>
                <c:pt idx="4">
                  <c:v>7951</c:v>
                </c:pt>
              </c:numCache>
            </c:numRef>
          </c:val>
          <c:extLst>
            <c:ext xmlns:c16="http://schemas.microsoft.com/office/drawing/2014/chart" uri="{C3380CC4-5D6E-409C-BE32-E72D297353CC}">
              <c16:uniqueId val="{00000000-E794-4101-B1B6-64D36D6ADFAE}"/>
            </c:ext>
          </c:extLst>
        </c:ser>
        <c:dLbls>
          <c:showLegendKey val="0"/>
          <c:showVal val="0"/>
          <c:showCatName val="0"/>
          <c:showSerName val="0"/>
          <c:showPercent val="0"/>
          <c:showBubbleSize val="0"/>
        </c:dLbls>
        <c:gapWidth val="150"/>
        <c:axId val="189321216"/>
        <c:axId val="189322752"/>
      </c:barChart>
      <c:dateAx>
        <c:axId val="189321216"/>
        <c:scaling>
          <c:orientation val="minMax"/>
        </c:scaling>
        <c:delete val="1"/>
        <c:axPos val="b"/>
        <c:numFmt formatCode="dd\-mmm\-yyyy" sourceLinked="1"/>
        <c:majorTickMark val="none"/>
        <c:minorTickMark val="none"/>
        <c:tickLblPos val="nextTo"/>
        <c:crossAx val="189322752"/>
        <c:crosses val="autoZero"/>
        <c:auto val="1"/>
        <c:lblOffset val="100"/>
        <c:baseTimeUnit val="years"/>
      </c:dateAx>
      <c:valAx>
        <c:axId val="189322752"/>
        <c:scaling>
          <c:orientation val="minMax"/>
        </c:scaling>
        <c:delete val="1"/>
        <c:axPos val="l"/>
        <c:majorGridlines/>
        <c:numFmt formatCode="#,##0" sourceLinked="1"/>
        <c:majorTickMark val="none"/>
        <c:minorTickMark val="none"/>
        <c:tickLblPos val="nextTo"/>
        <c:crossAx val="18932121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5"/>
    </mc:Choice>
    <mc:Fallback>
      <c:style val="45"/>
    </mc:Fallback>
  </mc:AlternateContent>
  <c:chart>
    <c:title>
      <c:tx>
        <c:rich>
          <a:bodyPr/>
          <a:lstStyle/>
          <a:p>
            <a:pPr>
              <a:defRPr/>
            </a:pPr>
            <a:r>
              <a:rPr lang="en-US"/>
              <a:t>Invoices Received vs Invoices</a:t>
            </a:r>
            <a:r>
              <a:rPr lang="en-US" baseline="0"/>
              <a:t> Finalised</a:t>
            </a:r>
            <a:endParaRPr lang="en-US"/>
          </a:p>
        </c:rich>
      </c:tx>
      <c:overlay val="0"/>
    </c:title>
    <c:autoTitleDeleted val="0"/>
    <c:plotArea>
      <c:layout/>
      <c:barChart>
        <c:barDir val="col"/>
        <c:grouping val="clustered"/>
        <c:varyColors val="0"/>
        <c:ser>
          <c:idx val="0"/>
          <c:order val="0"/>
          <c:tx>
            <c:strRef>
              <c:f>'Invoices Rec vs finalised'!$K$4</c:f>
              <c:strCache>
                <c:ptCount val="1"/>
                <c:pt idx="0">
                  <c:v>Case Received</c:v>
                </c:pt>
              </c:strCache>
            </c:strRef>
          </c:tx>
          <c:invertIfNegative val="0"/>
          <c:cat>
            <c:numRef>
              <c:f>'Invoices Rec vs finalised'!$J$5:$J$9</c:f>
              <c:numCache>
                <c:formatCode>dd\-mmm\-yyyy</c:formatCode>
                <c:ptCount val="5"/>
                <c:pt idx="0">
                  <c:v>43190</c:v>
                </c:pt>
                <c:pt idx="1">
                  <c:v>42825</c:v>
                </c:pt>
                <c:pt idx="2">
                  <c:v>42460</c:v>
                </c:pt>
                <c:pt idx="3">
                  <c:v>42094</c:v>
                </c:pt>
                <c:pt idx="4">
                  <c:v>41729</c:v>
                </c:pt>
              </c:numCache>
            </c:numRef>
          </c:cat>
          <c:val>
            <c:numRef>
              <c:f>'Invoices Rec vs finalised'!$K$5:$K$9</c:f>
              <c:numCache>
                <c:formatCode>#,##0</c:formatCode>
                <c:ptCount val="5"/>
                <c:pt idx="0">
                  <c:v>4147</c:v>
                </c:pt>
                <c:pt idx="1">
                  <c:v>5560</c:v>
                </c:pt>
                <c:pt idx="2">
                  <c:v>5784</c:v>
                </c:pt>
                <c:pt idx="3">
                  <c:v>10162</c:v>
                </c:pt>
                <c:pt idx="4">
                  <c:v>7951</c:v>
                </c:pt>
              </c:numCache>
            </c:numRef>
          </c:val>
          <c:extLst>
            <c:ext xmlns:c16="http://schemas.microsoft.com/office/drawing/2014/chart" uri="{C3380CC4-5D6E-409C-BE32-E72D297353CC}">
              <c16:uniqueId val="{00000000-610E-48F7-B099-5C5F16D5B2B6}"/>
            </c:ext>
          </c:extLst>
        </c:ser>
        <c:ser>
          <c:idx val="1"/>
          <c:order val="1"/>
          <c:tx>
            <c:strRef>
              <c:f>'Invoices Rec vs finalised'!$L$4</c:f>
              <c:strCache>
                <c:ptCount val="1"/>
                <c:pt idx="0">
                  <c:v>Case Finalised</c:v>
                </c:pt>
              </c:strCache>
            </c:strRef>
          </c:tx>
          <c:invertIfNegative val="0"/>
          <c:cat>
            <c:numRef>
              <c:f>'Invoices Rec vs finalised'!$J$5:$J$9</c:f>
              <c:numCache>
                <c:formatCode>dd\-mmm\-yyyy</c:formatCode>
                <c:ptCount val="5"/>
                <c:pt idx="0">
                  <c:v>43190</c:v>
                </c:pt>
                <c:pt idx="1">
                  <c:v>42825</c:v>
                </c:pt>
                <c:pt idx="2">
                  <c:v>42460</c:v>
                </c:pt>
                <c:pt idx="3">
                  <c:v>42094</c:v>
                </c:pt>
                <c:pt idx="4">
                  <c:v>41729</c:v>
                </c:pt>
              </c:numCache>
            </c:numRef>
          </c:cat>
          <c:val>
            <c:numRef>
              <c:f>'Invoices Rec vs finalised'!$L$5:$L$9</c:f>
              <c:numCache>
                <c:formatCode>#,##0</c:formatCode>
                <c:ptCount val="5"/>
                <c:pt idx="0">
                  <c:v>4800</c:v>
                </c:pt>
                <c:pt idx="1">
                  <c:v>4251</c:v>
                </c:pt>
                <c:pt idx="2">
                  <c:v>7566</c:v>
                </c:pt>
                <c:pt idx="3">
                  <c:v>6630</c:v>
                </c:pt>
                <c:pt idx="4">
                  <c:v>5796</c:v>
                </c:pt>
              </c:numCache>
            </c:numRef>
          </c:val>
          <c:extLst>
            <c:ext xmlns:c16="http://schemas.microsoft.com/office/drawing/2014/chart" uri="{C3380CC4-5D6E-409C-BE32-E72D297353CC}">
              <c16:uniqueId val="{00000001-610E-48F7-B099-5C5F16D5B2B6}"/>
            </c:ext>
          </c:extLst>
        </c:ser>
        <c:dLbls>
          <c:showLegendKey val="0"/>
          <c:showVal val="0"/>
          <c:showCatName val="0"/>
          <c:showSerName val="0"/>
          <c:showPercent val="0"/>
          <c:showBubbleSize val="0"/>
        </c:dLbls>
        <c:gapWidth val="150"/>
        <c:axId val="189737984"/>
        <c:axId val="189739776"/>
      </c:barChart>
      <c:dateAx>
        <c:axId val="189737984"/>
        <c:scaling>
          <c:orientation val="minMax"/>
        </c:scaling>
        <c:delete val="1"/>
        <c:axPos val="b"/>
        <c:numFmt formatCode="dd\-mmm\-yyyy" sourceLinked="1"/>
        <c:majorTickMark val="none"/>
        <c:minorTickMark val="none"/>
        <c:tickLblPos val="nextTo"/>
        <c:crossAx val="189739776"/>
        <c:crosses val="autoZero"/>
        <c:auto val="1"/>
        <c:lblOffset val="100"/>
        <c:baseTimeUnit val="years"/>
      </c:dateAx>
      <c:valAx>
        <c:axId val="189739776"/>
        <c:scaling>
          <c:orientation val="minMax"/>
        </c:scaling>
        <c:delete val="1"/>
        <c:axPos val="l"/>
        <c:majorGridlines/>
        <c:numFmt formatCode="#,##0" sourceLinked="1"/>
        <c:majorTickMark val="none"/>
        <c:minorTickMark val="none"/>
        <c:tickLblPos val="nextTo"/>
        <c:crossAx val="189737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BE5D7-015F-40CE-9008-AB76248F6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61</Pages>
  <Words>12190</Words>
  <Characters>69486</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SBD1</vt:lpstr>
    </vt:vector>
  </TitlesOfParts>
  <Company>Hewlett-Packard Company</Company>
  <LinksUpToDate>false</LinksUpToDate>
  <CharactersWithSpaces>81513</CharactersWithSpaces>
  <SharedDoc>false</SharedDoc>
  <HLinks>
    <vt:vector size="12" baseType="variant">
      <vt:variant>
        <vt:i4>3473444</vt:i4>
      </vt:variant>
      <vt:variant>
        <vt:i4>15</vt:i4>
      </vt:variant>
      <vt:variant>
        <vt:i4>0</vt:i4>
      </vt:variant>
      <vt:variant>
        <vt:i4>5</vt:i4>
      </vt:variant>
      <vt:variant>
        <vt:lpwstr>http://www.treasury.gov.za/</vt:lpwstr>
      </vt:variant>
      <vt:variant>
        <vt:lpwstr/>
      </vt:variant>
      <vt:variant>
        <vt:i4>4259945</vt:i4>
      </vt:variant>
      <vt:variant>
        <vt:i4>0</vt:i4>
      </vt:variant>
      <vt:variant>
        <vt:i4>0</vt:i4>
      </vt:variant>
      <vt:variant>
        <vt:i4>5</vt:i4>
      </vt:variant>
      <vt:variant>
        <vt:lpwstr>mailto:william.ramoroka@gpaa.gov.za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creator>010k56</dc:creator>
  <cp:lastModifiedBy>Lesego Motlhasedi</cp:lastModifiedBy>
  <cp:revision>22</cp:revision>
  <cp:lastPrinted>2018-05-07T07:35:00Z</cp:lastPrinted>
  <dcterms:created xsi:type="dcterms:W3CDTF">2018-10-31T07:29:00Z</dcterms:created>
  <dcterms:modified xsi:type="dcterms:W3CDTF">2019-04-01T11:19:00Z</dcterms:modified>
</cp:coreProperties>
</file>